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8F325B" w14:textId="77777777" w:rsidR="00913871" w:rsidRPr="005B6542" w:rsidRDefault="00913871" w:rsidP="00E865B1">
      <w:pPr>
        <w:spacing w:after="120" w:line="240" w:lineRule="auto"/>
        <w:jc w:val="center"/>
        <w:rPr>
          <w:rFonts w:ascii="Arial" w:hAnsi="Arial" w:cs="Arial"/>
          <w:color w:val="0070C0"/>
          <w:sz w:val="60"/>
          <w:szCs w:val="60"/>
        </w:rPr>
      </w:pPr>
    </w:p>
    <w:p w14:paraId="506016C4" w14:textId="77777777" w:rsidR="00913871" w:rsidRPr="005B6542" w:rsidRDefault="00913871" w:rsidP="00E865B1">
      <w:pPr>
        <w:spacing w:after="120" w:line="240" w:lineRule="auto"/>
        <w:jc w:val="center"/>
        <w:rPr>
          <w:rFonts w:ascii="Arial" w:hAnsi="Arial" w:cs="Arial"/>
          <w:color w:val="0070C0"/>
          <w:sz w:val="60"/>
          <w:szCs w:val="60"/>
        </w:rPr>
      </w:pPr>
    </w:p>
    <w:p w14:paraId="33AFD0FD" w14:textId="77777777" w:rsidR="00913871" w:rsidRPr="005B6542" w:rsidRDefault="00913871" w:rsidP="00E865B1">
      <w:pPr>
        <w:spacing w:after="120" w:line="240" w:lineRule="auto"/>
        <w:jc w:val="center"/>
        <w:rPr>
          <w:rFonts w:ascii="Arial" w:hAnsi="Arial" w:cs="Arial"/>
          <w:color w:val="0070C0"/>
          <w:sz w:val="60"/>
          <w:szCs w:val="60"/>
        </w:rPr>
      </w:pPr>
    </w:p>
    <w:p w14:paraId="5B8F7EF8" w14:textId="77777777" w:rsidR="00535859" w:rsidRDefault="007C4619" w:rsidP="00E865B1">
      <w:pPr>
        <w:spacing w:after="120" w:line="240" w:lineRule="auto"/>
        <w:jc w:val="center"/>
        <w:rPr>
          <w:rFonts w:ascii="Arial" w:hAnsi="Arial" w:cs="Arial"/>
          <w:b/>
          <w:bCs/>
          <w:color w:val="0070C0"/>
          <w:sz w:val="96"/>
          <w:szCs w:val="96"/>
        </w:rPr>
      </w:pPr>
      <w:r w:rsidRPr="00535859">
        <w:rPr>
          <w:rFonts w:ascii="Arial" w:hAnsi="Arial" w:cs="Arial"/>
          <w:b/>
          <w:bCs/>
          <w:color w:val="0070C0"/>
          <w:sz w:val="96"/>
          <w:szCs w:val="96"/>
        </w:rPr>
        <w:t xml:space="preserve">FAIR WORK FIRST </w:t>
      </w:r>
      <w:r w:rsidR="00DE7DDE" w:rsidRPr="00535859">
        <w:rPr>
          <w:rFonts w:ascii="Arial" w:hAnsi="Arial" w:cs="Arial"/>
          <w:b/>
          <w:bCs/>
          <w:color w:val="0070C0"/>
          <w:sz w:val="96"/>
          <w:szCs w:val="96"/>
        </w:rPr>
        <w:t>IN</w:t>
      </w:r>
      <w:r w:rsidRPr="00535859">
        <w:rPr>
          <w:rFonts w:ascii="Arial" w:hAnsi="Arial" w:cs="Arial"/>
          <w:b/>
          <w:bCs/>
          <w:color w:val="0070C0"/>
          <w:sz w:val="96"/>
          <w:szCs w:val="96"/>
        </w:rPr>
        <w:t xml:space="preserve"> PROCUREMENT</w:t>
      </w:r>
    </w:p>
    <w:p w14:paraId="11C10695" w14:textId="115DEE66" w:rsidR="005E36F6" w:rsidRPr="00535859" w:rsidRDefault="007C4619" w:rsidP="00E865B1">
      <w:pPr>
        <w:spacing w:after="120" w:line="240" w:lineRule="auto"/>
        <w:jc w:val="center"/>
        <w:rPr>
          <w:rFonts w:ascii="Arial" w:hAnsi="Arial" w:cs="Arial"/>
          <w:b/>
          <w:bCs/>
          <w:color w:val="0070C0"/>
          <w:sz w:val="96"/>
          <w:szCs w:val="96"/>
        </w:rPr>
      </w:pPr>
      <w:r w:rsidRPr="00535859">
        <w:rPr>
          <w:rFonts w:ascii="Arial" w:hAnsi="Arial" w:cs="Arial"/>
          <w:b/>
          <w:bCs/>
          <w:color w:val="0070C0"/>
          <w:sz w:val="96"/>
          <w:szCs w:val="96"/>
        </w:rPr>
        <w:t xml:space="preserve"> </w:t>
      </w:r>
    </w:p>
    <w:p w14:paraId="525B24CF" w14:textId="409AE7F2" w:rsidR="005C16F3" w:rsidRPr="00535859" w:rsidRDefault="005C16F3" w:rsidP="00E865B1">
      <w:pPr>
        <w:spacing w:after="120" w:line="240" w:lineRule="auto"/>
        <w:jc w:val="center"/>
        <w:rPr>
          <w:rFonts w:ascii="Arial" w:hAnsi="Arial" w:cs="Arial"/>
          <w:color w:val="0070C0"/>
          <w:sz w:val="96"/>
          <w:szCs w:val="96"/>
        </w:rPr>
      </w:pPr>
      <w:proofErr w:type="spellStart"/>
      <w:r w:rsidRPr="00535859">
        <w:rPr>
          <w:rFonts w:ascii="Arial" w:hAnsi="Arial" w:cs="Arial"/>
          <w:color w:val="0070C0"/>
          <w:sz w:val="96"/>
          <w:szCs w:val="96"/>
        </w:rPr>
        <w:t>eLEARNING</w:t>
      </w:r>
      <w:proofErr w:type="spellEnd"/>
    </w:p>
    <w:p w14:paraId="12B489E4" w14:textId="77777777" w:rsidR="005E36F6" w:rsidRPr="00535859" w:rsidRDefault="005E36F6" w:rsidP="00E865B1">
      <w:pPr>
        <w:spacing w:after="120" w:line="240" w:lineRule="auto"/>
        <w:jc w:val="center"/>
        <w:rPr>
          <w:rFonts w:ascii="Arial" w:hAnsi="Arial" w:cs="Arial"/>
          <w:color w:val="0070C0"/>
          <w:sz w:val="96"/>
          <w:szCs w:val="96"/>
        </w:rPr>
        <w:sectPr w:rsidR="005E36F6" w:rsidRPr="00535859" w:rsidSect="003656F4">
          <w:footerReference w:type="default" r:id="rId7"/>
          <w:pgSz w:w="12240" w:h="15840"/>
          <w:pgMar w:top="1440" w:right="1440" w:bottom="1440" w:left="1440" w:header="720" w:footer="720" w:gutter="0"/>
          <w:cols w:space="720"/>
          <w:noEndnote/>
        </w:sectPr>
      </w:pPr>
      <w:r w:rsidRPr="00535859">
        <w:rPr>
          <w:rFonts w:ascii="Arial" w:hAnsi="Arial" w:cs="Arial"/>
          <w:color w:val="0070C0"/>
          <w:sz w:val="96"/>
          <w:szCs w:val="96"/>
        </w:rPr>
        <w:t>SCRIPT</w:t>
      </w:r>
    </w:p>
    <w:p w14:paraId="7743AD8E" w14:textId="4C8E0F91" w:rsidR="0084748E" w:rsidRPr="005B6542" w:rsidRDefault="0084748E"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1</w:t>
      </w:r>
      <w:r w:rsidR="005C16F3" w:rsidRPr="005B6542">
        <w:rPr>
          <w:rFonts w:ascii="Arial" w:hAnsi="Arial" w:cs="Arial"/>
          <w:sz w:val="60"/>
          <w:szCs w:val="60"/>
        </w:rPr>
        <w:t>.1</w:t>
      </w:r>
    </w:p>
    <w:p w14:paraId="37269A74" w14:textId="77777777" w:rsidR="00E865B1" w:rsidRDefault="0084748E" w:rsidP="00E865B1">
      <w:pPr>
        <w:spacing w:after="120" w:line="240" w:lineRule="auto"/>
        <w:rPr>
          <w:rFonts w:ascii="Arial" w:hAnsi="Arial" w:cs="Arial"/>
          <w:sz w:val="60"/>
          <w:szCs w:val="60"/>
        </w:rPr>
      </w:pPr>
      <w:r w:rsidRPr="005B6542">
        <w:rPr>
          <w:rFonts w:ascii="Arial" w:hAnsi="Arial" w:cs="Arial"/>
          <w:sz w:val="60"/>
          <w:szCs w:val="60"/>
        </w:rPr>
        <w:t>Welcome to this Fair Work First and Procurement eLearning.</w:t>
      </w:r>
    </w:p>
    <w:p w14:paraId="6268CB95" w14:textId="77777777" w:rsidR="00E865B1" w:rsidRDefault="0084748E" w:rsidP="00E865B1">
      <w:pPr>
        <w:spacing w:after="120" w:line="240" w:lineRule="auto"/>
        <w:rPr>
          <w:rFonts w:ascii="Arial" w:hAnsi="Arial" w:cs="Arial"/>
          <w:sz w:val="60"/>
          <w:szCs w:val="60"/>
        </w:rPr>
      </w:pPr>
      <w:r w:rsidRPr="005B6542">
        <w:rPr>
          <w:rFonts w:ascii="Arial" w:hAnsi="Arial" w:cs="Arial"/>
          <w:sz w:val="60"/>
          <w:szCs w:val="60"/>
        </w:rPr>
        <w:t>Click on the audio icon at bottom of the screen to stop audio playing.</w:t>
      </w:r>
    </w:p>
    <w:p w14:paraId="3B6C3279" w14:textId="5711D6C3"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Click the next button on bottom right to start.</w:t>
      </w:r>
    </w:p>
    <w:p w14:paraId="273861A6" w14:textId="07D15F38" w:rsidR="0084748E" w:rsidRPr="005B6542" w:rsidRDefault="0084748E" w:rsidP="00E865B1">
      <w:pPr>
        <w:pStyle w:val="Heading1"/>
        <w:spacing w:before="0" w:after="120" w:line="240" w:lineRule="auto"/>
        <w:rPr>
          <w:rFonts w:ascii="Arial" w:hAnsi="Arial" w:cs="Arial"/>
          <w:sz w:val="60"/>
          <w:szCs w:val="60"/>
        </w:rPr>
      </w:pPr>
      <w:r w:rsidRPr="005B6542">
        <w:rPr>
          <w:rFonts w:ascii="Arial" w:hAnsi="Arial" w:cs="Arial"/>
          <w:sz w:val="60"/>
          <w:szCs w:val="60"/>
        </w:rPr>
        <w:t>1.2</w:t>
      </w:r>
    </w:p>
    <w:p w14:paraId="6D977B49" w14:textId="77777777" w:rsidR="00E865B1" w:rsidRDefault="0084748E" w:rsidP="00E865B1">
      <w:pPr>
        <w:spacing w:after="120" w:line="240" w:lineRule="auto"/>
        <w:rPr>
          <w:rFonts w:ascii="Arial" w:hAnsi="Arial" w:cs="Arial"/>
          <w:sz w:val="60"/>
          <w:szCs w:val="60"/>
        </w:rPr>
      </w:pPr>
      <w:r w:rsidRPr="005B6542">
        <w:rPr>
          <w:rFonts w:ascii="Arial" w:hAnsi="Arial" w:cs="Arial"/>
          <w:sz w:val="60"/>
          <w:szCs w:val="60"/>
        </w:rPr>
        <w:t>When ready to continue, click the previous or next arrows on bottom right of the screen.</w:t>
      </w:r>
    </w:p>
    <w:p w14:paraId="236D4701" w14:textId="166675EF" w:rsidR="002951CD" w:rsidRDefault="0084748E" w:rsidP="00E865B1">
      <w:pPr>
        <w:spacing w:after="120" w:line="240" w:lineRule="auto"/>
        <w:rPr>
          <w:rFonts w:ascii="Arial" w:hAnsi="Arial" w:cs="Arial"/>
          <w:sz w:val="60"/>
          <w:szCs w:val="60"/>
        </w:rPr>
      </w:pPr>
      <w:r w:rsidRPr="005B6542">
        <w:rPr>
          <w:rFonts w:ascii="Arial" w:hAnsi="Arial" w:cs="Arial"/>
          <w:sz w:val="60"/>
          <w:szCs w:val="60"/>
        </w:rPr>
        <w:t>To navigate through the eLearning, as well as following relevant instructions, you can use the Menu on the left to go to the separate modules, or specific sections or slides.</w:t>
      </w:r>
      <w:r w:rsidRPr="005B6542">
        <w:rPr>
          <w:rFonts w:ascii="Arial" w:hAnsi="Arial" w:cs="Arial"/>
          <w:sz w:val="60"/>
          <w:szCs w:val="60"/>
        </w:rPr>
        <w:br/>
      </w:r>
      <w:r w:rsidRPr="005B6542">
        <w:rPr>
          <w:rFonts w:ascii="Arial" w:hAnsi="Arial" w:cs="Arial"/>
          <w:sz w:val="60"/>
          <w:szCs w:val="60"/>
        </w:rPr>
        <w:lastRenderedPageBreak/>
        <w:br/>
        <w:t xml:space="preserve">In the RESOURCES tab on the top right </w:t>
      </w:r>
      <w:r w:rsidR="005043F2">
        <w:rPr>
          <w:rFonts w:ascii="Arial" w:hAnsi="Arial" w:cs="Arial"/>
          <w:sz w:val="60"/>
          <w:szCs w:val="60"/>
        </w:rPr>
        <w:t xml:space="preserve">is a list of all sources of information referenced in, </w:t>
      </w:r>
      <w:r w:rsidRPr="005B6542">
        <w:rPr>
          <w:rFonts w:ascii="Arial" w:hAnsi="Arial" w:cs="Arial"/>
          <w:sz w:val="60"/>
          <w:szCs w:val="60"/>
        </w:rPr>
        <w:t>and a Word version of</w:t>
      </w:r>
      <w:r w:rsidR="005E2C2F">
        <w:rPr>
          <w:rFonts w:ascii="Arial" w:hAnsi="Arial" w:cs="Arial"/>
          <w:sz w:val="60"/>
          <w:szCs w:val="60"/>
        </w:rPr>
        <w:t>,</w:t>
      </w:r>
      <w:r w:rsidRPr="005B6542">
        <w:rPr>
          <w:rFonts w:ascii="Arial" w:hAnsi="Arial" w:cs="Arial"/>
          <w:sz w:val="60"/>
          <w:szCs w:val="60"/>
        </w:rPr>
        <w:t xml:space="preserve"> the module.</w:t>
      </w:r>
    </w:p>
    <w:p w14:paraId="561F9451"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On each slide is a slide number, and the total number of slides in the eLearning.</w:t>
      </w:r>
    </w:p>
    <w:p w14:paraId="1A5B99F1" w14:textId="77501416"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Click on the icons below for further detail:</w:t>
      </w:r>
    </w:p>
    <w:p w14:paraId="15AF50F7"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Throughout the eLearning, you will see click and hover boxes appear on the screen, for further information.</w:t>
      </w:r>
    </w:p>
    <w:p w14:paraId="1A574913" w14:textId="65840B38"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Where relevant, click the red cross to close the box.</w:t>
      </w:r>
    </w:p>
    <w:p w14:paraId="360E70EE" w14:textId="4CD600BB"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lastRenderedPageBreak/>
        <w:t>During this eLearning there are a few knowledge checks to test and reinforce your understanding of key messages and to enable you to obtain a certificate of completion (if you get more than 6 out of 8 questions correct).</w:t>
      </w:r>
    </w:p>
    <w:p w14:paraId="2DBE0D7B"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 xml:space="preserve">This eLearning includes audio - you can adjust the volume or mute using the controls on the bottom of this screen. </w:t>
      </w:r>
    </w:p>
    <w:p w14:paraId="62AEFDD0"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Within some slides are hyperlinks, or QR codes, to useful information.</w:t>
      </w:r>
    </w:p>
    <w:p w14:paraId="240ECB81"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These either comprise text which is hyper-linked, or reference boxes, such as the one shown here.</w:t>
      </w:r>
    </w:p>
    <w:p w14:paraId="5CF55729" w14:textId="79C20A3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lastRenderedPageBreak/>
        <w:t>All hyperlinks will open in a new window.</w:t>
      </w:r>
    </w:p>
    <w:p w14:paraId="27951A03" w14:textId="0E7E29D7" w:rsidR="0084748E" w:rsidRPr="005B6542" w:rsidRDefault="0084748E" w:rsidP="00E865B1">
      <w:pPr>
        <w:pStyle w:val="Heading1"/>
        <w:spacing w:before="0" w:after="120" w:line="240" w:lineRule="auto"/>
        <w:rPr>
          <w:rFonts w:ascii="Arial" w:hAnsi="Arial" w:cs="Arial"/>
          <w:sz w:val="60"/>
          <w:szCs w:val="60"/>
        </w:rPr>
      </w:pPr>
      <w:r w:rsidRPr="005B6542">
        <w:rPr>
          <w:rFonts w:ascii="Arial" w:hAnsi="Arial" w:cs="Arial"/>
          <w:sz w:val="60"/>
          <w:szCs w:val="60"/>
        </w:rPr>
        <w:t>1.3</w:t>
      </w:r>
    </w:p>
    <w:p w14:paraId="6FF05C80"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This eLearning is designed to help you:</w:t>
      </w:r>
    </w:p>
    <w:p w14:paraId="57700DF2"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Understand Fair Work and Fair Work First.</w:t>
      </w:r>
    </w:p>
    <w:p w14:paraId="0F9C0508"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When and how to apply it, to enable the benefits and positive outcomes available, in a relevant and proportionate manner through procurement.</w:t>
      </w:r>
    </w:p>
    <w:p w14:paraId="2F94B0C7"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Learn and apply key transferable lessons from relevant examples.</w:t>
      </w:r>
    </w:p>
    <w:p w14:paraId="402D6FAE" w14:textId="77777777" w:rsidR="002951CD" w:rsidRDefault="0084748E" w:rsidP="00E865B1">
      <w:pPr>
        <w:spacing w:after="120" w:line="240" w:lineRule="auto"/>
        <w:rPr>
          <w:rFonts w:ascii="Arial" w:hAnsi="Arial" w:cs="Arial"/>
          <w:sz w:val="60"/>
          <w:szCs w:val="60"/>
        </w:rPr>
      </w:pPr>
      <w:r w:rsidRPr="005B6542">
        <w:rPr>
          <w:rFonts w:ascii="Arial" w:hAnsi="Arial" w:cs="Arial"/>
          <w:sz w:val="60"/>
          <w:szCs w:val="60"/>
        </w:rPr>
        <w:t>Effectively use available tools, practical procurement guidance, and other resources.</w:t>
      </w:r>
      <w:r w:rsidRPr="005B6542">
        <w:rPr>
          <w:rFonts w:ascii="Arial" w:hAnsi="Arial" w:cs="Arial"/>
          <w:sz w:val="60"/>
          <w:szCs w:val="60"/>
        </w:rPr>
        <w:br/>
      </w:r>
      <w:r w:rsidRPr="005B6542">
        <w:rPr>
          <w:rFonts w:ascii="Arial" w:hAnsi="Arial" w:cs="Arial"/>
          <w:sz w:val="60"/>
          <w:szCs w:val="60"/>
        </w:rPr>
        <w:lastRenderedPageBreak/>
        <w:br/>
        <w:t>This eLearning comprises 3 modules.</w:t>
      </w:r>
    </w:p>
    <w:p w14:paraId="60662E23" w14:textId="364996DD"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You can complete them separately or together. </w:t>
      </w:r>
      <w:r w:rsidRPr="005B6542">
        <w:rPr>
          <w:rFonts w:ascii="Arial" w:hAnsi="Arial" w:cs="Arial"/>
          <w:sz w:val="60"/>
          <w:szCs w:val="60"/>
        </w:rPr>
        <w:br/>
      </w:r>
      <w:r w:rsidRPr="005B6542">
        <w:rPr>
          <w:rFonts w:ascii="Arial" w:hAnsi="Arial" w:cs="Arial"/>
          <w:sz w:val="60"/>
          <w:szCs w:val="60"/>
        </w:rPr>
        <w:br/>
        <w:t>See the next slide for details.</w:t>
      </w:r>
    </w:p>
    <w:p w14:paraId="03276C65" w14:textId="404AC97E" w:rsidR="0084748E" w:rsidRPr="005B6542" w:rsidRDefault="0084748E" w:rsidP="00E865B1">
      <w:pPr>
        <w:pStyle w:val="Heading1"/>
        <w:spacing w:before="0" w:after="120" w:line="240" w:lineRule="auto"/>
        <w:rPr>
          <w:rFonts w:ascii="Arial" w:hAnsi="Arial" w:cs="Arial"/>
          <w:sz w:val="60"/>
          <w:szCs w:val="60"/>
        </w:rPr>
      </w:pPr>
      <w:r w:rsidRPr="005B6542">
        <w:rPr>
          <w:rFonts w:ascii="Arial" w:hAnsi="Arial" w:cs="Arial"/>
          <w:sz w:val="60"/>
          <w:szCs w:val="60"/>
        </w:rPr>
        <w:t>1.4</w:t>
      </w:r>
    </w:p>
    <w:p w14:paraId="75C86554" w14:textId="77777777" w:rsidR="00736E6B" w:rsidRDefault="0084748E" w:rsidP="00E865B1">
      <w:pPr>
        <w:spacing w:after="120" w:line="240" w:lineRule="auto"/>
        <w:rPr>
          <w:rFonts w:ascii="Arial" w:hAnsi="Arial" w:cs="Arial"/>
          <w:sz w:val="60"/>
          <w:szCs w:val="60"/>
        </w:rPr>
      </w:pPr>
      <w:r w:rsidRPr="005B6542">
        <w:rPr>
          <w:rFonts w:ascii="Arial" w:hAnsi="Arial" w:cs="Arial"/>
          <w:sz w:val="60"/>
          <w:szCs w:val="60"/>
        </w:rPr>
        <w:t>Click on the numbers below for details of the modules, their content and estimated time to complete.</w:t>
      </w:r>
    </w:p>
    <w:p w14:paraId="67B5D841" w14:textId="4CC32752"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 xml:space="preserve">You can pause and resume the eLearning at any </w:t>
      </w:r>
      <w:proofErr w:type="gramStart"/>
      <w:r w:rsidRPr="005B6542">
        <w:rPr>
          <w:rFonts w:ascii="Arial" w:hAnsi="Arial" w:cs="Arial"/>
          <w:sz w:val="60"/>
          <w:szCs w:val="60"/>
        </w:rPr>
        <w:t>time, and</w:t>
      </w:r>
      <w:proofErr w:type="gramEnd"/>
      <w:r w:rsidRPr="005B6542">
        <w:rPr>
          <w:rFonts w:ascii="Arial" w:hAnsi="Arial" w:cs="Arial"/>
          <w:sz w:val="60"/>
          <w:szCs w:val="60"/>
        </w:rPr>
        <w:t xml:space="preserve"> can access modules and slides using the menu on the left.</w:t>
      </w:r>
    </w:p>
    <w:p w14:paraId="0B8E9B66"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Module 1 covers:</w:t>
      </w:r>
    </w:p>
    <w:p w14:paraId="13090703" w14:textId="3E66DF3A"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lastRenderedPageBreak/>
        <w:t>FAIR WORK &amp; FAIR WORK FIRST: Definitions and Context. It takes approximately 25 minutes to complete.</w:t>
      </w:r>
    </w:p>
    <w:p w14:paraId="63C499D5"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Module 2 covers Fair Work First and Procurement: Principles and Tools.</w:t>
      </w:r>
    </w:p>
    <w:p w14:paraId="1F4FCA0C" w14:textId="628D5A0D"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It takes approximately 40 minutes to complete.</w:t>
      </w:r>
    </w:p>
    <w:p w14:paraId="3417E6C3"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Modules 3 covers:</w:t>
      </w:r>
    </w:p>
    <w:p w14:paraId="115F7D2D"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APPLYING FAIR WORK FIRST IN PROCUREMENT PROCESS.</w:t>
      </w:r>
    </w:p>
    <w:p w14:paraId="56AF6B16" w14:textId="71277279"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This takes approximately 60 minutes to complete.</w:t>
      </w:r>
    </w:p>
    <w:p w14:paraId="6C8D06D0" w14:textId="77777777" w:rsidR="00FD2F79" w:rsidRDefault="00FD2F79" w:rsidP="00E865B1">
      <w:pPr>
        <w:pStyle w:val="Heading1"/>
        <w:spacing w:before="0" w:after="120" w:line="240" w:lineRule="auto"/>
        <w:rPr>
          <w:rFonts w:ascii="Arial" w:hAnsi="Arial" w:cs="Arial"/>
          <w:sz w:val="60"/>
          <w:szCs w:val="60"/>
        </w:rPr>
      </w:pPr>
    </w:p>
    <w:p w14:paraId="5DDF3C2F" w14:textId="7EAA7665"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1.5</w:t>
      </w:r>
    </w:p>
    <w:p w14:paraId="4159650B"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Looking into the future.</w:t>
      </w:r>
      <w:r w:rsidRPr="005B6542">
        <w:rPr>
          <w:rFonts w:ascii="Arial" w:hAnsi="Arial" w:cs="Arial"/>
          <w:sz w:val="60"/>
          <w:szCs w:val="60"/>
        </w:rPr>
        <w:br/>
      </w:r>
      <w:r w:rsidRPr="005B6542">
        <w:rPr>
          <w:rFonts w:ascii="Arial" w:hAnsi="Arial" w:cs="Arial"/>
          <w:sz w:val="60"/>
          <w:szCs w:val="60"/>
        </w:rPr>
        <w:br/>
        <w:t>This eLearning was developed in 2024.</w:t>
      </w:r>
    </w:p>
    <w:p w14:paraId="3F264369"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Inevitably, some context, policy priorities and detail may change over time.</w:t>
      </w:r>
    </w:p>
    <w:p w14:paraId="625BC713"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The important practical guidance, referenced and linked to in this eLearning, will be subject to continual review and update as necessary.</w:t>
      </w:r>
    </w:p>
    <w:p w14:paraId="28E28701" w14:textId="558820B6"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Now click next to start Module 1. </w:t>
      </w:r>
    </w:p>
    <w:p w14:paraId="7F2F028E" w14:textId="77777777" w:rsidR="0065122E" w:rsidRPr="005B6542" w:rsidRDefault="0065122E" w:rsidP="00E865B1">
      <w:pPr>
        <w:spacing w:after="120" w:line="240" w:lineRule="auto"/>
        <w:rPr>
          <w:rFonts w:ascii="Arial" w:hAnsi="Arial" w:cs="Arial"/>
          <w:sz w:val="60"/>
          <w:szCs w:val="60"/>
        </w:rPr>
        <w:sectPr w:rsidR="0065122E" w:rsidRPr="005B6542" w:rsidSect="003656F4">
          <w:pgSz w:w="12240" w:h="15840"/>
          <w:pgMar w:top="1440" w:right="1440" w:bottom="1440" w:left="1440" w:header="720" w:footer="720" w:gutter="0"/>
          <w:cols w:space="720"/>
          <w:noEndnote/>
        </w:sectPr>
      </w:pPr>
    </w:p>
    <w:p w14:paraId="4A56CE23" w14:textId="341B5A62"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2.1</w:t>
      </w:r>
    </w:p>
    <w:p w14:paraId="36E653AB" w14:textId="77777777" w:rsidR="00736E6B" w:rsidRPr="00FD2F79" w:rsidRDefault="0065122E" w:rsidP="00E865B1">
      <w:pPr>
        <w:spacing w:after="120" w:line="240" w:lineRule="auto"/>
        <w:rPr>
          <w:rFonts w:ascii="Arial" w:hAnsi="Arial" w:cs="Arial"/>
          <w:b/>
          <w:bCs/>
          <w:sz w:val="60"/>
          <w:szCs w:val="60"/>
        </w:rPr>
      </w:pPr>
      <w:r w:rsidRPr="00FD2F79">
        <w:rPr>
          <w:rFonts w:ascii="Arial" w:hAnsi="Arial" w:cs="Arial"/>
          <w:b/>
          <w:bCs/>
          <w:sz w:val="60"/>
          <w:szCs w:val="60"/>
        </w:rPr>
        <w:t>Module 1.</w:t>
      </w:r>
    </w:p>
    <w:p w14:paraId="4A201871"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FAIR WORK &amp; FAIR WORK FIRST:</w:t>
      </w:r>
    </w:p>
    <w:p w14:paraId="4B772EB0" w14:textId="640C6233"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Definitions and Context.</w:t>
      </w:r>
    </w:p>
    <w:p w14:paraId="49A8D6AB" w14:textId="1B2D1E9D"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2.2</w:t>
      </w:r>
    </w:p>
    <w:p w14:paraId="5FA33152" w14:textId="59D3DF20"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FAIR WORK.</w:t>
      </w:r>
    </w:p>
    <w:p w14:paraId="622E0F79" w14:textId="429EA5CB"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2.3</w:t>
      </w:r>
    </w:p>
    <w:p w14:paraId="4541CEEF" w14:textId="77777777" w:rsidR="00736E6B" w:rsidRDefault="0065122E" w:rsidP="00E865B1">
      <w:pPr>
        <w:spacing w:after="120" w:line="240" w:lineRule="auto"/>
        <w:rPr>
          <w:rFonts w:ascii="Arial" w:hAnsi="Arial" w:cs="Arial"/>
          <w:sz w:val="60"/>
          <w:szCs w:val="60"/>
        </w:rPr>
      </w:pPr>
      <w:r w:rsidRPr="005B6542">
        <w:rPr>
          <w:rFonts w:ascii="Arial" w:hAnsi="Arial" w:cs="Arial"/>
          <w:sz w:val="60"/>
          <w:szCs w:val="60"/>
        </w:rPr>
        <w:t>WHAT IS FAIR WORK?</w:t>
      </w:r>
      <w:r w:rsidRPr="005B6542">
        <w:rPr>
          <w:rFonts w:ascii="Arial" w:hAnsi="Arial" w:cs="Arial"/>
          <w:sz w:val="60"/>
          <w:szCs w:val="60"/>
        </w:rPr>
        <w:br/>
      </w:r>
      <w:r w:rsidRPr="005B6542">
        <w:rPr>
          <w:rFonts w:ascii="Arial" w:hAnsi="Arial" w:cs="Arial"/>
          <w:sz w:val="60"/>
          <w:szCs w:val="60"/>
        </w:rPr>
        <w:br/>
        <w:t>The Fair Work Convention developed the Fair Work Framework, which defines Fair Work.</w:t>
      </w:r>
    </w:p>
    <w:p w14:paraId="70A4DCB6" w14:textId="1FB6DCD0" w:rsidR="0065122E" w:rsidRDefault="0065122E" w:rsidP="00E865B1">
      <w:pPr>
        <w:spacing w:after="120" w:line="240" w:lineRule="auto"/>
        <w:rPr>
          <w:rFonts w:ascii="Arial" w:hAnsi="Arial" w:cs="Arial"/>
          <w:sz w:val="60"/>
          <w:szCs w:val="60"/>
        </w:rPr>
      </w:pPr>
      <w:r w:rsidRPr="005B6542">
        <w:rPr>
          <w:rFonts w:ascii="Arial" w:hAnsi="Arial" w:cs="Arial"/>
          <w:sz w:val="60"/>
          <w:szCs w:val="60"/>
        </w:rPr>
        <w:t>There are five dimensions, which are shown here.</w:t>
      </w:r>
    </w:p>
    <w:p w14:paraId="7C20AAF6" w14:textId="24A0567F" w:rsidR="00AC7370" w:rsidRPr="007607D3" w:rsidRDefault="00AC7370" w:rsidP="00FC7039">
      <w:pPr>
        <w:pStyle w:val="ListParagraph"/>
        <w:numPr>
          <w:ilvl w:val="0"/>
          <w:numId w:val="3"/>
        </w:numPr>
        <w:spacing w:after="120" w:line="240" w:lineRule="auto"/>
        <w:rPr>
          <w:rFonts w:ascii="Arial" w:hAnsi="Arial" w:cs="Arial"/>
          <w:sz w:val="60"/>
          <w:szCs w:val="60"/>
        </w:rPr>
      </w:pPr>
      <w:r w:rsidRPr="007607D3">
        <w:rPr>
          <w:rFonts w:ascii="Arial" w:hAnsi="Arial" w:cs="Arial"/>
          <w:sz w:val="60"/>
          <w:szCs w:val="60"/>
        </w:rPr>
        <w:t>Security.</w:t>
      </w:r>
    </w:p>
    <w:p w14:paraId="7894F945" w14:textId="62A3619A" w:rsidR="00AC7370" w:rsidRPr="007607D3" w:rsidRDefault="00AC7370" w:rsidP="00FC7039">
      <w:pPr>
        <w:pStyle w:val="ListParagraph"/>
        <w:numPr>
          <w:ilvl w:val="0"/>
          <w:numId w:val="3"/>
        </w:numPr>
        <w:spacing w:after="120" w:line="240" w:lineRule="auto"/>
        <w:rPr>
          <w:rFonts w:ascii="Arial" w:hAnsi="Arial" w:cs="Arial"/>
          <w:sz w:val="60"/>
          <w:szCs w:val="60"/>
        </w:rPr>
      </w:pPr>
      <w:r w:rsidRPr="007607D3">
        <w:rPr>
          <w:rFonts w:ascii="Arial" w:hAnsi="Arial" w:cs="Arial"/>
          <w:sz w:val="60"/>
          <w:szCs w:val="60"/>
        </w:rPr>
        <w:lastRenderedPageBreak/>
        <w:t>Respect.</w:t>
      </w:r>
    </w:p>
    <w:p w14:paraId="41BC53F8" w14:textId="08BC7B58" w:rsidR="00AC7370" w:rsidRPr="007607D3" w:rsidRDefault="00AC7370" w:rsidP="00FC7039">
      <w:pPr>
        <w:pStyle w:val="ListParagraph"/>
        <w:numPr>
          <w:ilvl w:val="0"/>
          <w:numId w:val="3"/>
        </w:numPr>
        <w:spacing w:after="120" w:line="240" w:lineRule="auto"/>
        <w:rPr>
          <w:rFonts w:ascii="Arial" w:hAnsi="Arial" w:cs="Arial"/>
          <w:sz w:val="60"/>
          <w:szCs w:val="60"/>
        </w:rPr>
      </w:pPr>
      <w:r w:rsidRPr="007607D3">
        <w:rPr>
          <w:rFonts w:ascii="Arial" w:hAnsi="Arial" w:cs="Arial"/>
          <w:sz w:val="60"/>
          <w:szCs w:val="60"/>
        </w:rPr>
        <w:t>Opportunity.</w:t>
      </w:r>
    </w:p>
    <w:p w14:paraId="1273378E" w14:textId="2ECBCC73" w:rsidR="00AC7370" w:rsidRPr="007607D3" w:rsidRDefault="00AC7370" w:rsidP="00FC7039">
      <w:pPr>
        <w:pStyle w:val="ListParagraph"/>
        <w:numPr>
          <w:ilvl w:val="0"/>
          <w:numId w:val="3"/>
        </w:numPr>
        <w:spacing w:after="120" w:line="240" w:lineRule="auto"/>
        <w:rPr>
          <w:rFonts w:ascii="Arial" w:hAnsi="Arial" w:cs="Arial"/>
          <w:sz w:val="60"/>
          <w:szCs w:val="60"/>
        </w:rPr>
      </w:pPr>
      <w:r w:rsidRPr="007607D3">
        <w:rPr>
          <w:rFonts w:ascii="Arial" w:hAnsi="Arial" w:cs="Arial"/>
          <w:sz w:val="60"/>
          <w:szCs w:val="60"/>
        </w:rPr>
        <w:t xml:space="preserve">Effective </w:t>
      </w:r>
      <w:r w:rsidR="007607D3" w:rsidRPr="007607D3">
        <w:rPr>
          <w:rFonts w:ascii="Arial" w:hAnsi="Arial" w:cs="Arial"/>
          <w:sz w:val="60"/>
          <w:szCs w:val="60"/>
        </w:rPr>
        <w:t>voice.</w:t>
      </w:r>
    </w:p>
    <w:p w14:paraId="5023565C" w14:textId="04A0B17B" w:rsidR="007607D3" w:rsidRPr="007607D3" w:rsidRDefault="007607D3" w:rsidP="00FC7039">
      <w:pPr>
        <w:pStyle w:val="ListParagraph"/>
        <w:numPr>
          <w:ilvl w:val="0"/>
          <w:numId w:val="3"/>
        </w:numPr>
        <w:spacing w:after="120" w:line="240" w:lineRule="auto"/>
        <w:rPr>
          <w:rFonts w:ascii="Arial" w:hAnsi="Arial" w:cs="Arial"/>
          <w:sz w:val="60"/>
          <w:szCs w:val="60"/>
        </w:rPr>
      </w:pPr>
      <w:r w:rsidRPr="007607D3">
        <w:rPr>
          <w:rFonts w:ascii="Arial" w:hAnsi="Arial" w:cs="Arial"/>
          <w:sz w:val="60"/>
          <w:szCs w:val="60"/>
        </w:rPr>
        <w:t>Fulfilment.</w:t>
      </w:r>
    </w:p>
    <w:p w14:paraId="390BD5F5" w14:textId="13649E33"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2.4</w:t>
      </w:r>
    </w:p>
    <w:p w14:paraId="53E8AE8F"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UNDERSTANDING FAIR WORK DIMENSIONS.</w:t>
      </w:r>
      <w:r w:rsidRPr="005B6542">
        <w:rPr>
          <w:rFonts w:ascii="Arial" w:hAnsi="Arial" w:cs="Arial"/>
          <w:sz w:val="60"/>
          <w:szCs w:val="60"/>
        </w:rPr>
        <w:br/>
      </w:r>
      <w:r w:rsidRPr="005B6542">
        <w:rPr>
          <w:rFonts w:ascii="Arial" w:hAnsi="Arial" w:cs="Arial"/>
          <w:sz w:val="60"/>
          <w:szCs w:val="60"/>
        </w:rPr>
        <w:br/>
        <w:t>The dimensions have the following intended outcomes:</w:t>
      </w:r>
    </w:p>
    <w:p w14:paraId="4E38B474"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Effective Voice.</w:t>
      </w:r>
    </w:p>
    <w:p w14:paraId="2E3F9ED4" w14:textId="77777777" w:rsidR="007607D3" w:rsidRDefault="007607D3" w:rsidP="00E865B1">
      <w:pPr>
        <w:spacing w:after="120" w:line="240" w:lineRule="auto"/>
        <w:rPr>
          <w:rFonts w:ascii="Arial" w:hAnsi="Arial" w:cs="Arial"/>
          <w:sz w:val="60"/>
          <w:szCs w:val="60"/>
        </w:rPr>
      </w:pPr>
      <w:r>
        <w:rPr>
          <w:rFonts w:ascii="Arial" w:hAnsi="Arial" w:cs="Arial"/>
          <w:sz w:val="60"/>
          <w:szCs w:val="60"/>
        </w:rPr>
        <w:t>A</w:t>
      </w:r>
      <w:r w:rsidR="0065122E" w:rsidRPr="005B6542">
        <w:rPr>
          <w:rFonts w:ascii="Arial" w:hAnsi="Arial" w:cs="Arial"/>
          <w:sz w:val="60"/>
          <w:szCs w:val="60"/>
        </w:rPr>
        <w:t>ll workers should be able to have a say in how work is organised and run.</w:t>
      </w:r>
      <w:r w:rsidR="0065122E" w:rsidRPr="005B6542">
        <w:rPr>
          <w:rFonts w:ascii="Arial" w:hAnsi="Arial" w:cs="Arial"/>
          <w:sz w:val="60"/>
          <w:szCs w:val="60"/>
        </w:rPr>
        <w:br/>
      </w:r>
      <w:r w:rsidR="0065122E" w:rsidRPr="005B6542">
        <w:rPr>
          <w:rFonts w:ascii="Arial" w:hAnsi="Arial" w:cs="Arial"/>
          <w:sz w:val="60"/>
          <w:szCs w:val="60"/>
        </w:rPr>
        <w:br/>
        <w:t>Opportunity.</w:t>
      </w:r>
    </w:p>
    <w:p w14:paraId="35EB5D06"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lastRenderedPageBreak/>
        <w:t>Everyone should have equal access to work.</w:t>
      </w:r>
      <w:r w:rsidRPr="005B6542">
        <w:rPr>
          <w:rFonts w:ascii="Arial" w:hAnsi="Arial" w:cs="Arial"/>
          <w:sz w:val="60"/>
          <w:szCs w:val="60"/>
        </w:rPr>
        <w:br/>
      </w:r>
      <w:r w:rsidRPr="005B6542">
        <w:rPr>
          <w:rFonts w:ascii="Arial" w:hAnsi="Arial" w:cs="Arial"/>
          <w:sz w:val="60"/>
          <w:szCs w:val="60"/>
        </w:rPr>
        <w:br/>
        <w:t>Respect.</w:t>
      </w:r>
    </w:p>
    <w:p w14:paraId="0DBBDCD0"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The work environment should always be safe and inclusive.</w:t>
      </w:r>
      <w:r w:rsidRPr="005B6542">
        <w:rPr>
          <w:rFonts w:ascii="Arial" w:hAnsi="Arial" w:cs="Arial"/>
          <w:sz w:val="60"/>
          <w:szCs w:val="60"/>
        </w:rPr>
        <w:br/>
      </w:r>
      <w:r w:rsidRPr="005B6542">
        <w:rPr>
          <w:rFonts w:ascii="Arial" w:hAnsi="Arial" w:cs="Arial"/>
          <w:sz w:val="60"/>
          <w:szCs w:val="60"/>
        </w:rPr>
        <w:br/>
        <w:t>Fulfilment.</w:t>
      </w:r>
    </w:p>
    <w:p w14:paraId="3EDA6B04"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Having a level of autonomy at work.</w:t>
      </w:r>
      <w:r w:rsidRPr="005B6542">
        <w:rPr>
          <w:rFonts w:ascii="Arial" w:hAnsi="Arial" w:cs="Arial"/>
          <w:sz w:val="60"/>
          <w:szCs w:val="60"/>
        </w:rPr>
        <w:br/>
      </w:r>
      <w:r w:rsidRPr="005B6542">
        <w:rPr>
          <w:rFonts w:ascii="Arial" w:hAnsi="Arial" w:cs="Arial"/>
          <w:sz w:val="60"/>
          <w:szCs w:val="60"/>
        </w:rPr>
        <w:br/>
        <w:t>Security.</w:t>
      </w:r>
    </w:p>
    <w:p w14:paraId="5C51F095" w14:textId="0E0A5E90"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Job security means contracts should be fair and not one sided.</w:t>
      </w:r>
      <w:r w:rsidRPr="005B6542">
        <w:rPr>
          <w:rFonts w:ascii="Arial" w:hAnsi="Arial" w:cs="Arial"/>
          <w:sz w:val="60"/>
          <w:szCs w:val="60"/>
        </w:rPr>
        <w:br/>
      </w:r>
      <w:r w:rsidRPr="005B6542">
        <w:rPr>
          <w:rFonts w:ascii="Arial" w:hAnsi="Arial" w:cs="Arial"/>
          <w:sz w:val="60"/>
          <w:szCs w:val="60"/>
        </w:rPr>
        <w:br/>
        <w:t>We talk about Fair Work as a journey, as there is always more that can be done. </w:t>
      </w:r>
    </w:p>
    <w:p w14:paraId="4F8A10D7" w14:textId="35FE4DA9"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2.5</w:t>
      </w:r>
    </w:p>
    <w:p w14:paraId="68B84579"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Click on the image below to view a short video to find out more.</w:t>
      </w:r>
    </w:p>
    <w:p w14:paraId="39A417C7" w14:textId="6BD515F5"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This opens in a new window – this may require a sign-in to YouTube.</w:t>
      </w:r>
    </w:p>
    <w:p w14:paraId="44F14B00" w14:textId="1401E710" w:rsidR="00846536" w:rsidRDefault="00846536" w:rsidP="00E865B1">
      <w:pPr>
        <w:spacing w:after="120" w:line="240" w:lineRule="auto"/>
        <w:rPr>
          <w:rFonts w:ascii="Arial" w:hAnsi="Arial" w:cs="Arial"/>
          <w:sz w:val="60"/>
          <w:szCs w:val="60"/>
        </w:rPr>
      </w:pPr>
      <w:r>
        <w:rPr>
          <w:rFonts w:ascii="Arial" w:hAnsi="Arial" w:cs="Arial"/>
          <w:sz w:val="60"/>
          <w:szCs w:val="60"/>
        </w:rPr>
        <w:t>Video script:</w:t>
      </w:r>
    </w:p>
    <w:p w14:paraId="34B82387" w14:textId="244921DD" w:rsidR="0065122E" w:rsidRDefault="00846536" w:rsidP="00E865B1">
      <w:pPr>
        <w:spacing w:after="120" w:line="240" w:lineRule="auto"/>
        <w:rPr>
          <w:rFonts w:ascii="Arial" w:hAnsi="Arial" w:cs="Arial"/>
          <w:sz w:val="60"/>
          <w:szCs w:val="60"/>
        </w:rPr>
      </w:pPr>
      <w:r>
        <w:rPr>
          <w:rFonts w:ascii="Arial" w:hAnsi="Arial" w:cs="Arial"/>
          <w:sz w:val="60"/>
          <w:szCs w:val="60"/>
        </w:rPr>
        <w:t>‘</w:t>
      </w:r>
      <w:r w:rsidR="009920E3">
        <w:rPr>
          <w:rFonts w:ascii="Arial" w:hAnsi="Arial" w:cs="Arial"/>
          <w:sz w:val="60"/>
          <w:szCs w:val="60"/>
        </w:rPr>
        <w:t xml:space="preserve">Work can be a </w:t>
      </w:r>
      <w:proofErr w:type="gramStart"/>
      <w:r w:rsidR="009920E3">
        <w:rPr>
          <w:rFonts w:ascii="Arial" w:hAnsi="Arial" w:cs="Arial"/>
          <w:sz w:val="60"/>
          <w:szCs w:val="60"/>
        </w:rPr>
        <w:t>really positive</w:t>
      </w:r>
      <w:proofErr w:type="gramEnd"/>
      <w:r w:rsidR="009920E3">
        <w:rPr>
          <w:rFonts w:ascii="Arial" w:hAnsi="Arial" w:cs="Arial"/>
          <w:sz w:val="60"/>
          <w:szCs w:val="60"/>
        </w:rPr>
        <w:t xml:space="preserve"> force in our lives.</w:t>
      </w:r>
    </w:p>
    <w:p w14:paraId="2E700081" w14:textId="5634C0F4" w:rsidR="009920E3" w:rsidRDefault="00233F82" w:rsidP="00E865B1">
      <w:pPr>
        <w:spacing w:after="120" w:line="240" w:lineRule="auto"/>
        <w:rPr>
          <w:rFonts w:ascii="Arial" w:hAnsi="Arial" w:cs="Arial"/>
          <w:sz w:val="60"/>
          <w:szCs w:val="60"/>
        </w:rPr>
      </w:pPr>
      <w:r>
        <w:rPr>
          <w:rFonts w:ascii="Arial" w:hAnsi="Arial" w:cs="Arial"/>
          <w:sz w:val="60"/>
          <w:szCs w:val="60"/>
        </w:rPr>
        <w:t>But it isn’t always.</w:t>
      </w:r>
    </w:p>
    <w:p w14:paraId="32DCC3A6" w14:textId="26185C35" w:rsidR="00233F82" w:rsidRDefault="00233F82" w:rsidP="00E865B1">
      <w:pPr>
        <w:spacing w:after="120" w:line="240" w:lineRule="auto"/>
        <w:rPr>
          <w:rFonts w:ascii="Arial" w:hAnsi="Arial" w:cs="Arial"/>
          <w:sz w:val="60"/>
          <w:szCs w:val="60"/>
        </w:rPr>
      </w:pPr>
      <w:r>
        <w:rPr>
          <w:rFonts w:ascii="Arial" w:hAnsi="Arial" w:cs="Arial"/>
          <w:sz w:val="60"/>
          <w:szCs w:val="60"/>
        </w:rPr>
        <w:t>Fair Work, however, is good for individuals, employers and society.</w:t>
      </w:r>
    </w:p>
    <w:p w14:paraId="0DCA080E" w14:textId="4652E597" w:rsidR="00233F82" w:rsidRDefault="00BD0819" w:rsidP="00E865B1">
      <w:pPr>
        <w:spacing w:after="120" w:line="240" w:lineRule="auto"/>
        <w:rPr>
          <w:rFonts w:ascii="Arial" w:hAnsi="Arial" w:cs="Arial"/>
          <w:sz w:val="60"/>
          <w:szCs w:val="60"/>
        </w:rPr>
      </w:pPr>
      <w:r>
        <w:rPr>
          <w:rFonts w:ascii="Arial" w:hAnsi="Arial" w:cs="Arial"/>
          <w:sz w:val="60"/>
          <w:szCs w:val="60"/>
        </w:rPr>
        <w:t>There are 5 dimensions of fair Work:</w:t>
      </w:r>
    </w:p>
    <w:p w14:paraId="7DF1F87E" w14:textId="5106CF87" w:rsidR="00BD0819" w:rsidRDefault="00F35758" w:rsidP="00E865B1">
      <w:pPr>
        <w:spacing w:after="120" w:line="240" w:lineRule="auto"/>
        <w:rPr>
          <w:rFonts w:ascii="Arial" w:hAnsi="Arial" w:cs="Arial"/>
          <w:sz w:val="60"/>
          <w:szCs w:val="60"/>
        </w:rPr>
      </w:pPr>
      <w:r>
        <w:rPr>
          <w:rFonts w:ascii="Arial" w:hAnsi="Arial" w:cs="Arial"/>
          <w:sz w:val="60"/>
          <w:szCs w:val="60"/>
        </w:rPr>
        <w:t>Effective Voice – you should be able to contribute your ideas</w:t>
      </w:r>
      <w:r w:rsidR="00A84263">
        <w:rPr>
          <w:rFonts w:ascii="Arial" w:hAnsi="Arial" w:cs="Arial"/>
          <w:sz w:val="60"/>
          <w:szCs w:val="60"/>
        </w:rPr>
        <w:t>, be listened to, and be able to make a difference.</w:t>
      </w:r>
    </w:p>
    <w:p w14:paraId="757BD917" w14:textId="2CC9C0BF" w:rsidR="00A84263" w:rsidRDefault="00A84263" w:rsidP="00E865B1">
      <w:pPr>
        <w:spacing w:after="120" w:line="240" w:lineRule="auto"/>
        <w:rPr>
          <w:rFonts w:ascii="Arial" w:hAnsi="Arial" w:cs="Arial"/>
          <w:sz w:val="60"/>
          <w:szCs w:val="60"/>
        </w:rPr>
      </w:pPr>
      <w:r>
        <w:rPr>
          <w:rFonts w:ascii="Arial" w:hAnsi="Arial" w:cs="Arial"/>
          <w:sz w:val="60"/>
          <w:szCs w:val="60"/>
        </w:rPr>
        <w:lastRenderedPageBreak/>
        <w:t>As an individual or as part of a union, your voice matters.</w:t>
      </w:r>
    </w:p>
    <w:p w14:paraId="7ED3F146" w14:textId="5FF153EA" w:rsidR="00A84263" w:rsidRDefault="00D96E55" w:rsidP="00E865B1">
      <w:pPr>
        <w:spacing w:after="120" w:line="240" w:lineRule="auto"/>
        <w:rPr>
          <w:rFonts w:ascii="Arial" w:hAnsi="Arial" w:cs="Arial"/>
          <w:sz w:val="60"/>
          <w:szCs w:val="60"/>
        </w:rPr>
      </w:pPr>
      <w:r>
        <w:rPr>
          <w:rFonts w:ascii="Arial" w:hAnsi="Arial" w:cs="Arial"/>
          <w:sz w:val="60"/>
          <w:szCs w:val="60"/>
        </w:rPr>
        <w:t>Having an effective voice is critical to delivering the other dimensions of fair work.</w:t>
      </w:r>
    </w:p>
    <w:p w14:paraId="0506D884" w14:textId="281F403F" w:rsidR="00D96E55" w:rsidRDefault="00BA171B" w:rsidP="00E865B1">
      <w:pPr>
        <w:spacing w:after="120" w:line="240" w:lineRule="auto"/>
        <w:rPr>
          <w:rFonts w:ascii="Arial" w:hAnsi="Arial" w:cs="Arial"/>
          <w:sz w:val="60"/>
          <w:szCs w:val="60"/>
        </w:rPr>
      </w:pPr>
      <w:r>
        <w:rPr>
          <w:rFonts w:ascii="Arial" w:hAnsi="Arial" w:cs="Arial"/>
          <w:sz w:val="60"/>
          <w:szCs w:val="60"/>
        </w:rPr>
        <w:t>Security – Job security is important to people working in Scotland.</w:t>
      </w:r>
    </w:p>
    <w:p w14:paraId="13C1D659" w14:textId="6F51BA09" w:rsidR="00BA171B" w:rsidRDefault="001A0819" w:rsidP="00E865B1">
      <w:pPr>
        <w:spacing w:after="120" w:line="240" w:lineRule="auto"/>
        <w:rPr>
          <w:rFonts w:ascii="Arial" w:hAnsi="Arial" w:cs="Arial"/>
          <w:sz w:val="60"/>
          <w:szCs w:val="60"/>
        </w:rPr>
      </w:pPr>
      <w:r>
        <w:rPr>
          <w:rFonts w:ascii="Arial" w:hAnsi="Arial" w:cs="Arial"/>
          <w:sz w:val="60"/>
          <w:szCs w:val="60"/>
        </w:rPr>
        <w:t>Your contract should be fair, not one-sided.</w:t>
      </w:r>
    </w:p>
    <w:p w14:paraId="0FA18567" w14:textId="6EAB619B" w:rsidR="001A0819" w:rsidRDefault="00825830" w:rsidP="00E865B1">
      <w:pPr>
        <w:spacing w:after="120" w:line="240" w:lineRule="auto"/>
        <w:rPr>
          <w:rFonts w:ascii="Arial" w:hAnsi="Arial" w:cs="Arial"/>
          <w:sz w:val="60"/>
          <w:szCs w:val="60"/>
        </w:rPr>
      </w:pPr>
      <w:r>
        <w:rPr>
          <w:rFonts w:ascii="Arial" w:hAnsi="Arial" w:cs="Arial"/>
          <w:sz w:val="60"/>
          <w:szCs w:val="60"/>
        </w:rPr>
        <w:t>Your wages should be stable and predictable.</w:t>
      </w:r>
    </w:p>
    <w:p w14:paraId="205FA1CB" w14:textId="50A39939" w:rsidR="00825830" w:rsidRDefault="00825830" w:rsidP="00825830">
      <w:pPr>
        <w:spacing w:after="120" w:line="240" w:lineRule="auto"/>
        <w:rPr>
          <w:rFonts w:ascii="Arial" w:hAnsi="Arial" w:cs="Arial"/>
          <w:sz w:val="60"/>
          <w:szCs w:val="60"/>
        </w:rPr>
      </w:pPr>
      <w:r>
        <w:rPr>
          <w:rFonts w:ascii="Arial" w:hAnsi="Arial" w:cs="Arial"/>
          <w:sz w:val="60"/>
          <w:szCs w:val="60"/>
        </w:rPr>
        <w:t>Your hours should be agreed and predictable</w:t>
      </w:r>
      <w:r w:rsidR="001A0068">
        <w:rPr>
          <w:rFonts w:ascii="Arial" w:hAnsi="Arial" w:cs="Arial"/>
          <w:sz w:val="60"/>
          <w:szCs w:val="60"/>
        </w:rPr>
        <w:t>, and enough to earn a decent living.</w:t>
      </w:r>
    </w:p>
    <w:p w14:paraId="5F66532D" w14:textId="2001D216" w:rsidR="001A0068" w:rsidRDefault="001A0068" w:rsidP="00825830">
      <w:pPr>
        <w:spacing w:after="120" w:line="240" w:lineRule="auto"/>
        <w:rPr>
          <w:rFonts w:ascii="Arial" w:hAnsi="Arial" w:cs="Arial"/>
          <w:sz w:val="60"/>
          <w:szCs w:val="60"/>
        </w:rPr>
      </w:pPr>
      <w:r>
        <w:rPr>
          <w:rFonts w:ascii="Arial" w:hAnsi="Arial" w:cs="Arial"/>
          <w:sz w:val="60"/>
          <w:szCs w:val="60"/>
        </w:rPr>
        <w:t xml:space="preserve">Opportunity </w:t>
      </w:r>
      <w:r w:rsidR="0045072A">
        <w:rPr>
          <w:rFonts w:ascii="Arial" w:hAnsi="Arial" w:cs="Arial"/>
          <w:sz w:val="60"/>
          <w:szCs w:val="60"/>
        </w:rPr>
        <w:t>–</w:t>
      </w:r>
      <w:r>
        <w:rPr>
          <w:rFonts w:ascii="Arial" w:hAnsi="Arial" w:cs="Arial"/>
          <w:sz w:val="60"/>
          <w:szCs w:val="60"/>
        </w:rPr>
        <w:t xml:space="preserve"> </w:t>
      </w:r>
      <w:r w:rsidR="0045072A">
        <w:rPr>
          <w:rFonts w:ascii="Arial" w:hAnsi="Arial" w:cs="Arial"/>
          <w:sz w:val="60"/>
          <w:szCs w:val="60"/>
        </w:rPr>
        <w:t>Fair Work can improve your quality of life and well-being, whoever you are.</w:t>
      </w:r>
    </w:p>
    <w:p w14:paraId="7AEF27D8" w14:textId="1D5FD6E1" w:rsidR="0045072A" w:rsidRDefault="00E46FC0" w:rsidP="00825830">
      <w:pPr>
        <w:spacing w:after="120" w:line="240" w:lineRule="auto"/>
        <w:rPr>
          <w:rFonts w:ascii="Arial" w:hAnsi="Arial" w:cs="Arial"/>
          <w:sz w:val="60"/>
          <w:szCs w:val="60"/>
        </w:rPr>
      </w:pPr>
      <w:r>
        <w:rPr>
          <w:rFonts w:ascii="Arial" w:hAnsi="Arial" w:cs="Arial"/>
          <w:sz w:val="60"/>
          <w:szCs w:val="60"/>
        </w:rPr>
        <w:lastRenderedPageBreak/>
        <w:t>You should have equal access to fair work, training and progression, regardless of your age, gender</w:t>
      </w:r>
      <w:r w:rsidR="00A72BFF">
        <w:rPr>
          <w:rFonts w:ascii="Arial" w:hAnsi="Arial" w:cs="Arial"/>
          <w:sz w:val="60"/>
          <w:szCs w:val="60"/>
        </w:rPr>
        <w:t>, sexual orientation, race, religion or disability.</w:t>
      </w:r>
    </w:p>
    <w:p w14:paraId="5E1BC618" w14:textId="2B072452" w:rsidR="00A72BFF" w:rsidRDefault="00A72BFF" w:rsidP="00825830">
      <w:pPr>
        <w:spacing w:after="120" w:line="240" w:lineRule="auto"/>
        <w:rPr>
          <w:rFonts w:ascii="Arial" w:hAnsi="Arial" w:cs="Arial"/>
          <w:sz w:val="60"/>
          <w:szCs w:val="60"/>
        </w:rPr>
      </w:pPr>
      <w:r>
        <w:rPr>
          <w:rFonts w:ascii="Arial" w:hAnsi="Arial" w:cs="Arial"/>
          <w:sz w:val="60"/>
          <w:szCs w:val="60"/>
        </w:rPr>
        <w:t xml:space="preserve">Fulfilment </w:t>
      </w:r>
      <w:r w:rsidR="009E35DF">
        <w:rPr>
          <w:rFonts w:ascii="Arial" w:hAnsi="Arial" w:cs="Arial"/>
          <w:sz w:val="60"/>
          <w:szCs w:val="60"/>
        </w:rPr>
        <w:t>–</w:t>
      </w:r>
      <w:r>
        <w:rPr>
          <w:rFonts w:ascii="Arial" w:hAnsi="Arial" w:cs="Arial"/>
          <w:sz w:val="60"/>
          <w:szCs w:val="60"/>
        </w:rPr>
        <w:t xml:space="preserve"> </w:t>
      </w:r>
      <w:r w:rsidR="009E35DF">
        <w:rPr>
          <w:rFonts w:ascii="Arial" w:hAnsi="Arial" w:cs="Arial"/>
          <w:sz w:val="60"/>
          <w:szCs w:val="60"/>
        </w:rPr>
        <w:t xml:space="preserve">Where people have the chance to use their skills, </w:t>
      </w:r>
      <w:r w:rsidR="00365BC4">
        <w:rPr>
          <w:rFonts w:ascii="Arial" w:hAnsi="Arial" w:cs="Arial"/>
          <w:sz w:val="60"/>
          <w:szCs w:val="60"/>
        </w:rPr>
        <w:t>and take responsibility, work can be more fulfilling.</w:t>
      </w:r>
    </w:p>
    <w:p w14:paraId="1F1333E3" w14:textId="22CECFA9" w:rsidR="00814FE1" w:rsidRDefault="00814FE1" w:rsidP="00825830">
      <w:pPr>
        <w:spacing w:after="120" w:line="240" w:lineRule="auto"/>
        <w:rPr>
          <w:rFonts w:ascii="Arial" w:hAnsi="Arial" w:cs="Arial"/>
          <w:sz w:val="60"/>
          <w:szCs w:val="60"/>
        </w:rPr>
      </w:pPr>
      <w:r>
        <w:rPr>
          <w:rFonts w:ascii="Arial" w:hAnsi="Arial" w:cs="Arial"/>
          <w:sz w:val="60"/>
          <w:szCs w:val="60"/>
        </w:rPr>
        <w:t>Fair work unleashes your skills and talents, making your tasks more engaging.</w:t>
      </w:r>
    </w:p>
    <w:p w14:paraId="1565C006" w14:textId="56A736EF" w:rsidR="00814FE1" w:rsidRDefault="003A59C8" w:rsidP="00825830">
      <w:pPr>
        <w:spacing w:after="120" w:line="240" w:lineRule="auto"/>
        <w:rPr>
          <w:rFonts w:ascii="Arial" w:hAnsi="Arial" w:cs="Arial"/>
          <w:sz w:val="60"/>
          <w:szCs w:val="60"/>
        </w:rPr>
      </w:pPr>
      <w:r>
        <w:rPr>
          <w:rFonts w:ascii="Arial" w:hAnsi="Arial" w:cs="Arial"/>
          <w:sz w:val="60"/>
          <w:szCs w:val="60"/>
        </w:rPr>
        <w:t>Respect – Respectful relationships at all levels are essential to fair work.</w:t>
      </w:r>
    </w:p>
    <w:p w14:paraId="7BEC8B47" w14:textId="05FE4A69" w:rsidR="003A59C8" w:rsidRDefault="00817609" w:rsidP="00825830">
      <w:pPr>
        <w:spacing w:after="120" w:line="240" w:lineRule="auto"/>
        <w:rPr>
          <w:rFonts w:ascii="Arial" w:hAnsi="Arial" w:cs="Arial"/>
          <w:sz w:val="60"/>
          <w:szCs w:val="60"/>
        </w:rPr>
      </w:pPr>
      <w:r>
        <w:rPr>
          <w:rFonts w:ascii="Arial" w:hAnsi="Arial" w:cs="Arial"/>
          <w:sz w:val="60"/>
          <w:szCs w:val="60"/>
        </w:rPr>
        <w:t>These relationships respect your health, dignity and well-being</w:t>
      </w:r>
      <w:r w:rsidR="00DB35B2">
        <w:rPr>
          <w:rFonts w:ascii="Arial" w:hAnsi="Arial" w:cs="Arial"/>
          <w:sz w:val="60"/>
          <w:szCs w:val="60"/>
        </w:rPr>
        <w:t xml:space="preserve">, your </w:t>
      </w:r>
      <w:r w:rsidR="00DB35B2">
        <w:rPr>
          <w:rFonts w:ascii="Arial" w:hAnsi="Arial" w:cs="Arial"/>
          <w:sz w:val="60"/>
          <w:szCs w:val="60"/>
        </w:rPr>
        <w:lastRenderedPageBreak/>
        <w:t>efforts and contribution, and your work-life balance.</w:t>
      </w:r>
    </w:p>
    <w:p w14:paraId="5705F25C" w14:textId="390A29FA" w:rsidR="00DB35B2" w:rsidRDefault="006B4E1B" w:rsidP="00825830">
      <w:pPr>
        <w:spacing w:after="120" w:line="240" w:lineRule="auto"/>
        <w:rPr>
          <w:rFonts w:ascii="Arial" w:hAnsi="Arial" w:cs="Arial"/>
          <w:sz w:val="60"/>
          <w:szCs w:val="60"/>
        </w:rPr>
      </w:pPr>
      <w:r>
        <w:rPr>
          <w:rFonts w:ascii="Arial" w:hAnsi="Arial" w:cs="Arial"/>
          <w:sz w:val="60"/>
          <w:szCs w:val="60"/>
        </w:rPr>
        <w:t>We have a vision that by 2025 people in Scotland will have world-leading working lives</w:t>
      </w:r>
      <w:r w:rsidR="00C37C3F">
        <w:rPr>
          <w:rFonts w:ascii="Arial" w:hAnsi="Arial" w:cs="Arial"/>
          <w:sz w:val="60"/>
          <w:szCs w:val="60"/>
        </w:rPr>
        <w:t>, where fair work drives success for Everyone.</w:t>
      </w:r>
      <w:r w:rsidR="00410F98">
        <w:rPr>
          <w:rFonts w:ascii="Arial" w:hAnsi="Arial" w:cs="Arial"/>
          <w:sz w:val="60"/>
          <w:szCs w:val="60"/>
        </w:rPr>
        <w:t>’</w:t>
      </w:r>
    </w:p>
    <w:p w14:paraId="3CC3CA2E" w14:textId="795C35CD"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2.6</w:t>
      </w:r>
    </w:p>
    <w:p w14:paraId="6EBDF1FF"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FAIR WORK - DEFINED.</w:t>
      </w:r>
      <w:r w:rsidRPr="005B6542">
        <w:rPr>
          <w:rFonts w:ascii="Arial" w:hAnsi="Arial" w:cs="Arial"/>
          <w:sz w:val="60"/>
          <w:szCs w:val="60"/>
        </w:rPr>
        <w:br/>
      </w:r>
      <w:r w:rsidRPr="005B6542">
        <w:rPr>
          <w:rFonts w:ascii="Arial" w:hAnsi="Arial" w:cs="Arial"/>
          <w:sz w:val="60"/>
          <w:szCs w:val="60"/>
        </w:rPr>
        <w:br/>
        <w:t>Fair Work is a model for innovation and success, providing safe and secure working environments, and promoting positive workplace cultures:</w:t>
      </w:r>
    </w:p>
    <w:p w14:paraId="43A5EDBE"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Workplaces where workers are valued, developed, engaged, have their voices heard, and are paid fairly for their work.</w:t>
      </w:r>
    </w:p>
    <w:p w14:paraId="55514972" w14:textId="5583FDA1"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lastRenderedPageBreak/>
        <w:t xml:space="preserve">It is at the heart of Scotland’s economic and social </w:t>
      </w:r>
      <w:proofErr w:type="gramStart"/>
      <w:r w:rsidRPr="005B6542">
        <w:rPr>
          <w:rFonts w:ascii="Arial" w:hAnsi="Arial" w:cs="Arial"/>
          <w:sz w:val="60"/>
          <w:szCs w:val="60"/>
        </w:rPr>
        <w:t>programme, and</w:t>
      </w:r>
      <w:proofErr w:type="gramEnd"/>
      <w:r w:rsidRPr="005B6542">
        <w:rPr>
          <w:rFonts w:ascii="Arial" w:hAnsi="Arial" w:cs="Arial"/>
          <w:sz w:val="60"/>
          <w:szCs w:val="60"/>
        </w:rPr>
        <w:t xml:space="preserve"> is key to a just transition to a net-zero wellbeing economy. </w:t>
      </w:r>
    </w:p>
    <w:p w14:paraId="0305B3DF" w14:textId="2761906E"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2.7</w:t>
      </w:r>
    </w:p>
    <w:p w14:paraId="270EA291"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Fair work - procurement versus grants.</w:t>
      </w:r>
    </w:p>
    <w:p w14:paraId="5FD26239"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The relevant and proportionate application of Fair Work First in Procurement differs from Fair Work First grant conditionality.</w:t>
      </w:r>
      <w:r w:rsidRPr="005B6542">
        <w:rPr>
          <w:rFonts w:ascii="Arial" w:hAnsi="Arial" w:cs="Arial"/>
          <w:sz w:val="60"/>
          <w:szCs w:val="60"/>
        </w:rPr>
        <w:br/>
      </w:r>
      <w:r w:rsidRPr="005B6542">
        <w:rPr>
          <w:rFonts w:ascii="Arial" w:hAnsi="Arial" w:cs="Arial"/>
          <w:sz w:val="60"/>
          <w:szCs w:val="60"/>
        </w:rPr>
        <w:br/>
        <w:t>PROCUREMENT.</w:t>
      </w:r>
      <w:r w:rsidRPr="005B6542">
        <w:rPr>
          <w:rFonts w:ascii="Arial" w:hAnsi="Arial" w:cs="Arial"/>
          <w:sz w:val="60"/>
          <w:szCs w:val="60"/>
        </w:rPr>
        <w:br/>
      </w:r>
      <w:r w:rsidRPr="005B6542">
        <w:rPr>
          <w:rFonts w:ascii="Arial" w:hAnsi="Arial" w:cs="Arial"/>
          <w:sz w:val="60"/>
          <w:szCs w:val="60"/>
        </w:rPr>
        <w:br/>
        <w:t xml:space="preserve">The Fair Work First criteria, which we will explore in this eLearning, and wider Fair Work practices, should be applied to public sector </w:t>
      </w:r>
      <w:r w:rsidRPr="005B6542">
        <w:rPr>
          <w:rFonts w:ascii="Arial" w:hAnsi="Arial" w:cs="Arial"/>
          <w:sz w:val="60"/>
          <w:szCs w:val="60"/>
        </w:rPr>
        <w:lastRenderedPageBreak/>
        <w:t>contracts and frameworks, as well as publicly funded supply chains, where relevant and proportionate to do so. </w:t>
      </w:r>
      <w:r w:rsidRPr="005B6542">
        <w:rPr>
          <w:rFonts w:ascii="Arial" w:hAnsi="Arial" w:cs="Arial"/>
          <w:sz w:val="60"/>
          <w:szCs w:val="60"/>
        </w:rPr>
        <w:br/>
      </w:r>
      <w:r w:rsidRPr="005B6542">
        <w:rPr>
          <w:rFonts w:ascii="Arial" w:hAnsi="Arial" w:cs="Arial"/>
          <w:sz w:val="60"/>
          <w:szCs w:val="60"/>
        </w:rPr>
        <w:br/>
        <w:t>GRANTS.</w:t>
      </w:r>
      <w:r w:rsidRPr="005B6542">
        <w:rPr>
          <w:rFonts w:ascii="Arial" w:hAnsi="Arial" w:cs="Arial"/>
          <w:sz w:val="60"/>
          <w:szCs w:val="60"/>
        </w:rPr>
        <w:br/>
      </w:r>
      <w:r w:rsidRPr="005B6542">
        <w:rPr>
          <w:rFonts w:ascii="Arial" w:hAnsi="Arial" w:cs="Arial"/>
          <w:sz w:val="60"/>
          <w:szCs w:val="60"/>
        </w:rPr>
        <w:br/>
        <w:t>All grant recipients awarded a public sector grant on or after 1 July 2023, and relevant supply chain, are required to:</w:t>
      </w:r>
    </w:p>
    <w:p w14:paraId="7BCF6092" w14:textId="098FAE62" w:rsidR="007607D3" w:rsidRPr="007607D3" w:rsidRDefault="0065122E" w:rsidP="00FC7039">
      <w:pPr>
        <w:pStyle w:val="ListParagraph"/>
        <w:numPr>
          <w:ilvl w:val="0"/>
          <w:numId w:val="4"/>
        </w:numPr>
        <w:spacing w:after="120" w:line="240" w:lineRule="auto"/>
        <w:rPr>
          <w:rFonts w:ascii="Arial" w:hAnsi="Arial" w:cs="Arial"/>
          <w:sz w:val="60"/>
          <w:szCs w:val="60"/>
        </w:rPr>
      </w:pPr>
      <w:r w:rsidRPr="007607D3">
        <w:rPr>
          <w:rFonts w:ascii="Arial" w:hAnsi="Arial" w:cs="Arial"/>
          <w:sz w:val="60"/>
          <w:szCs w:val="60"/>
        </w:rPr>
        <w:t>Pay at least the real Living Wage, and</w:t>
      </w:r>
    </w:p>
    <w:p w14:paraId="2CF7B939" w14:textId="71C9E939" w:rsidR="0065122E" w:rsidRPr="007607D3" w:rsidRDefault="0065122E" w:rsidP="00FC7039">
      <w:pPr>
        <w:pStyle w:val="ListParagraph"/>
        <w:numPr>
          <w:ilvl w:val="0"/>
          <w:numId w:val="4"/>
        </w:numPr>
        <w:spacing w:after="120" w:line="240" w:lineRule="auto"/>
        <w:rPr>
          <w:rFonts w:ascii="Arial" w:hAnsi="Arial" w:cs="Arial"/>
          <w:sz w:val="60"/>
          <w:szCs w:val="60"/>
        </w:rPr>
      </w:pPr>
      <w:r w:rsidRPr="007607D3">
        <w:rPr>
          <w:rFonts w:ascii="Arial" w:hAnsi="Arial" w:cs="Arial"/>
          <w:sz w:val="60"/>
          <w:szCs w:val="60"/>
        </w:rPr>
        <w:t>Provide appropriate channels for effective workers' voice, as a minimum standard.</w:t>
      </w:r>
    </w:p>
    <w:p w14:paraId="77E8120E" w14:textId="70E5FFB1" w:rsidR="0065122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2.8</w:t>
      </w:r>
    </w:p>
    <w:p w14:paraId="34B9F7F3" w14:textId="77777777" w:rsidR="007607D3" w:rsidRDefault="0065122E" w:rsidP="00E865B1">
      <w:pPr>
        <w:spacing w:after="120" w:line="240" w:lineRule="auto"/>
        <w:rPr>
          <w:rFonts w:ascii="Arial" w:hAnsi="Arial" w:cs="Arial"/>
          <w:sz w:val="60"/>
          <w:szCs w:val="60"/>
        </w:rPr>
      </w:pPr>
      <w:r w:rsidRPr="005B6542">
        <w:rPr>
          <w:rFonts w:ascii="Arial" w:hAnsi="Arial" w:cs="Arial"/>
          <w:sz w:val="60"/>
          <w:szCs w:val="60"/>
        </w:rPr>
        <w:t>FAIR WORK SUPPORT.</w:t>
      </w:r>
      <w:r w:rsidRPr="005B6542">
        <w:rPr>
          <w:rFonts w:ascii="Arial" w:hAnsi="Arial" w:cs="Arial"/>
          <w:sz w:val="60"/>
          <w:szCs w:val="60"/>
        </w:rPr>
        <w:br/>
      </w:r>
      <w:r w:rsidRPr="005B6542">
        <w:rPr>
          <w:rFonts w:ascii="Arial" w:hAnsi="Arial" w:cs="Arial"/>
          <w:sz w:val="60"/>
          <w:szCs w:val="60"/>
        </w:rPr>
        <w:br/>
        <w:t>The Fair Work Employer Support Tool takes a maturity matrix approach to implementing Fair Work for employers.</w:t>
      </w:r>
    </w:p>
    <w:p w14:paraId="0674EB6E" w14:textId="3C200DB0" w:rsidR="0065122E" w:rsidRPr="005B6542" w:rsidRDefault="0065122E" w:rsidP="00E865B1">
      <w:pPr>
        <w:spacing w:after="120" w:line="240" w:lineRule="auto"/>
        <w:rPr>
          <w:rFonts w:ascii="Arial" w:hAnsi="Arial" w:cs="Arial"/>
          <w:sz w:val="60"/>
          <w:szCs w:val="60"/>
        </w:rPr>
      </w:pPr>
      <w:r w:rsidRPr="005B6542">
        <w:rPr>
          <w:rFonts w:ascii="Arial" w:hAnsi="Arial" w:cs="Arial"/>
          <w:sz w:val="60"/>
          <w:szCs w:val="60"/>
        </w:rPr>
        <w:t>It helps employers fully embed the dimensions of Fair Work.</w:t>
      </w:r>
    </w:p>
    <w:p w14:paraId="75D434C3" w14:textId="461F7C61" w:rsidR="0084748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2.9</w:t>
      </w:r>
    </w:p>
    <w:p w14:paraId="5B8E3D23"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BENEFITS AVAILABLE</w:t>
      </w:r>
    </w:p>
    <w:p w14:paraId="0E59500A"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 xml:space="preserve">The focus on Fair Work leads to </w:t>
      </w:r>
      <w:proofErr w:type="gramStart"/>
      <w:r w:rsidRPr="005B6542">
        <w:rPr>
          <w:rFonts w:ascii="Arial" w:hAnsi="Arial" w:cs="Arial"/>
          <w:sz w:val="60"/>
          <w:szCs w:val="60"/>
        </w:rPr>
        <w:t>a number of</w:t>
      </w:r>
      <w:proofErr w:type="gramEnd"/>
      <w:r w:rsidRPr="005B6542">
        <w:rPr>
          <w:rFonts w:ascii="Arial" w:hAnsi="Arial" w:cs="Arial"/>
          <w:sz w:val="60"/>
          <w:szCs w:val="60"/>
        </w:rPr>
        <w:t xml:space="preserve"> benefits, such as:</w:t>
      </w:r>
    </w:p>
    <w:p w14:paraId="21A14CC2"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 xml:space="preserve">Improved worker well-being, through fair compensation, safe working conditions, and opportunities for professional </w:t>
      </w:r>
      <w:r w:rsidRPr="005B6542">
        <w:rPr>
          <w:rFonts w:ascii="Arial" w:hAnsi="Arial" w:cs="Arial"/>
          <w:sz w:val="60"/>
          <w:szCs w:val="60"/>
        </w:rPr>
        <w:lastRenderedPageBreak/>
        <w:t>development, can translate to increased productivity and job satisfaction.</w:t>
      </w:r>
    </w:p>
    <w:p w14:paraId="7FB46EED"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When workers are treated fairly, they are more likely to invest in the success of the projects they are involved in, contributing to the overall development and success of their company, and growth of the local community.</w:t>
      </w:r>
    </w:p>
    <w:p w14:paraId="1EEEF32D" w14:textId="1E327A0E" w:rsidR="0084748E" w:rsidRPr="005B6542" w:rsidRDefault="0065122E" w:rsidP="00E865B1">
      <w:pPr>
        <w:pStyle w:val="Heading1"/>
        <w:spacing w:before="0" w:after="120" w:line="240" w:lineRule="auto"/>
        <w:rPr>
          <w:rFonts w:ascii="Arial" w:hAnsi="Arial" w:cs="Arial"/>
          <w:sz w:val="60"/>
          <w:szCs w:val="60"/>
        </w:rPr>
      </w:pPr>
      <w:r w:rsidRPr="005B6542">
        <w:rPr>
          <w:rFonts w:ascii="Arial" w:hAnsi="Arial" w:cs="Arial"/>
          <w:sz w:val="60"/>
          <w:szCs w:val="60"/>
        </w:rPr>
        <w:t>2.10</w:t>
      </w:r>
    </w:p>
    <w:p w14:paraId="475CA2D1" w14:textId="7F4DCB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FAIR WORK - BENEFITS.</w:t>
      </w:r>
    </w:p>
    <w:p w14:paraId="29C50771"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sz w:val="60"/>
          <w:szCs w:val="60"/>
        </w:rPr>
        <w:t xml:space="preserve">Specific benefits to individuals, businesses and society can include. </w:t>
      </w:r>
      <w:r w:rsidRPr="005B6542">
        <w:rPr>
          <w:rFonts w:ascii="Arial" w:hAnsi="Arial" w:cs="Arial"/>
          <w:b/>
          <w:bCs/>
          <w:sz w:val="60"/>
          <w:szCs w:val="60"/>
        </w:rPr>
        <w:t xml:space="preserve">Click </w:t>
      </w:r>
      <w:r w:rsidRPr="005B6542">
        <w:rPr>
          <w:rFonts w:ascii="Arial" w:hAnsi="Arial" w:cs="Arial"/>
          <w:sz w:val="60"/>
          <w:szCs w:val="60"/>
        </w:rPr>
        <w:t>on the buttons below for details:</w:t>
      </w:r>
    </w:p>
    <w:p w14:paraId="3849E508" w14:textId="063BD741" w:rsidR="0084748E" w:rsidRPr="005B6542" w:rsidRDefault="0084748E" w:rsidP="00E865B1">
      <w:pPr>
        <w:spacing w:after="120" w:line="240" w:lineRule="auto"/>
        <w:rPr>
          <w:rFonts w:ascii="Arial" w:hAnsi="Arial" w:cs="Arial"/>
          <w:b/>
          <w:bCs/>
          <w:sz w:val="60"/>
          <w:szCs w:val="60"/>
        </w:rPr>
      </w:pPr>
      <w:r w:rsidRPr="005B6542">
        <w:rPr>
          <w:rFonts w:ascii="Arial" w:hAnsi="Arial" w:cs="Arial"/>
          <w:b/>
          <w:bCs/>
          <w:sz w:val="60"/>
          <w:szCs w:val="60"/>
        </w:rPr>
        <w:t>For Employers.</w:t>
      </w:r>
    </w:p>
    <w:p w14:paraId="7853B3F0" w14:textId="77777777" w:rsidR="0084748E" w:rsidRPr="007607D3" w:rsidRDefault="0084748E" w:rsidP="00FC7039">
      <w:pPr>
        <w:pStyle w:val="ListParagraph"/>
        <w:numPr>
          <w:ilvl w:val="0"/>
          <w:numId w:val="5"/>
        </w:numPr>
        <w:spacing w:after="120" w:line="240" w:lineRule="auto"/>
        <w:rPr>
          <w:rFonts w:ascii="Arial" w:hAnsi="Arial" w:cs="Arial"/>
          <w:sz w:val="60"/>
          <w:szCs w:val="60"/>
        </w:rPr>
      </w:pPr>
      <w:r w:rsidRPr="007607D3">
        <w:rPr>
          <w:rFonts w:ascii="Arial" w:hAnsi="Arial" w:cs="Arial"/>
          <w:sz w:val="60"/>
          <w:szCs w:val="60"/>
        </w:rPr>
        <w:lastRenderedPageBreak/>
        <w:t xml:space="preserve">Improved recruitment and </w:t>
      </w:r>
      <w:proofErr w:type="gramStart"/>
      <w:r w:rsidRPr="007607D3">
        <w:rPr>
          <w:rFonts w:ascii="Arial" w:hAnsi="Arial" w:cs="Arial"/>
          <w:sz w:val="60"/>
          <w:szCs w:val="60"/>
        </w:rPr>
        <w:t>retention;</w:t>
      </w:r>
      <w:proofErr w:type="gramEnd"/>
      <w:r w:rsidRPr="007607D3">
        <w:rPr>
          <w:rFonts w:ascii="Arial" w:hAnsi="Arial" w:cs="Arial"/>
          <w:sz w:val="60"/>
          <w:szCs w:val="60"/>
        </w:rPr>
        <w:t xml:space="preserve"> </w:t>
      </w:r>
    </w:p>
    <w:p w14:paraId="3E2AF540" w14:textId="77777777" w:rsidR="0084748E" w:rsidRPr="007607D3" w:rsidRDefault="0084748E" w:rsidP="00FC7039">
      <w:pPr>
        <w:pStyle w:val="ListParagraph"/>
        <w:numPr>
          <w:ilvl w:val="0"/>
          <w:numId w:val="5"/>
        </w:numPr>
        <w:spacing w:after="120" w:line="240" w:lineRule="auto"/>
        <w:rPr>
          <w:rFonts w:ascii="Arial" w:hAnsi="Arial" w:cs="Arial"/>
          <w:sz w:val="60"/>
          <w:szCs w:val="60"/>
        </w:rPr>
      </w:pPr>
      <w:r w:rsidRPr="007607D3">
        <w:rPr>
          <w:rFonts w:ascii="Arial" w:hAnsi="Arial" w:cs="Arial"/>
          <w:sz w:val="60"/>
          <w:szCs w:val="60"/>
        </w:rPr>
        <w:t xml:space="preserve">Creates constructive relationships, and an engaged, motivated and productive </w:t>
      </w:r>
      <w:proofErr w:type="gramStart"/>
      <w:r w:rsidRPr="007607D3">
        <w:rPr>
          <w:rFonts w:ascii="Arial" w:hAnsi="Arial" w:cs="Arial"/>
          <w:sz w:val="60"/>
          <w:szCs w:val="60"/>
        </w:rPr>
        <w:t>workforce;</w:t>
      </w:r>
      <w:proofErr w:type="gramEnd"/>
    </w:p>
    <w:p w14:paraId="110F63DB" w14:textId="77777777" w:rsidR="0084748E" w:rsidRPr="007607D3" w:rsidRDefault="0084748E" w:rsidP="00FC7039">
      <w:pPr>
        <w:pStyle w:val="ListParagraph"/>
        <w:numPr>
          <w:ilvl w:val="0"/>
          <w:numId w:val="5"/>
        </w:numPr>
        <w:spacing w:after="120" w:line="240" w:lineRule="auto"/>
        <w:rPr>
          <w:rFonts w:ascii="Arial" w:hAnsi="Arial" w:cs="Arial"/>
          <w:sz w:val="60"/>
          <w:szCs w:val="60"/>
        </w:rPr>
      </w:pPr>
      <w:r w:rsidRPr="007607D3">
        <w:rPr>
          <w:rFonts w:ascii="Arial" w:hAnsi="Arial" w:cs="Arial"/>
          <w:sz w:val="60"/>
          <w:szCs w:val="60"/>
        </w:rPr>
        <w:t xml:space="preserve">Improvement in organisational </w:t>
      </w:r>
      <w:proofErr w:type="gramStart"/>
      <w:r w:rsidRPr="007607D3">
        <w:rPr>
          <w:rFonts w:ascii="Arial" w:hAnsi="Arial" w:cs="Arial"/>
          <w:sz w:val="60"/>
          <w:szCs w:val="60"/>
        </w:rPr>
        <w:t>reputation;</w:t>
      </w:r>
      <w:proofErr w:type="gramEnd"/>
    </w:p>
    <w:p w14:paraId="1676869A" w14:textId="77777777" w:rsidR="0084748E" w:rsidRPr="007607D3" w:rsidRDefault="0084748E" w:rsidP="00FC7039">
      <w:pPr>
        <w:pStyle w:val="ListParagraph"/>
        <w:numPr>
          <w:ilvl w:val="0"/>
          <w:numId w:val="5"/>
        </w:numPr>
        <w:spacing w:after="120" w:line="240" w:lineRule="auto"/>
        <w:rPr>
          <w:rFonts w:ascii="Arial" w:hAnsi="Arial" w:cs="Arial"/>
          <w:sz w:val="60"/>
          <w:szCs w:val="60"/>
        </w:rPr>
      </w:pPr>
      <w:r w:rsidRPr="007607D3">
        <w:rPr>
          <w:rFonts w:ascii="Arial" w:hAnsi="Arial" w:cs="Arial"/>
          <w:sz w:val="60"/>
          <w:szCs w:val="60"/>
        </w:rPr>
        <w:t xml:space="preserve">Enhanced organisational wellbeing.   </w:t>
      </w:r>
    </w:p>
    <w:p w14:paraId="5C1684B4" w14:textId="77777777" w:rsidR="0084748E" w:rsidRPr="007607D3" w:rsidRDefault="0084748E" w:rsidP="00FC7039">
      <w:pPr>
        <w:pStyle w:val="ListParagraph"/>
        <w:numPr>
          <w:ilvl w:val="0"/>
          <w:numId w:val="5"/>
        </w:numPr>
        <w:spacing w:after="120" w:line="240" w:lineRule="auto"/>
        <w:rPr>
          <w:rFonts w:ascii="Arial" w:hAnsi="Arial" w:cs="Arial"/>
          <w:sz w:val="60"/>
          <w:szCs w:val="60"/>
        </w:rPr>
      </w:pPr>
      <w:r w:rsidRPr="007607D3">
        <w:rPr>
          <w:rFonts w:ascii="Arial" w:hAnsi="Arial" w:cs="Arial"/>
          <w:sz w:val="60"/>
          <w:szCs w:val="60"/>
        </w:rPr>
        <w:t>Supports productivity and innovation.</w:t>
      </w:r>
    </w:p>
    <w:p w14:paraId="4468283D" w14:textId="77777777" w:rsidR="0084748E" w:rsidRPr="005B6542" w:rsidRDefault="0084748E" w:rsidP="00E865B1">
      <w:pPr>
        <w:spacing w:after="120" w:line="240" w:lineRule="auto"/>
        <w:rPr>
          <w:rFonts w:ascii="Arial" w:hAnsi="Arial" w:cs="Arial"/>
          <w:sz w:val="60"/>
          <w:szCs w:val="60"/>
        </w:rPr>
      </w:pPr>
      <w:r w:rsidRPr="005B6542">
        <w:rPr>
          <w:rFonts w:ascii="Arial" w:hAnsi="Arial" w:cs="Arial"/>
          <w:b/>
          <w:bCs/>
          <w:sz w:val="60"/>
          <w:szCs w:val="60"/>
        </w:rPr>
        <w:t>For workers</w:t>
      </w:r>
    </w:p>
    <w:p w14:paraId="6ADC82A0" w14:textId="77777777" w:rsidR="0084748E" w:rsidRPr="007607D3" w:rsidRDefault="0084748E" w:rsidP="00FC7039">
      <w:pPr>
        <w:pStyle w:val="ListParagraph"/>
        <w:numPr>
          <w:ilvl w:val="0"/>
          <w:numId w:val="6"/>
        </w:numPr>
        <w:spacing w:after="120" w:line="240" w:lineRule="auto"/>
        <w:rPr>
          <w:rFonts w:ascii="Arial" w:hAnsi="Arial" w:cs="Arial"/>
          <w:sz w:val="60"/>
          <w:szCs w:val="60"/>
        </w:rPr>
      </w:pPr>
      <w:r w:rsidRPr="007607D3">
        <w:rPr>
          <w:rFonts w:ascii="Arial" w:hAnsi="Arial" w:cs="Arial"/>
          <w:sz w:val="60"/>
          <w:szCs w:val="60"/>
        </w:rPr>
        <w:t xml:space="preserve">Addresses labour market </w:t>
      </w:r>
      <w:proofErr w:type="gramStart"/>
      <w:r w:rsidRPr="007607D3">
        <w:rPr>
          <w:rFonts w:ascii="Arial" w:hAnsi="Arial" w:cs="Arial"/>
          <w:sz w:val="60"/>
          <w:szCs w:val="60"/>
        </w:rPr>
        <w:t>inequalities;</w:t>
      </w:r>
      <w:proofErr w:type="gramEnd"/>
      <w:r w:rsidRPr="007607D3">
        <w:rPr>
          <w:rFonts w:ascii="Arial" w:hAnsi="Arial" w:cs="Arial"/>
          <w:sz w:val="60"/>
          <w:szCs w:val="60"/>
        </w:rPr>
        <w:t xml:space="preserve"> </w:t>
      </w:r>
    </w:p>
    <w:p w14:paraId="288C257E" w14:textId="77777777" w:rsidR="0084748E" w:rsidRPr="007607D3" w:rsidRDefault="0084748E" w:rsidP="00FC7039">
      <w:pPr>
        <w:pStyle w:val="ListParagraph"/>
        <w:numPr>
          <w:ilvl w:val="0"/>
          <w:numId w:val="6"/>
        </w:numPr>
        <w:spacing w:after="120" w:line="240" w:lineRule="auto"/>
        <w:rPr>
          <w:rFonts w:ascii="Arial" w:hAnsi="Arial" w:cs="Arial"/>
          <w:sz w:val="60"/>
          <w:szCs w:val="60"/>
        </w:rPr>
      </w:pPr>
      <w:r w:rsidRPr="007607D3">
        <w:rPr>
          <w:rFonts w:ascii="Arial" w:hAnsi="Arial" w:cs="Arial"/>
          <w:sz w:val="60"/>
          <w:szCs w:val="60"/>
        </w:rPr>
        <w:t xml:space="preserve">Increases financial security and </w:t>
      </w:r>
      <w:proofErr w:type="gramStart"/>
      <w:r w:rsidRPr="007607D3">
        <w:rPr>
          <w:rFonts w:ascii="Arial" w:hAnsi="Arial" w:cs="Arial"/>
          <w:sz w:val="60"/>
          <w:szCs w:val="60"/>
        </w:rPr>
        <w:t>independence;</w:t>
      </w:r>
      <w:proofErr w:type="gramEnd"/>
      <w:r w:rsidRPr="007607D3">
        <w:rPr>
          <w:rFonts w:ascii="Arial" w:hAnsi="Arial" w:cs="Arial"/>
          <w:sz w:val="60"/>
          <w:szCs w:val="60"/>
        </w:rPr>
        <w:t xml:space="preserve"> </w:t>
      </w:r>
    </w:p>
    <w:p w14:paraId="238725DF" w14:textId="77777777" w:rsidR="0084748E" w:rsidRPr="007607D3" w:rsidRDefault="0084748E" w:rsidP="00FC7039">
      <w:pPr>
        <w:pStyle w:val="ListParagraph"/>
        <w:numPr>
          <w:ilvl w:val="0"/>
          <w:numId w:val="6"/>
        </w:numPr>
        <w:spacing w:after="120" w:line="240" w:lineRule="auto"/>
        <w:rPr>
          <w:rFonts w:ascii="Arial" w:hAnsi="Arial" w:cs="Arial"/>
          <w:sz w:val="60"/>
          <w:szCs w:val="60"/>
        </w:rPr>
      </w:pPr>
      <w:r w:rsidRPr="007607D3">
        <w:rPr>
          <w:rFonts w:ascii="Arial" w:hAnsi="Arial" w:cs="Arial"/>
          <w:sz w:val="60"/>
          <w:szCs w:val="60"/>
        </w:rPr>
        <w:lastRenderedPageBreak/>
        <w:t xml:space="preserve">Better physical health and mental </w:t>
      </w:r>
      <w:proofErr w:type="gramStart"/>
      <w:r w:rsidRPr="007607D3">
        <w:rPr>
          <w:rFonts w:ascii="Arial" w:hAnsi="Arial" w:cs="Arial"/>
          <w:sz w:val="60"/>
          <w:szCs w:val="60"/>
        </w:rPr>
        <w:t>wellbeing;</w:t>
      </w:r>
      <w:proofErr w:type="gramEnd"/>
      <w:r w:rsidRPr="007607D3">
        <w:rPr>
          <w:rFonts w:ascii="Arial" w:hAnsi="Arial" w:cs="Arial"/>
          <w:sz w:val="60"/>
          <w:szCs w:val="60"/>
        </w:rPr>
        <w:t xml:space="preserve"> </w:t>
      </w:r>
    </w:p>
    <w:p w14:paraId="12C4A059" w14:textId="77777777" w:rsidR="0084748E" w:rsidRPr="007607D3" w:rsidRDefault="0084748E" w:rsidP="00FC7039">
      <w:pPr>
        <w:pStyle w:val="ListParagraph"/>
        <w:numPr>
          <w:ilvl w:val="0"/>
          <w:numId w:val="6"/>
        </w:numPr>
        <w:spacing w:after="120" w:line="240" w:lineRule="auto"/>
        <w:rPr>
          <w:rFonts w:ascii="Arial" w:hAnsi="Arial" w:cs="Arial"/>
          <w:sz w:val="60"/>
          <w:szCs w:val="60"/>
        </w:rPr>
      </w:pPr>
      <w:r w:rsidRPr="007607D3">
        <w:rPr>
          <w:rFonts w:ascii="Arial" w:hAnsi="Arial" w:cs="Arial"/>
          <w:sz w:val="60"/>
          <w:szCs w:val="60"/>
        </w:rPr>
        <w:t xml:space="preserve">Increased say in work decisions, equal opportunities, and an environment free of bullying and discrimination. </w:t>
      </w:r>
    </w:p>
    <w:p w14:paraId="78EDC556" w14:textId="1B4E1BD2" w:rsidR="00C801EC" w:rsidRPr="005B6542" w:rsidRDefault="00C801EC" w:rsidP="00E865B1">
      <w:pPr>
        <w:pStyle w:val="Heading1"/>
        <w:spacing w:before="0" w:after="120" w:line="240" w:lineRule="auto"/>
        <w:rPr>
          <w:rFonts w:ascii="Arial" w:hAnsi="Arial" w:cs="Arial"/>
          <w:sz w:val="60"/>
          <w:szCs w:val="60"/>
        </w:rPr>
      </w:pPr>
      <w:r w:rsidRPr="005B6542">
        <w:rPr>
          <w:rFonts w:ascii="Arial" w:hAnsi="Arial" w:cs="Arial"/>
          <w:sz w:val="60"/>
          <w:szCs w:val="60"/>
        </w:rPr>
        <w:t>2.11</w:t>
      </w:r>
    </w:p>
    <w:p w14:paraId="37EAA17A" w14:textId="77777777" w:rsidR="00C801EC" w:rsidRPr="005B6542" w:rsidRDefault="00C801EC" w:rsidP="00E865B1">
      <w:pPr>
        <w:spacing w:after="120" w:line="240" w:lineRule="auto"/>
        <w:rPr>
          <w:rFonts w:ascii="Arial" w:hAnsi="Arial" w:cs="Arial"/>
          <w:sz w:val="60"/>
          <w:szCs w:val="60"/>
        </w:rPr>
      </w:pPr>
      <w:r w:rsidRPr="005B6542">
        <w:rPr>
          <w:rFonts w:ascii="Arial" w:hAnsi="Arial" w:cs="Arial"/>
          <w:sz w:val="60"/>
          <w:szCs w:val="60"/>
        </w:rPr>
        <w:t>EXAMPLE OF WORKERS BENEFITING</w:t>
      </w:r>
    </w:p>
    <w:p w14:paraId="1A70E73C" w14:textId="77777777" w:rsidR="006F02F5" w:rsidRPr="005B6542" w:rsidRDefault="006F02F5" w:rsidP="00E865B1">
      <w:pPr>
        <w:spacing w:after="120" w:line="240" w:lineRule="auto"/>
        <w:rPr>
          <w:rFonts w:ascii="Arial" w:hAnsi="Arial" w:cs="Arial"/>
          <w:sz w:val="60"/>
          <w:szCs w:val="60"/>
        </w:rPr>
      </w:pPr>
      <w:r w:rsidRPr="005B6542">
        <w:rPr>
          <w:rFonts w:ascii="Arial" w:hAnsi="Arial" w:cs="Arial"/>
          <w:sz w:val="60"/>
          <w:szCs w:val="60"/>
        </w:rPr>
        <w:t>Care At Home Test of Change</w:t>
      </w:r>
    </w:p>
    <w:p w14:paraId="4C88ACF2" w14:textId="7DD9DC05" w:rsidR="00C801EC" w:rsidRPr="005B6542" w:rsidRDefault="006F02F5" w:rsidP="00E865B1">
      <w:pPr>
        <w:spacing w:after="120" w:line="240" w:lineRule="auto"/>
        <w:rPr>
          <w:rFonts w:ascii="Arial" w:hAnsi="Arial" w:cs="Arial"/>
          <w:sz w:val="60"/>
          <w:szCs w:val="60"/>
        </w:rPr>
      </w:pPr>
      <w:r w:rsidRPr="005B6542">
        <w:rPr>
          <w:rFonts w:ascii="Arial" w:hAnsi="Arial" w:cs="Arial"/>
          <w:sz w:val="60"/>
          <w:szCs w:val="60"/>
        </w:rPr>
        <w:t>Dundee Health &amp; Social Care Partnership</w:t>
      </w:r>
      <w:r w:rsidR="007607D3">
        <w:rPr>
          <w:rFonts w:ascii="Arial" w:hAnsi="Arial" w:cs="Arial"/>
          <w:sz w:val="60"/>
          <w:szCs w:val="60"/>
        </w:rPr>
        <w:t>.</w:t>
      </w:r>
    </w:p>
    <w:p w14:paraId="7580CA45" w14:textId="77777777" w:rsidR="00571EFC" w:rsidRPr="005B6542" w:rsidRDefault="00571EFC" w:rsidP="00E865B1">
      <w:pPr>
        <w:spacing w:after="120" w:line="240" w:lineRule="auto"/>
        <w:rPr>
          <w:rFonts w:ascii="Arial" w:hAnsi="Arial" w:cs="Arial"/>
          <w:sz w:val="60"/>
          <w:szCs w:val="60"/>
        </w:rPr>
      </w:pPr>
      <w:r w:rsidRPr="005B6542">
        <w:rPr>
          <w:rFonts w:ascii="Arial" w:hAnsi="Arial" w:cs="Arial"/>
          <w:sz w:val="60"/>
          <w:szCs w:val="60"/>
        </w:rPr>
        <w:t xml:space="preserve">A review of Fair Work practices within the care at home sector was undertaken by Dundee Health &amp; Social Care Partnership in </w:t>
      </w:r>
      <w:r w:rsidRPr="005B6542">
        <w:rPr>
          <w:rFonts w:ascii="Arial" w:hAnsi="Arial" w:cs="Arial"/>
          <w:sz w:val="60"/>
          <w:szCs w:val="60"/>
        </w:rPr>
        <w:lastRenderedPageBreak/>
        <w:t xml:space="preserve">response to concerns raised by staff representatives. </w:t>
      </w:r>
    </w:p>
    <w:p w14:paraId="759BCD39" w14:textId="68DCA0B1" w:rsidR="006F02F5" w:rsidRPr="005B6542" w:rsidRDefault="00571EFC" w:rsidP="00E865B1">
      <w:pPr>
        <w:spacing w:after="120" w:line="240" w:lineRule="auto"/>
        <w:rPr>
          <w:rFonts w:ascii="Arial" w:hAnsi="Arial" w:cs="Arial"/>
          <w:sz w:val="60"/>
          <w:szCs w:val="60"/>
        </w:rPr>
      </w:pPr>
      <w:r w:rsidRPr="005B6542">
        <w:rPr>
          <w:rFonts w:ascii="Arial" w:hAnsi="Arial" w:cs="Arial"/>
          <w:sz w:val="60"/>
          <w:szCs w:val="60"/>
        </w:rPr>
        <w:t>Click the arrows to follow the example.</w:t>
      </w:r>
    </w:p>
    <w:p w14:paraId="79855EF5" w14:textId="5FBBDE2B" w:rsidR="00571EFC" w:rsidRPr="005B6542" w:rsidRDefault="00571EFC" w:rsidP="00E865B1">
      <w:pPr>
        <w:pStyle w:val="Heading1"/>
        <w:spacing w:before="0" w:after="120" w:line="240" w:lineRule="auto"/>
        <w:rPr>
          <w:rFonts w:ascii="Arial" w:hAnsi="Arial" w:cs="Arial"/>
          <w:sz w:val="60"/>
          <w:szCs w:val="60"/>
        </w:rPr>
      </w:pPr>
      <w:r w:rsidRPr="005B6542">
        <w:rPr>
          <w:rFonts w:ascii="Arial" w:hAnsi="Arial" w:cs="Arial"/>
          <w:sz w:val="60"/>
          <w:szCs w:val="60"/>
        </w:rPr>
        <w:t>2.12</w:t>
      </w:r>
    </w:p>
    <w:p w14:paraId="4ADEFC26" w14:textId="77777777" w:rsidR="000A7996" w:rsidRPr="005B6542" w:rsidRDefault="000A7996" w:rsidP="00E865B1">
      <w:pPr>
        <w:spacing w:after="120" w:line="240" w:lineRule="auto"/>
        <w:rPr>
          <w:rFonts w:ascii="Arial" w:hAnsi="Arial" w:cs="Arial"/>
          <w:sz w:val="60"/>
          <w:szCs w:val="60"/>
        </w:rPr>
      </w:pPr>
      <w:r w:rsidRPr="005B6542">
        <w:rPr>
          <w:rFonts w:ascii="Arial" w:hAnsi="Arial" w:cs="Arial"/>
          <w:sz w:val="60"/>
          <w:szCs w:val="60"/>
        </w:rPr>
        <w:t>EXAMPLE OF WORKERS BENEFITING</w:t>
      </w:r>
    </w:p>
    <w:p w14:paraId="677C092E" w14:textId="77777777" w:rsidR="000A7996" w:rsidRPr="005B6542" w:rsidRDefault="000A7996" w:rsidP="00E865B1">
      <w:pPr>
        <w:spacing w:after="120" w:line="240" w:lineRule="auto"/>
        <w:rPr>
          <w:rFonts w:ascii="Arial" w:hAnsi="Arial" w:cs="Arial"/>
          <w:sz w:val="60"/>
          <w:szCs w:val="60"/>
        </w:rPr>
      </w:pPr>
      <w:r w:rsidRPr="005B6542">
        <w:rPr>
          <w:rFonts w:ascii="Arial" w:hAnsi="Arial" w:cs="Arial"/>
          <w:sz w:val="60"/>
          <w:szCs w:val="60"/>
        </w:rPr>
        <w:t>Care At Home Test of Change</w:t>
      </w:r>
    </w:p>
    <w:p w14:paraId="1C791F93" w14:textId="29DAA67A" w:rsidR="000A7996" w:rsidRPr="005B6542" w:rsidRDefault="000A7996" w:rsidP="00E865B1">
      <w:pPr>
        <w:spacing w:after="120" w:line="240" w:lineRule="auto"/>
        <w:rPr>
          <w:rFonts w:ascii="Arial" w:hAnsi="Arial" w:cs="Arial"/>
          <w:sz w:val="60"/>
          <w:szCs w:val="60"/>
        </w:rPr>
      </w:pPr>
      <w:r w:rsidRPr="005B6542">
        <w:rPr>
          <w:rFonts w:ascii="Arial" w:hAnsi="Arial" w:cs="Arial"/>
          <w:sz w:val="60"/>
          <w:szCs w:val="60"/>
        </w:rPr>
        <w:t>Dundee Health &amp; Social Care Partnership</w:t>
      </w:r>
      <w:r w:rsidR="007607D3">
        <w:rPr>
          <w:rFonts w:ascii="Arial" w:hAnsi="Arial" w:cs="Arial"/>
          <w:sz w:val="60"/>
          <w:szCs w:val="60"/>
        </w:rPr>
        <w:t>.</w:t>
      </w:r>
    </w:p>
    <w:p w14:paraId="15655C5C" w14:textId="16DA2C3B" w:rsidR="008309F3" w:rsidRPr="005B6542" w:rsidRDefault="008309F3" w:rsidP="00E865B1">
      <w:pPr>
        <w:spacing w:after="120" w:line="240" w:lineRule="auto"/>
        <w:rPr>
          <w:rFonts w:ascii="Arial" w:hAnsi="Arial" w:cs="Arial"/>
          <w:sz w:val="60"/>
          <w:szCs w:val="60"/>
        </w:rPr>
      </w:pPr>
      <w:r w:rsidRPr="005B6542">
        <w:rPr>
          <w:rFonts w:ascii="Arial" w:hAnsi="Arial" w:cs="Arial"/>
          <w:sz w:val="60"/>
          <w:szCs w:val="60"/>
        </w:rPr>
        <w:t>The situation:</w:t>
      </w:r>
    </w:p>
    <w:p w14:paraId="629F6687" w14:textId="77777777" w:rsidR="008309F3" w:rsidRPr="005B6542" w:rsidRDefault="008309F3" w:rsidP="00E865B1">
      <w:pPr>
        <w:spacing w:after="120" w:line="240" w:lineRule="auto"/>
        <w:rPr>
          <w:rFonts w:ascii="Arial" w:hAnsi="Arial" w:cs="Arial"/>
          <w:sz w:val="60"/>
          <w:szCs w:val="60"/>
        </w:rPr>
      </w:pPr>
      <w:r w:rsidRPr="005B6542">
        <w:rPr>
          <w:rFonts w:ascii="Arial" w:hAnsi="Arial" w:cs="Arial"/>
          <w:sz w:val="60"/>
          <w:szCs w:val="60"/>
        </w:rPr>
        <w:t>50% of providers paid care workers from start to end of their shift (6 out of 12 providers).</w:t>
      </w:r>
    </w:p>
    <w:p w14:paraId="44A0E1DE" w14:textId="77777777" w:rsidR="008309F3" w:rsidRPr="005B6542" w:rsidRDefault="008309F3" w:rsidP="00E865B1">
      <w:pPr>
        <w:spacing w:after="120" w:line="240" w:lineRule="auto"/>
        <w:rPr>
          <w:rFonts w:ascii="Arial" w:hAnsi="Arial" w:cs="Arial"/>
          <w:sz w:val="60"/>
          <w:szCs w:val="60"/>
        </w:rPr>
      </w:pPr>
      <w:r w:rsidRPr="005B6542">
        <w:rPr>
          <w:rFonts w:ascii="Arial" w:hAnsi="Arial" w:cs="Arial"/>
          <w:sz w:val="60"/>
          <w:szCs w:val="60"/>
        </w:rPr>
        <w:t xml:space="preserve">Care workers may not </w:t>
      </w:r>
      <w:proofErr w:type="gramStart"/>
      <w:r w:rsidRPr="005B6542">
        <w:rPr>
          <w:rFonts w:ascii="Arial" w:hAnsi="Arial" w:cs="Arial"/>
          <w:sz w:val="60"/>
          <w:szCs w:val="60"/>
        </w:rPr>
        <w:t>be not</w:t>
      </w:r>
      <w:proofErr w:type="gramEnd"/>
      <w:r w:rsidRPr="005B6542">
        <w:rPr>
          <w:rFonts w:ascii="Arial" w:hAnsi="Arial" w:cs="Arial"/>
          <w:sz w:val="60"/>
          <w:szCs w:val="60"/>
        </w:rPr>
        <w:t xml:space="preserve"> paid for downtime such as: gaps in the rota, cancellations of visits to </w:t>
      </w:r>
      <w:r w:rsidRPr="005B6542">
        <w:rPr>
          <w:rFonts w:ascii="Arial" w:hAnsi="Arial" w:cs="Arial"/>
          <w:sz w:val="60"/>
          <w:szCs w:val="60"/>
        </w:rPr>
        <w:lastRenderedPageBreak/>
        <w:t xml:space="preserve">service users or travel time to, from and between visits. </w:t>
      </w:r>
    </w:p>
    <w:p w14:paraId="7D80BC37" w14:textId="3CDA2C7E" w:rsidR="008309F3" w:rsidRPr="005B6542" w:rsidRDefault="00FD1DBF" w:rsidP="00E865B1">
      <w:pPr>
        <w:pStyle w:val="Heading1"/>
        <w:spacing w:before="0" w:after="120" w:line="240" w:lineRule="auto"/>
        <w:rPr>
          <w:rFonts w:ascii="Arial" w:hAnsi="Arial" w:cs="Arial"/>
          <w:sz w:val="60"/>
          <w:szCs w:val="60"/>
        </w:rPr>
      </w:pPr>
      <w:r w:rsidRPr="005B6542">
        <w:rPr>
          <w:rFonts w:ascii="Arial" w:hAnsi="Arial" w:cs="Arial"/>
          <w:sz w:val="60"/>
          <w:szCs w:val="60"/>
        </w:rPr>
        <w:t>2.13</w:t>
      </w:r>
    </w:p>
    <w:p w14:paraId="5969547A" w14:textId="77777777" w:rsidR="00FD1DBF" w:rsidRPr="005B6542" w:rsidRDefault="00FD1DBF" w:rsidP="00E865B1">
      <w:pPr>
        <w:spacing w:after="120" w:line="240" w:lineRule="auto"/>
        <w:rPr>
          <w:rFonts w:ascii="Arial" w:hAnsi="Arial" w:cs="Arial"/>
          <w:sz w:val="60"/>
          <w:szCs w:val="60"/>
        </w:rPr>
      </w:pPr>
      <w:r w:rsidRPr="005B6542">
        <w:rPr>
          <w:rFonts w:ascii="Arial" w:hAnsi="Arial" w:cs="Arial"/>
          <w:sz w:val="60"/>
          <w:szCs w:val="60"/>
        </w:rPr>
        <w:t>EXAMPLE OF WORKERS BENEFITING</w:t>
      </w:r>
    </w:p>
    <w:p w14:paraId="38DAA303" w14:textId="77777777" w:rsidR="00FD1DBF" w:rsidRPr="005B6542" w:rsidRDefault="00FD1DBF" w:rsidP="00E865B1">
      <w:pPr>
        <w:spacing w:after="120" w:line="240" w:lineRule="auto"/>
        <w:rPr>
          <w:rFonts w:ascii="Arial" w:hAnsi="Arial" w:cs="Arial"/>
          <w:sz w:val="60"/>
          <w:szCs w:val="60"/>
        </w:rPr>
      </w:pPr>
      <w:r w:rsidRPr="005B6542">
        <w:rPr>
          <w:rFonts w:ascii="Arial" w:hAnsi="Arial" w:cs="Arial"/>
          <w:sz w:val="60"/>
          <w:szCs w:val="60"/>
        </w:rPr>
        <w:t>Care At Home Test of Change</w:t>
      </w:r>
    </w:p>
    <w:p w14:paraId="36AC8A00" w14:textId="44316585" w:rsidR="00FD1DBF" w:rsidRPr="005B6542" w:rsidRDefault="00FD1DBF" w:rsidP="00E865B1">
      <w:pPr>
        <w:spacing w:after="120" w:line="240" w:lineRule="auto"/>
        <w:rPr>
          <w:rFonts w:ascii="Arial" w:hAnsi="Arial" w:cs="Arial"/>
          <w:sz w:val="60"/>
          <w:szCs w:val="60"/>
        </w:rPr>
      </w:pPr>
      <w:r w:rsidRPr="005B6542">
        <w:rPr>
          <w:rFonts w:ascii="Arial" w:hAnsi="Arial" w:cs="Arial"/>
          <w:sz w:val="60"/>
          <w:szCs w:val="60"/>
        </w:rPr>
        <w:t>Dundee Health &amp; Social Care Partnership</w:t>
      </w:r>
      <w:r w:rsidR="007607D3">
        <w:rPr>
          <w:rFonts w:ascii="Arial" w:hAnsi="Arial" w:cs="Arial"/>
          <w:sz w:val="60"/>
          <w:szCs w:val="60"/>
        </w:rPr>
        <w:t>.</w:t>
      </w:r>
    </w:p>
    <w:p w14:paraId="0524E4C6" w14:textId="02F22997" w:rsidR="003A33CF" w:rsidRPr="005B6542" w:rsidRDefault="003A33CF" w:rsidP="00E865B1">
      <w:pPr>
        <w:spacing w:after="120" w:line="240" w:lineRule="auto"/>
        <w:rPr>
          <w:rFonts w:ascii="Arial" w:hAnsi="Arial" w:cs="Arial"/>
          <w:sz w:val="60"/>
          <w:szCs w:val="60"/>
        </w:rPr>
      </w:pPr>
      <w:r w:rsidRPr="005B6542">
        <w:rPr>
          <w:rFonts w:ascii="Arial" w:hAnsi="Arial" w:cs="Arial"/>
          <w:sz w:val="60"/>
          <w:szCs w:val="60"/>
        </w:rPr>
        <w:t>The response:</w:t>
      </w:r>
    </w:p>
    <w:p w14:paraId="26738247" w14:textId="77777777" w:rsidR="003A33CF" w:rsidRPr="005B6542" w:rsidRDefault="003A33CF" w:rsidP="00E865B1">
      <w:pPr>
        <w:spacing w:after="120" w:line="240" w:lineRule="auto"/>
        <w:rPr>
          <w:rFonts w:ascii="Arial" w:hAnsi="Arial" w:cs="Arial"/>
          <w:sz w:val="60"/>
          <w:szCs w:val="60"/>
        </w:rPr>
      </w:pPr>
      <w:r w:rsidRPr="005B6542">
        <w:rPr>
          <w:rFonts w:ascii="Arial" w:hAnsi="Arial" w:cs="Arial"/>
          <w:sz w:val="60"/>
          <w:szCs w:val="60"/>
        </w:rPr>
        <w:t xml:space="preserve">Dundee City Council, NHS Tayside, partners from the third sector and independent providers of health and social care services delivered a </w:t>
      </w:r>
      <w:r w:rsidRPr="005B6542">
        <w:rPr>
          <w:rFonts w:ascii="Arial" w:hAnsi="Arial" w:cs="Arial"/>
          <w:b/>
          <w:bCs/>
          <w:sz w:val="60"/>
          <w:szCs w:val="60"/>
        </w:rPr>
        <w:t>Test of Change</w:t>
      </w:r>
      <w:r w:rsidRPr="005B6542">
        <w:rPr>
          <w:rFonts w:ascii="Arial" w:hAnsi="Arial" w:cs="Arial"/>
          <w:sz w:val="60"/>
          <w:szCs w:val="60"/>
        </w:rPr>
        <w:t xml:space="preserve"> pilot project in their care at home service. </w:t>
      </w:r>
    </w:p>
    <w:p w14:paraId="5157BDB5" w14:textId="77777777" w:rsidR="003A33CF" w:rsidRPr="005B6542" w:rsidRDefault="003A33CF" w:rsidP="00E865B1">
      <w:pPr>
        <w:spacing w:after="120" w:line="240" w:lineRule="auto"/>
        <w:rPr>
          <w:rFonts w:ascii="Arial" w:hAnsi="Arial" w:cs="Arial"/>
          <w:sz w:val="60"/>
          <w:szCs w:val="60"/>
        </w:rPr>
      </w:pPr>
      <w:r w:rsidRPr="005B6542">
        <w:rPr>
          <w:rFonts w:ascii="Arial" w:hAnsi="Arial" w:cs="Arial"/>
          <w:sz w:val="60"/>
          <w:szCs w:val="60"/>
        </w:rPr>
        <w:lastRenderedPageBreak/>
        <w:t>From October 2022 - March 2023 a universal payment of full shift hours was paid to all care workers.</w:t>
      </w:r>
    </w:p>
    <w:p w14:paraId="78C428A7" w14:textId="505751A2" w:rsidR="000B4EC9" w:rsidRPr="005B6542" w:rsidRDefault="002D4826" w:rsidP="00E865B1">
      <w:pPr>
        <w:pStyle w:val="Heading1"/>
        <w:spacing w:before="0" w:after="120" w:line="240" w:lineRule="auto"/>
        <w:rPr>
          <w:rFonts w:ascii="Arial" w:hAnsi="Arial" w:cs="Arial"/>
          <w:sz w:val="60"/>
          <w:szCs w:val="60"/>
        </w:rPr>
      </w:pPr>
      <w:r w:rsidRPr="005B6542">
        <w:rPr>
          <w:rFonts w:ascii="Arial" w:hAnsi="Arial" w:cs="Arial"/>
          <w:sz w:val="60"/>
          <w:szCs w:val="60"/>
        </w:rPr>
        <w:t>2.14</w:t>
      </w:r>
    </w:p>
    <w:p w14:paraId="2CB2BA71" w14:textId="77777777" w:rsidR="00AD1EDC" w:rsidRPr="005B6542" w:rsidRDefault="00AD1EDC" w:rsidP="00E865B1">
      <w:pPr>
        <w:spacing w:after="120" w:line="240" w:lineRule="auto"/>
        <w:rPr>
          <w:rFonts w:ascii="Arial" w:hAnsi="Arial" w:cs="Arial"/>
          <w:sz w:val="60"/>
          <w:szCs w:val="60"/>
        </w:rPr>
      </w:pPr>
      <w:r w:rsidRPr="005B6542">
        <w:rPr>
          <w:rFonts w:ascii="Arial" w:hAnsi="Arial" w:cs="Arial"/>
          <w:sz w:val="60"/>
          <w:szCs w:val="60"/>
        </w:rPr>
        <w:t>EXAMPLE OF WORKERS BENEFITING</w:t>
      </w:r>
    </w:p>
    <w:p w14:paraId="5FA75EDC" w14:textId="77777777" w:rsidR="00AD1EDC" w:rsidRPr="005B6542" w:rsidRDefault="00AD1EDC" w:rsidP="00E865B1">
      <w:pPr>
        <w:spacing w:after="120" w:line="240" w:lineRule="auto"/>
        <w:rPr>
          <w:rFonts w:ascii="Arial" w:hAnsi="Arial" w:cs="Arial"/>
          <w:sz w:val="60"/>
          <w:szCs w:val="60"/>
        </w:rPr>
      </w:pPr>
      <w:r w:rsidRPr="005B6542">
        <w:rPr>
          <w:rFonts w:ascii="Arial" w:hAnsi="Arial" w:cs="Arial"/>
          <w:sz w:val="60"/>
          <w:szCs w:val="60"/>
        </w:rPr>
        <w:t>Care At Home Test of Change</w:t>
      </w:r>
    </w:p>
    <w:p w14:paraId="32EF07A6" w14:textId="361078EE" w:rsidR="00AD1EDC" w:rsidRPr="005B6542" w:rsidRDefault="00AD1EDC" w:rsidP="00E865B1">
      <w:pPr>
        <w:spacing w:after="120" w:line="240" w:lineRule="auto"/>
        <w:rPr>
          <w:rFonts w:ascii="Arial" w:hAnsi="Arial" w:cs="Arial"/>
          <w:sz w:val="60"/>
          <w:szCs w:val="60"/>
        </w:rPr>
      </w:pPr>
      <w:r w:rsidRPr="005B6542">
        <w:rPr>
          <w:rFonts w:ascii="Arial" w:hAnsi="Arial" w:cs="Arial"/>
          <w:sz w:val="60"/>
          <w:szCs w:val="60"/>
        </w:rPr>
        <w:t>Dundee Health &amp; Social Care Partnership</w:t>
      </w:r>
      <w:r w:rsidR="007607D3">
        <w:rPr>
          <w:rFonts w:ascii="Arial" w:hAnsi="Arial" w:cs="Arial"/>
          <w:sz w:val="60"/>
          <w:szCs w:val="60"/>
        </w:rPr>
        <w:t>.</w:t>
      </w:r>
    </w:p>
    <w:p w14:paraId="2C131BAC" w14:textId="3441FE1B" w:rsidR="00F60996" w:rsidRPr="005B6542" w:rsidRDefault="00F60996" w:rsidP="00E865B1">
      <w:pPr>
        <w:spacing w:after="120" w:line="240" w:lineRule="auto"/>
        <w:rPr>
          <w:rFonts w:ascii="Arial" w:hAnsi="Arial" w:cs="Arial"/>
          <w:sz w:val="60"/>
          <w:szCs w:val="60"/>
        </w:rPr>
      </w:pPr>
      <w:r w:rsidRPr="005B6542">
        <w:rPr>
          <w:rFonts w:ascii="Arial" w:hAnsi="Arial" w:cs="Arial"/>
          <w:sz w:val="60"/>
          <w:szCs w:val="60"/>
        </w:rPr>
        <w:t>Benefits:</w:t>
      </w:r>
    </w:p>
    <w:p w14:paraId="04B4581C" w14:textId="77777777" w:rsidR="00F60996" w:rsidRPr="005B6542" w:rsidRDefault="00F60996" w:rsidP="00E865B1">
      <w:pPr>
        <w:spacing w:after="120" w:line="240" w:lineRule="auto"/>
        <w:rPr>
          <w:rFonts w:ascii="Arial" w:hAnsi="Arial" w:cs="Arial"/>
          <w:sz w:val="60"/>
          <w:szCs w:val="60"/>
        </w:rPr>
      </w:pPr>
      <w:r w:rsidRPr="005B6542">
        <w:rPr>
          <w:rFonts w:ascii="Arial" w:hAnsi="Arial" w:cs="Arial"/>
          <w:sz w:val="60"/>
          <w:szCs w:val="60"/>
        </w:rPr>
        <w:t xml:space="preserve">Feedback suggests a range of benefits for the workforce. </w:t>
      </w:r>
      <w:r w:rsidRPr="005B6542">
        <w:rPr>
          <w:rFonts w:ascii="Arial" w:hAnsi="Arial" w:cs="Arial"/>
          <w:b/>
          <w:bCs/>
          <w:sz w:val="60"/>
          <w:szCs w:val="60"/>
        </w:rPr>
        <w:t xml:space="preserve">Click </w:t>
      </w:r>
      <w:r w:rsidRPr="005B6542">
        <w:rPr>
          <w:rFonts w:ascii="Arial" w:hAnsi="Arial" w:cs="Arial"/>
          <w:sz w:val="60"/>
          <w:szCs w:val="60"/>
        </w:rPr>
        <w:t>on the button for details.</w:t>
      </w:r>
    </w:p>
    <w:p w14:paraId="4E1A6036" w14:textId="5B495D4C" w:rsidR="004850D1" w:rsidRPr="005B6542" w:rsidRDefault="004850D1" w:rsidP="00E865B1">
      <w:pPr>
        <w:spacing w:after="120" w:line="240" w:lineRule="auto"/>
        <w:rPr>
          <w:rFonts w:ascii="Arial" w:hAnsi="Arial" w:cs="Arial"/>
          <w:sz w:val="60"/>
          <w:szCs w:val="60"/>
        </w:rPr>
      </w:pPr>
      <w:r w:rsidRPr="005B6542">
        <w:rPr>
          <w:rFonts w:ascii="Arial" w:hAnsi="Arial" w:cs="Arial"/>
          <w:sz w:val="60"/>
          <w:szCs w:val="60"/>
        </w:rPr>
        <w:t>Greater financial security.</w:t>
      </w:r>
    </w:p>
    <w:p w14:paraId="6754A563" w14:textId="26B2C1D8" w:rsidR="004850D1" w:rsidRPr="005B6542" w:rsidRDefault="004850D1" w:rsidP="00E865B1">
      <w:pPr>
        <w:spacing w:after="120" w:line="240" w:lineRule="auto"/>
        <w:rPr>
          <w:rFonts w:ascii="Arial" w:hAnsi="Arial" w:cs="Arial"/>
          <w:sz w:val="60"/>
          <w:szCs w:val="60"/>
        </w:rPr>
      </w:pPr>
      <w:r w:rsidRPr="005B6542">
        <w:rPr>
          <w:rFonts w:ascii="Arial" w:hAnsi="Arial" w:cs="Arial"/>
          <w:sz w:val="60"/>
          <w:szCs w:val="60"/>
        </w:rPr>
        <w:t>Feeling valued &amp; respected.</w:t>
      </w:r>
    </w:p>
    <w:p w14:paraId="780EBFFA" w14:textId="1FE3DD06" w:rsidR="004850D1" w:rsidRPr="005B6542" w:rsidRDefault="004850D1" w:rsidP="00E865B1">
      <w:pPr>
        <w:spacing w:after="120" w:line="240" w:lineRule="auto"/>
        <w:rPr>
          <w:rFonts w:ascii="Arial" w:hAnsi="Arial" w:cs="Arial"/>
          <w:sz w:val="60"/>
          <w:szCs w:val="60"/>
        </w:rPr>
      </w:pPr>
      <w:r w:rsidRPr="005B6542">
        <w:rPr>
          <w:rFonts w:ascii="Arial" w:hAnsi="Arial" w:cs="Arial"/>
          <w:sz w:val="60"/>
          <w:szCs w:val="60"/>
        </w:rPr>
        <w:t>Improved motivation &amp; morale.</w:t>
      </w:r>
    </w:p>
    <w:p w14:paraId="4D583DF6" w14:textId="5FF6D7C1" w:rsidR="006472AC" w:rsidRPr="005B6542" w:rsidRDefault="006472AC" w:rsidP="00E865B1">
      <w:pPr>
        <w:spacing w:after="120" w:line="240" w:lineRule="auto"/>
        <w:rPr>
          <w:rFonts w:ascii="Arial" w:hAnsi="Arial" w:cs="Arial"/>
          <w:sz w:val="60"/>
          <w:szCs w:val="60"/>
        </w:rPr>
      </w:pPr>
      <w:r w:rsidRPr="005B6542">
        <w:rPr>
          <w:rFonts w:ascii="Arial" w:hAnsi="Arial" w:cs="Arial"/>
          <w:sz w:val="60"/>
          <w:szCs w:val="60"/>
        </w:rPr>
        <w:t>Reduced anxiety.</w:t>
      </w:r>
    </w:p>
    <w:p w14:paraId="47DF6004" w14:textId="77777777" w:rsidR="00DB132C" w:rsidRDefault="006472AC" w:rsidP="00E865B1">
      <w:pPr>
        <w:spacing w:after="120" w:line="240" w:lineRule="auto"/>
        <w:rPr>
          <w:rFonts w:ascii="Arial" w:hAnsi="Arial" w:cs="Arial"/>
          <w:sz w:val="60"/>
          <w:szCs w:val="60"/>
        </w:rPr>
      </w:pPr>
      <w:r w:rsidRPr="005B6542">
        <w:rPr>
          <w:rFonts w:ascii="Arial" w:hAnsi="Arial" w:cs="Arial"/>
          <w:sz w:val="60"/>
          <w:szCs w:val="60"/>
        </w:rPr>
        <w:lastRenderedPageBreak/>
        <w:t>“Front line staff have said they feel more valued, this makes them feel like they are finally being listened to in relation to being paid more appropriately for the work they do</w:t>
      </w:r>
      <w:r w:rsidR="00DB132C">
        <w:rPr>
          <w:rFonts w:ascii="Arial" w:hAnsi="Arial" w:cs="Arial"/>
          <w:sz w:val="60"/>
          <w:szCs w:val="60"/>
        </w:rPr>
        <w:t>.</w:t>
      </w:r>
      <w:r w:rsidRPr="005B6542">
        <w:rPr>
          <w:rFonts w:ascii="Arial" w:hAnsi="Arial" w:cs="Arial"/>
          <w:sz w:val="60"/>
          <w:szCs w:val="60"/>
        </w:rPr>
        <w:t>”</w:t>
      </w:r>
    </w:p>
    <w:p w14:paraId="5C4FF415" w14:textId="28F13086" w:rsidR="006472AC" w:rsidRPr="005B6542" w:rsidRDefault="006472AC" w:rsidP="00E865B1">
      <w:pPr>
        <w:spacing w:after="120" w:line="240" w:lineRule="auto"/>
        <w:rPr>
          <w:rFonts w:ascii="Arial" w:hAnsi="Arial" w:cs="Arial"/>
          <w:sz w:val="60"/>
          <w:szCs w:val="60"/>
        </w:rPr>
      </w:pPr>
      <w:r w:rsidRPr="005B6542">
        <w:rPr>
          <w:rFonts w:ascii="Arial" w:hAnsi="Arial" w:cs="Arial"/>
          <w:sz w:val="60"/>
          <w:szCs w:val="60"/>
        </w:rPr>
        <w:t>In Module 3 we revisit this example, examining the benefits that arose, not just to the workforce, but also to Service users and Care providers.</w:t>
      </w:r>
    </w:p>
    <w:p w14:paraId="538A5AA5" w14:textId="3CCFF41F" w:rsidR="008A3959" w:rsidRPr="005B6542" w:rsidRDefault="008A3959" w:rsidP="00E865B1">
      <w:pPr>
        <w:pStyle w:val="Heading1"/>
        <w:spacing w:before="0" w:after="120" w:line="240" w:lineRule="auto"/>
        <w:rPr>
          <w:rFonts w:ascii="Arial" w:hAnsi="Arial" w:cs="Arial"/>
          <w:sz w:val="60"/>
          <w:szCs w:val="60"/>
        </w:rPr>
      </w:pPr>
      <w:r w:rsidRPr="005B6542">
        <w:rPr>
          <w:rFonts w:ascii="Arial" w:hAnsi="Arial" w:cs="Arial"/>
          <w:sz w:val="60"/>
          <w:szCs w:val="60"/>
        </w:rPr>
        <w:t>2.15</w:t>
      </w:r>
    </w:p>
    <w:p w14:paraId="6A36426D" w14:textId="1D178DA9" w:rsidR="00B7567F" w:rsidRPr="005B6542" w:rsidRDefault="00B7567F" w:rsidP="00E865B1">
      <w:pPr>
        <w:spacing w:after="120" w:line="240" w:lineRule="auto"/>
        <w:rPr>
          <w:rFonts w:ascii="Arial" w:hAnsi="Arial" w:cs="Arial"/>
          <w:sz w:val="60"/>
          <w:szCs w:val="60"/>
        </w:rPr>
      </w:pPr>
      <w:r w:rsidRPr="005B6542">
        <w:rPr>
          <w:rFonts w:ascii="Arial" w:hAnsi="Arial" w:cs="Arial"/>
          <w:sz w:val="60"/>
          <w:szCs w:val="60"/>
        </w:rPr>
        <w:t>POLICY &amp; LEGAL CONTEXT.</w:t>
      </w:r>
    </w:p>
    <w:p w14:paraId="6CA934E3" w14:textId="19FA77F3" w:rsidR="00B7567F" w:rsidRPr="005B6542" w:rsidRDefault="00B7567F" w:rsidP="00E865B1">
      <w:pPr>
        <w:pStyle w:val="Heading1"/>
        <w:spacing w:before="0" w:after="120" w:line="240" w:lineRule="auto"/>
        <w:rPr>
          <w:rFonts w:ascii="Arial" w:hAnsi="Arial" w:cs="Arial"/>
          <w:sz w:val="60"/>
          <w:szCs w:val="60"/>
        </w:rPr>
      </w:pPr>
      <w:r w:rsidRPr="005B6542">
        <w:rPr>
          <w:rFonts w:ascii="Arial" w:hAnsi="Arial" w:cs="Arial"/>
          <w:sz w:val="60"/>
          <w:szCs w:val="60"/>
        </w:rPr>
        <w:t>2.16</w:t>
      </w:r>
    </w:p>
    <w:p w14:paraId="211CD3ED" w14:textId="77777777" w:rsidR="009446C3" w:rsidRPr="005B6542" w:rsidRDefault="009446C3" w:rsidP="00E865B1">
      <w:pPr>
        <w:spacing w:after="120" w:line="240" w:lineRule="auto"/>
        <w:rPr>
          <w:rFonts w:ascii="Arial" w:hAnsi="Arial" w:cs="Arial"/>
          <w:sz w:val="60"/>
          <w:szCs w:val="60"/>
        </w:rPr>
      </w:pPr>
      <w:r w:rsidRPr="005B6542">
        <w:rPr>
          <w:rFonts w:ascii="Arial" w:hAnsi="Arial" w:cs="Arial"/>
          <w:sz w:val="60"/>
          <w:szCs w:val="60"/>
        </w:rPr>
        <w:t xml:space="preserve">Employment, industrial relations and equality laws are reserved to the UK Government, but we are using our Fair Work policy in </w:t>
      </w:r>
      <w:r w:rsidRPr="005B6542">
        <w:rPr>
          <w:rFonts w:ascii="Arial" w:hAnsi="Arial" w:cs="Arial"/>
          <w:sz w:val="60"/>
          <w:szCs w:val="60"/>
        </w:rPr>
        <w:lastRenderedPageBreak/>
        <w:t xml:space="preserve">Scotland to help make workplaces fairer and more inclusive. </w:t>
      </w:r>
    </w:p>
    <w:p w14:paraId="0A970D00" w14:textId="77777777" w:rsidR="009446C3" w:rsidRPr="005B6542" w:rsidRDefault="009446C3" w:rsidP="00E865B1">
      <w:pPr>
        <w:spacing w:after="120" w:line="240" w:lineRule="auto"/>
        <w:rPr>
          <w:rFonts w:ascii="Arial" w:hAnsi="Arial" w:cs="Arial"/>
          <w:sz w:val="60"/>
          <w:szCs w:val="60"/>
        </w:rPr>
      </w:pPr>
      <w:r w:rsidRPr="005B6542">
        <w:rPr>
          <w:rFonts w:ascii="Arial" w:hAnsi="Arial" w:cs="Arial"/>
          <w:sz w:val="60"/>
          <w:szCs w:val="60"/>
        </w:rPr>
        <w:t xml:space="preserve">Public Procurement has a key role to play in this. </w:t>
      </w:r>
    </w:p>
    <w:p w14:paraId="62F0A652" w14:textId="450213E1" w:rsidR="00B7567F" w:rsidRPr="005B6542" w:rsidRDefault="007E62DE" w:rsidP="00E865B1">
      <w:pPr>
        <w:pStyle w:val="Heading1"/>
        <w:spacing w:before="0" w:after="120" w:line="240" w:lineRule="auto"/>
        <w:rPr>
          <w:rFonts w:ascii="Arial" w:hAnsi="Arial" w:cs="Arial"/>
          <w:sz w:val="60"/>
          <w:szCs w:val="60"/>
        </w:rPr>
      </w:pPr>
      <w:r w:rsidRPr="005B6542">
        <w:rPr>
          <w:rFonts w:ascii="Arial" w:hAnsi="Arial" w:cs="Arial"/>
          <w:sz w:val="60"/>
          <w:szCs w:val="60"/>
        </w:rPr>
        <w:t>2.17</w:t>
      </w:r>
    </w:p>
    <w:p w14:paraId="3AD9A885" w14:textId="77777777" w:rsidR="007E62DE" w:rsidRPr="005B6542" w:rsidRDefault="007E62DE" w:rsidP="00E865B1">
      <w:pPr>
        <w:spacing w:after="120" w:line="240" w:lineRule="auto"/>
        <w:rPr>
          <w:rFonts w:ascii="Arial" w:hAnsi="Arial" w:cs="Arial"/>
          <w:sz w:val="60"/>
          <w:szCs w:val="60"/>
        </w:rPr>
      </w:pPr>
      <w:r w:rsidRPr="005B6542">
        <w:rPr>
          <w:rFonts w:ascii="Arial" w:hAnsi="Arial" w:cs="Arial"/>
          <w:sz w:val="60"/>
          <w:szCs w:val="60"/>
        </w:rPr>
        <w:t>Fair Work is underpinned by the National Performance Framework and the United Nation's Sustainable Development Goals. (The QR codes or links below will take you to more detail on these).</w:t>
      </w:r>
    </w:p>
    <w:p w14:paraId="6E6A622E" w14:textId="27669F53" w:rsidR="00BB6A8A" w:rsidRPr="005B6542" w:rsidRDefault="00BB6A8A" w:rsidP="00E865B1">
      <w:pPr>
        <w:pStyle w:val="Heading1"/>
        <w:spacing w:before="0" w:after="120" w:line="240" w:lineRule="auto"/>
        <w:rPr>
          <w:rFonts w:ascii="Arial" w:hAnsi="Arial" w:cs="Arial"/>
          <w:sz w:val="60"/>
          <w:szCs w:val="60"/>
        </w:rPr>
      </w:pPr>
      <w:r w:rsidRPr="005B6542">
        <w:rPr>
          <w:rFonts w:ascii="Arial" w:hAnsi="Arial" w:cs="Arial"/>
          <w:sz w:val="60"/>
          <w:szCs w:val="60"/>
        </w:rPr>
        <w:t>2.18</w:t>
      </w:r>
    </w:p>
    <w:p w14:paraId="2933261A" w14:textId="77777777" w:rsidR="00327516" w:rsidRPr="005B6542" w:rsidRDefault="00327516" w:rsidP="00E865B1">
      <w:pPr>
        <w:spacing w:after="120" w:line="240" w:lineRule="auto"/>
        <w:rPr>
          <w:rFonts w:ascii="Arial" w:hAnsi="Arial" w:cs="Arial"/>
          <w:sz w:val="60"/>
          <w:szCs w:val="60"/>
        </w:rPr>
      </w:pPr>
      <w:r w:rsidRPr="005B6542">
        <w:rPr>
          <w:rFonts w:ascii="Arial" w:hAnsi="Arial" w:cs="Arial"/>
          <w:sz w:val="60"/>
          <w:szCs w:val="60"/>
        </w:rPr>
        <w:t>This national commitment to Fair Work and the link to procurement is enshrined in relevant legislation and strategy.</w:t>
      </w:r>
    </w:p>
    <w:p w14:paraId="18374A74" w14:textId="77777777" w:rsidR="001465A2" w:rsidRPr="005B6542" w:rsidRDefault="001465A2" w:rsidP="00E865B1">
      <w:pPr>
        <w:spacing w:after="120" w:line="240" w:lineRule="auto"/>
        <w:rPr>
          <w:rFonts w:ascii="Arial" w:hAnsi="Arial" w:cs="Arial"/>
          <w:b/>
          <w:bCs/>
          <w:sz w:val="60"/>
          <w:szCs w:val="60"/>
        </w:rPr>
      </w:pPr>
      <w:r w:rsidRPr="005B6542">
        <w:rPr>
          <w:rFonts w:ascii="Arial" w:hAnsi="Arial" w:cs="Arial"/>
          <w:b/>
          <w:bCs/>
          <w:sz w:val="60"/>
          <w:szCs w:val="60"/>
        </w:rPr>
        <w:t>Equality Legislation</w:t>
      </w:r>
    </w:p>
    <w:p w14:paraId="1C300B06" w14:textId="77777777" w:rsidR="001465A2" w:rsidRPr="005B6542" w:rsidRDefault="001465A2" w:rsidP="00E865B1">
      <w:pPr>
        <w:spacing w:after="120" w:line="240" w:lineRule="auto"/>
        <w:rPr>
          <w:rFonts w:ascii="Arial" w:hAnsi="Arial" w:cs="Arial"/>
          <w:b/>
          <w:bCs/>
          <w:sz w:val="60"/>
          <w:szCs w:val="60"/>
        </w:rPr>
      </w:pPr>
      <w:r w:rsidRPr="005B6542">
        <w:rPr>
          <w:rFonts w:ascii="Arial" w:hAnsi="Arial" w:cs="Arial"/>
          <w:b/>
          <w:bCs/>
          <w:sz w:val="60"/>
          <w:szCs w:val="60"/>
        </w:rPr>
        <w:lastRenderedPageBreak/>
        <w:t>Prevent discrimination.</w:t>
      </w:r>
    </w:p>
    <w:p w14:paraId="7A23B892" w14:textId="77777777" w:rsidR="001465A2" w:rsidRPr="005B6542" w:rsidRDefault="001465A2" w:rsidP="00E865B1">
      <w:pPr>
        <w:spacing w:after="120" w:line="240" w:lineRule="auto"/>
        <w:rPr>
          <w:rFonts w:ascii="Arial" w:hAnsi="Arial" w:cs="Arial"/>
          <w:b/>
          <w:bCs/>
          <w:sz w:val="60"/>
          <w:szCs w:val="60"/>
        </w:rPr>
      </w:pPr>
      <w:r w:rsidRPr="005B6542">
        <w:rPr>
          <w:rFonts w:ascii="Arial" w:hAnsi="Arial" w:cs="Arial"/>
          <w:b/>
          <w:bCs/>
          <w:sz w:val="60"/>
          <w:szCs w:val="60"/>
        </w:rPr>
        <w:t>Promote equality.</w:t>
      </w:r>
    </w:p>
    <w:p w14:paraId="6C51924A" w14:textId="77777777" w:rsidR="001465A2" w:rsidRPr="00DB132C" w:rsidRDefault="001465A2" w:rsidP="00FC7039">
      <w:pPr>
        <w:pStyle w:val="ListParagraph"/>
        <w:numPr>
          <w:ilvl w:val="0"/>
          <w:numId w:val="7"/>
        </w:numPr>
        <w:spacing w:after="120" w:line="240" w:lineRule="auto"/>
        <w:rPr>
          <w:rFonts w:ascii="Arial" w:hAnsi="Arial" w:cs="Arial"/>
          <w:sz w:val="60"/>
          <w:szCs w:val="60"/>
          <w:u w:val="single"/>
          <w:lang w:val="x-none"/>
        </w:rPr>
      </w:pPr>
      <w:r w:rsidRPr="00DB132C">
        <w:rPr>
          <w:rFonts w:ascii="Arial" w:hAnsi="Arial" w:cs="Arial"/>
          <w:sz w:val="60"/>
          <w:szCs w:val="60"/>
          <w:u w:val="single"/>
          <w:lang w:val="x-none"/>
        </w:rPr>
        <w:t>Equality Act 2010.</w:t>
      </w:r>
    </w:p>
    <w:p w14:paraId="10660E0E" w14:textId="77777777" w:rsidR="001465A2" w:rsidRPr="00DB132C" w:rsidRDefault="001465A2" w:rsidP="00FC7039">
      <w:pPr>
        <w:pStyle w:val="ListParagraph"/>
        <w:numPr>
          <w:ilvl w:val="0"/>
          <w:numId w:val="7"/>
        </w:numPr>
        <w:spacing w:after="120" w:line="240" w:lineRule="auto"/>
        <w:rPr>
          <w:rFonts w:ascii="Arial" w:hAnsi="Arial" w:cs="Arial"/>
          <w:sz w:val="60"/>
          <w:szCs w:val="60"/>
          <w:u w:val="single"/>
          <w:lang w:val="x-none"/>
        </w:rPr>
      </w:pPr>
      <w:r w:rsidRPr="00DB132C">
        <w:rPr>
          <w:rFonts w:ascii="Arial" w:hAnsi="Arial" w:cs="Arial"/>
          <w:sz w:val="60"/>
          <w:szCs w:val="60"/>
          <w:u w:val="single"/>
          <w:lang w:val="x-none"/>
        </w:rPr>
        <w:t>Public Sector Equality Duties.</w:t>
      </w:r>
    </w:p>
    <w:p w14:paraId="3635FB97" w14:textId="77777777" w:rsidR="001465A2" w:rsidRPr="00DB132C" w:rsidRDefault="001465A2" w:rsidP="00FC7039">
      <w:pPr>
        <w:pStyle w:val="ListParagraph"/>
        <w:numPr>
          <w:ilvl w:val="0"/>
          <w:numId w:val="7"/>
        </w:numPr>
        <w:spacing w:after="120" w:line="240" w:lineRule="auto"/>
        <w:rPr>
          <w:rFonts w:ascii="Arial" w:hAnsi="Arial" w:cs="Arial"/>
          <w:sz w:val="60"/>
          <w:szCs w:val="60"/>
          <w:lang w:val="en-US"/>
        </w:rPr>
      </w:pPr>
      <w:r w:rsidRPr="00DB132C">
        <w:rPr>
          <w:rFonts w:ascii="Arial" w:hAnsi="Arial" w:cs="Arial"/>
          <w:sz w:val="60"/>
          <w:szCs w:val="60"/>
          <w:u w:val="single"/>
          <w:lang w:val="x-none"/>
        </w:rPr>
        <w:t>Fairer Scotland Duty.</w:t>
      </w:r>
    </w:p>
    <w:p w14:paraId="469DF385" w14:textId="77777777" w:rsidR="00981C8F" w:rsidRPr="005B6542" w:rsidRDefault="00981C8F" w:rsidP="00E865B1">
      <w:pPr>
        <w:spacing w:after="120" w:line="240" w:lineRule="auto"/>
        <w:rPr>
          <w:rFonts w:ascii="Arial" w:hAnsi="Arial" w:cs="Arial"/>
          <w:b/>
          <w:bCs/>
          <w:sz w:val="60"/>
          <w:szCs w:val="60"/>
        </w:rPr>
      </w:pPr>
      <w:r w:rsidRPr="005B6542">
        <w:rPr>
          <w:rFonts w:ascii="Arial" w:hAnsi="Arial" w:cs="Arial"/>
          <w:b/>
          <w:bCs/>
          <w:sz w:val="60"/>
          <w:szCs w:val="60"/>
        </w:rPr>
        <w:t>A fairer and more equal Society.</w:t>
      </w:r>
    </w:p>
    <w:p w14:paraId="3494026B" w14:textId="77777777" w:rsidR="00981C8F" w:rsidRPr="005B6542" w:rsidRDefault="00981C8F" w:rsidP="00E865B1">
      <w:pPr>
        <w:spacing w:after="120" w:line="240" w:lineRule="auto"/>
        <w:rPr>
          <w:rFonts w:ascii="Arial" w:hAnsi="Arial" w:cs="Arial"/>
          <w:b/>
          <w:bCs/>
          <w:sz w:val="60"/>
          <w:szCs w:val="60"/>
        </w:rPr>
      </w:pPr>
      <w:r w:rsidRPr="005B6542">
        <w:rPr>
          <w:rFonts w:ascii="Arial" w:hAnsi="Arial" w:cs="Arial"/>
          <w:b/>
          <w:bCs/>
          <w:sz w:val="60"/>
          <w:szCs w:val="60"/>
        </w:rPr>
        <w:t>Skilled workforce.</w:t>
      </w:r>
    </w:p>
    <w:p w14:paraId="7C9EA4AD" w14:textId="7867A923" w:rsidR="001465A2" w:rsidRPr="00DB132C" w:rsidRDefault="00811321" w:rsidP="00FC7039">
      <w:pPr>
        <w:pStyle w:val="ListParagraph"/>
        <w:numPr>
          <w:ilvl w:val="0"/>
          <w:numId w:val="8"/>
        </w:numPr>
        <w:spacing w:after="120" w:line="240" w:lineRule="auto"/>
        <w:rPr>
          <w:rFonts w:ascii="Arial" w:hAnsi="Arial" w:cs="Arial"/>
          <w:sz w:val="60"/>
          <w:szCs w:val="60"/>
          <w:u w:val="single"/>
          <w:lang w:val="en-US"/>
        </w:rPr>
      </w:pPr>
      <w:r w:rsidRPr="00DB132C">
        <w:rPr>
          <w:rFonts w:ascii="Arial" w:hAnsi="Arial" w:cs="Arial"/>
          <w:sz w:val="60"/>
          <w:szCs w:val="60"/>
          <w:u w:val="single"/>
          <w:lang w:val="en-US"/>
        </w:rPr>
        <w:t>Scotland's National Strategy for Economic Transformation.</w:t>
      </w:r>
    </w:p>
    <w:p w14:paraId="56986BC0" w14:textId="77777777" w:rsidR="000A2EF7" w:rsidRPr="005B6542" w:rsidRDefault="000A2EF7" w:rsidP="00E865B1">
      <w:pPr>
        <w:spacing w:after="120" w:line="240" w:lineRule="auto"/>
        <w:rPr>
          <w:rFonts w:ascii="Arial" w:hAnsi="Arial" w:cs="Arial"/>
          <w:b/>
          <w:bCs/>
          <w:sz w:val="60"/>
          <w:szCs w:val="60"/>
        </w:rPr>
      </w:pPr>
      <w:r w:rsidRPr="005B6542">
        <w:rPr>
          <w:rFonts w:ascii="Arial" w:hAnsi="Arial" w:cs="Arial"/>
          <w:b/>
          <w:bCs/>
          <w:sz w:val="60"/>
          <w:szCs w:val="60"/>
        </w:rPr>
        <w:t>Inclusive and wellbeing economy.</w:t>
      </w:r>
    </w:p>
    <w:p w14:paraId="306A8DCD" w14:textId="77777777" w:rsidR="000A2EF7" w:rsidRPr="005B6542" w:rsidRDefault="000A2EF7" w:rsidP="00E865B1">
      <w:pPr>
        <w:spacing w:after="120" w:line="240" w:lineRule="auto"/>
        <w:rPr>
          <w:rFonts w:ascii="Arial" w:hAnsi="Arial" w:cs="Arial"/>
          <w:b/>
          <w:bCs/>
          <w:sz w:val="60"/>
          <w:szCs w:val="60"/>
        </w:rPr>
      </w:pPr>
      <w:r w:rsidRPr="005B6542">
        <w:rPr>
          <w:rFonts w:ascii="Arial" w:hAnsi="Arial" w:cs="Arial"/>
          <w:b/>
          <w:bCs/>
          <w:sz w:val="60"/>
          <w:szCs w:val="60"/>
        </w:rPr>
        <w:t>Creating quality employment and skills.</w:t>
      </w:r>
    </w:p>
    <w:p w14:paraId="02CEBE47" w14:textId="77777777" w:rsidR="000A2EF7" w:rsidRPr="005B6542" w:rsidRDefault="000A2EF7" w:rsidP="00E865B1">
      <w:pPr>
        <w:spacing w:after="120" w:line="240" w:lineRule="auto"/>
        <w:rPr>
          <w:rFonts w:ascii="Arial" w:hAnsi="Arial" w:cs="Arial"/>
          <w:b/>
          <w:bCs/>
          <w:sz w:val="60"/>
          <w:szCs w:val="60"/>
        </w:rPr>
      </w:pPr>
      <w:r w:rsidRPr="005B6542">
        <w:rPr>
          <w:rFonts w:ascii="Arial" w:hAnsi="Arial" w:cs="Arial"/>
          <w:b/>
          <w:bCs/>
          <w:sz w:val="60"/>
          <w:szCs w:val="60"/>
        </w:rPr>
        <w:t>A fairer and more equal society.</w:t>
      </w:r>
    </w:p>
    <w:p w14:paraId="692C5B42" w14:textId="5EB56216" w:rsidR="00435525" w:rsidRPr="00DB132C" w:rsidRDefault="00435525" w:rsidP="00FC7039">
      <w:pPr>
        <w:pStyle w:val="ListParagraph"/>
        <w:numPr>
          <w:ilvl w:val="0"/>
          <w:numId w:val="8"/>
        </w:numPr>
        <w:spacing w:after="120" w:line="240" w:lineRule="auto"/>
        <w:rPr>
          <w:rFonts w:ascii="Arial" w:hAnsi="Arial" w:cs="Arial"/>
          <w:sz w:val="60"/>
          <w:szCs w:val="60"/>
          <w:u w:val="single"/>
          <w:lang w:val="x-none"/>
        </w:rPr>
      </w:pPr>
      <w:r w:rsidRPr="00DB132C">
        <w:rPr>
          <w:rFonts w:ascii="Arial" w:hAnsi="Arial" w:cs="Arial"/>
          <w:sz w:val="60"/>
          <w:szCs w:val="60"/>
          <w:u w:val="single"/>
          <w:lang w:val="x-none"/>
        </w:rPr>
        <w:t>Public procurement strategy: 2023 to 2028</w:t>
      </w:r>
    </w:p>
    <w:p w14:paraId="723B29FA" w14:textId="497C22B1" w:rsidR="00EB1569" w:rsidRPr="005B6542" w:rsidRDefault="00EB1569"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2.19</w:t>
      </w:r>
    </w:p>
    <w:p w14:paraId="4D96FC32" w14:textId="79E62AA9" w:rsidR="006641B1" w:rsidRPr="005B6542" w:rsidRDefault="006641B1" w:rsidP="00E865B1">
      <w:pPr>
        <w:spacing w:after="120" w:line="240" w:lineRule="auto"/>
        <w:rPr>
          <w:rFonts w:ascii="Arial" w:hAnsi="Arial" w:cs="Arial"/>
          <w:sz w:val="60"/>
          <w:szCs w:val="60"/>
        </w:rPr>
      </w:pPr>
      <w:r w:rsidRPr="005B6542">
        <w:rPr>
          <w:rFonts w:ascii="Arial" w:hAnsi="Arial" w:cs="Arial"/>
          <w:sz w:val="60"/>
          <w:szCs w:val="60"/>
        </w:rPr>
        <w:t>PROCUREMENT REFORM ACT.</w:t>
      </w:r>
    </w:p>
    <w:p w14:paraId="45364DF9" w14:textId="77777777" w:rsidR="006641B1" w:rsidRPr="005B6542" w:rsidRDefault="006641B1" w:rsidP="00E865B1">
      <w:pPr>
        <w:spacing w:after="120" w:line="240" w:lineRule="auto"/>
        <w:rPr>
          <w:rFonts w:ascii="Arial" w:hAnsi="Arial" w:cs="Arial"/>
          <w:sz w:val="60"/>
          <w:szCs w:val="60"/>
        </w:rPr>
      </w:pPr>
      <w:r w:rsidRPr="005B6542">
        <w:rPr>
          <w:rFonts w:ascii="Arial" w:hAnsi="Arial" w:cs="Arial"/>
          <w:sz w:val="60"/>
          <w:szCs w:val="60"/>
        </w:rPr>
        <w:t xml:space="preserve">The legal basis, and key driver, for promoting Fair Work is set out in the Procurement Reform (Scotland) Act 2014, and Statutory Guidance. </w:t>
      </w:r>
    </w:p>
    <w:p w14:paraId="209BC8CF" w14:textId="03F7DD0C" w:rsidR="00C94C18" w:rsidRPr="005B6542" w:rsidRDefault="00C94C18" w:rsidP="00E865B1">
      <w:pPr>
        <w:spacing w:after="120" w:line="240" w:lineRule="auto"/>
        <w:rPr>
          <w:rFonts w:ascii="Arial" w:hAnsi="Arial" w:cs="Arial"/>
          <w:sz w:val="60"/>
          <w:szCs w:val="60"/>
        </w:rPr>
      </w:pPr>
      <w:r w:rsidRPr="005B6542">
        <w:rPr>
          <w:rFonts w:ascii="Arial" w:hAnsi="Arial" w:cs="Arial"/>
          <w:sz w:val="60"/>
          <w:szCs w:val="60"/>
          <w:lang w:val="x-none"/>
        </w:rPr>
        <w:t xml:space="preserve">Section 15: </w:t>
      </w:r>
      <w:r w:rsidRPr="005B6542">
        <w:rPr>
          <w:rFonts w:ascii="Arial" w:hAnsi="Arial" w:cs="Arial"/>
          <w:sz w:val="60"/>
          <w:szCs w:val="60"/>
        </w:rPr>
        <w:t>Procurement Strategy requirements.</w:t>
      </w:r>
    </w:p>
    <w:p w14:paraId="6D4C181D" w14:textId="2913A722" w:rsidR="00C94C18" w:rsidRPr="005B6542" w:rsidRDefault="00C94C18" w:rsidP="00E865B1">
      <w:pPr>
        <w:spacing w:after="120" w:line="240" w:lineRule="auto"/>
        <w:rPr>
          <w:rFonts w:ascii="Arial" w:hAnsi="Arial" w:cs="Arial"/>
          <w:sz w:val="60"/>
          <w:szCs w:val="60"/>
        </w:rPr>
      </w:pPr>
      <w:r w:rsidRPr="005B6542">
        <w:rPr>
          <w:rFonts w:ascii="Arial" w:hAnsi="Arial" w:cs="Arial"/>
          <w:sz w:val="60"/>
          <w:szCs w:val="60"/>
          <w:lang w:val="x-none"/>
        </w:rPr>
        <w:t xml:space="preserve">Section 29: </w:t>
      </w:r>
      <w:r w:rsidRPr="005B6542">
        <w:rPr>
          <w:rFonts w:ascii="Arial" w:hAnsi="Arial" w:cs="Arial"/>
          <w:sz w:val="60"/>
          <w:szCs w:val="60"/>
        </w:rPr>
        <w:t>Selection and Award guidance.</w:t>
      </w:r>
    </w:p>
    <w:p w14:paraId="06112A2D" w14:textId="3C586ACF" w:rsidR="00EB1569" w:rsidRPr="005B6542" w:rsidRDefault="00BD515E" w:rsidP="00E865B1">
      <w:pPr>
        <w:spacing w:after="120" w:line="240" w:lineRule="auto"/>
        <w:rPr>
          <w:rFonts w:ascii="Arial" w:hAnsi="Arial" w:cs="Arial"/>
          <w:sz w:val="60"/>
          <w:szCs w:val="60"/>
          <w:lang w:val="x-none"/>
        </w:rPr>
      </w:pPr>
      <w:r w:rsidRPr="005B6542">
        <w:rPr>
          <w:rFonts w:ascii="Arial" w:hAnsi="Arial" w:cs="Arial"/>
          <w:sz w:val="60"/>
          <w:szCs w:val="60"/>
          <w:lang w:val="x-none"/>
        </w:rPr>
        <w:t xml:space="preserve">Statutory Guidance Section 5: </w:t>
      </w:r>
    </w:p>
    <w:p w14:paraId="5030EAF5" w14:textId="461C665D" w:rsidR="00BD515E" w:rsidRPr="005B6542" w:rsidRDefault="00BD515E" w:rsidP="00E865B1">
      <w:pPr>
        <w:spacing w:after="120" w:line="240" w:lineRule="auto"/>
        <w:rPr>
          <w:rFonts w:ascii="Arial" w:hAnsi="Arial" w:cs="Arial"/>
          <w:sz w:val="60"/>
          <w:szCs w:val="60"/>
        </w:rPr>
      </w:pPr>
      <w:r w:rsidRPr="005B6542">
        <w:rPr>
          <w:rFonts w:ascii="Arial" w:hAnsi="Arial" w:cs="Arial"/>
          <w:sz w:val="60"/>
          <w:szCs w:val="60"/>
        </w:rPr>
        <w:t xml:space="preserve">‘A contracting authority must consider, before undertaking a procurement exercise, whether it is relevant and proportionate to include questions on Fair Work </w:t>
      </w:r>
      <w:r w:rsidRPr="005B6542">
        <w:rPr>
          <w:rFonts w:ascii="Arial" w:hAnsi="Arial" w:cs="Arial"/>
          <w:sz w:val="60"/>
          <w:szCs w:val="60"/>
        </w:rPr>
        <w:lastRenderedPageBreak/>
        <w:t>First</w:t>
      </w:r>
      <w:r w:rsidR="008A6D49" w:rsidRPr="005B6542">
        <w:rPr>
          <w:rFonts w:ascii="Arial" w:hAnsi="Arial" w:cs="Arial"/>
          <w:sz w:val="60"/>
          <w:szCs w:val="60"/>
        </w:rPr>
        <w:t>,</w:t>
      </w:r>
      <w:r w:rsidRPr="005B6542">
        <w:rPr>
          <w:rFonts w:ascii="Arial" w:hAnsi="Arial" w:cs="Arial"/>
          <w:sz w:val="60"/>
          <w:szCs w:val="60"/>
        </w:rPr>
        <w:t xml:space="preserve"> including the real Living Wage.’</w:t>
      </w:r>
    </w:p>
    <w:p w14:paraId="3A415441" w14:textId="0F699DDC" w:rsidR="00BD515E" w:rsidRPr="005B6542" w:rsidRDefault="008D04F6" w:rsidP="00E865B1">
      <w:pPr>
        <w:pStyle w:val="Heading1"/>
        <w:spacing w:before="0" w:after="120" w:line="240" w:lineRule="auto"/>
        <w:rPr>
          <w:rFonts w:ascii="Arial" w:hAnsi="Arial" w:cs="Arial"/>
          <w:sz w:val="60"/>
          <w:szCs w:val="60"/>
        </w:rPr>
      </w:pPr>
      <w:r w:rsidRPr="005B6542">
        <w:rPr>
          <w:rFonts w:ascii="Arial" w:hAnsi="Arial" w:cs="Arial"/>
          <w:sz w:val="60"/>
          <w:szCs w:val="60"/>
        </w:rPr>
        <w:t>2.20</w:t>
      </w:r>
    </w:p>
    <w:p w14:paraId="547EF258" w14:textId="77777777" w:rsidR="008D04F6" w:rsidRPr="005B6542" w:rsidRDefault="008D04F6" w:rsidP="00E865B1">
      <w:pPr>
        <w:spacing w:after="120" w:line="240" w:lineRule="auto"/>
        <w:rPr>
          <w:rFonts w:ascii="Arial" w:hAnsi="Arial" w:cs="Arial"/>
          <w:sz w:val="60"/>
          <w:szCs w:val="60"/>
        </w:rPr>
      </w:pPr>
      <w:r w:rsidRPr="005B6542">
        <w:rPr>
          <w:rFonts w:ascii="Arial" w:hAnsi="Arial" w:cs="Arial"/>
          <w:sz w:val="60"/>
          <w:szCs w:val="60"/>
        </w:rPr>
        <w:t>SUSTAINABLE PROCUREMENT DUTY</w:t>
      </w:r>
    </w:p>
    <w:p w14:paraId="4A13AD19" w14:textId="77777777" w:rsidR="00457B74" w:rsidRPr="005B6542" w:rsidRDefault="00457B74" w:rsidP="00E865B1">
      <w:pPr>
        <w:spacing w:after="120" w:line="240" w:lineRule="auto"/>
        <w:rPr>
          <w:rFonts w:ascii="Arial" w:hAnsi="Arial" w:cs="Arial"/>
          <w:sz w:val="60"/>
          <w:szCs w:val="60"/>
        </w:rPr>
      </w:pPr>
      <w:r w:rsidRPr="005B6542">
        <w:rPr>
          <w:rFonts w:ascii="Arial" w:hAnsi="Arial" w:cs="Arial"/>
          <w:sz w:val="60"/>
          <w:szCs w:val="60"/>
        </w:rPr>
        <w:t>The Sustainable Procurement Duty is a key part of driving Fair Work. Compliance with the Duty helps contribute to the Scottish Government’s Purpose and National Outcomes, for example:</w:t>
      </w:r>
    </w:p>
    <w:p w14:paraId="6FE47CA2" w14:textId="77777777" w:rsidR="00457B74" w:rsidRPr="005B6542" w:rsidRDefault="00457B74" w:rsidP="00E865B1">
      <w:pPr>
        <w:spacing w:after="120" w:line="240" w:lineRule="auto"/>
        <w:rPr>
          <w:rFonts w:ascii="Arial" w:hAnsi="Arial" w:cs="Arial"/>
          <w:sz w:val="60"/>
          <w:szCs w:val="60"/>
        </w:rPr>
      </w:pPr>
      <w:r w:rsidRPr="005B6542">
        <w:rPr>
          <w:rFonts w:ascii="Arial" w:hAnsi="Arial" w:cs="Arial"/>
          <w:b/>
          <w:bCs/>
          <w:sz w:val="60"/>
          <w:szCs w:val="60"/>
        </w:rPr>
        <w:t xml:space="preserve">Fair Work and Business National Outcome </w:t>
      </w:r>
      <w:r w:rsidRPr="005B6542">
        <w:rPr>
          <w:rFonts w:ascii="Arial" w:hAnsi="Arial" w:cs="Arial"/>
          <w:sz w:val="60"/>
          <w:szCs w:val="60"/>
        </w:rPr>
        <w:t>‘We have thriving and innovative businesses, with quality jobs and fair work for everyone.’</w:t>
      </w:r>
    </w:p>
    <w:p w14:paraId="778E82DD" w14:textId="64CD7F65" w:rsidR="008D04F6" w:rsidRPr="005B6542" w:rsidRDefault="00457B74" w:rsidP="00E865B1">
      <w:pPr>
        <w:spacing w:after="120" w:line="240" w:lineRule="auto"/>
        <w:rPr>
          <w:rFonts w:ascii="Arial" w:hAnsi="Arial" w:cs="Arial"/>
          <w:sz w:val="60"/>
          <w:szCs w:val="60"/>
          <w:lang w:val="x-none"/>
        </w:rPr>
      </w:pPr>
      <w:r w:rsidRPr="005B6542">
        <w:rPr>
          <w:rFonts w:ascii="Arial" w:hAnsi="Arial" w:cs="Arial"/>
          <w:sz w:val="60"/>
          <w:szCs w:val="60"/>
          <w:lang w:val="x-none"/>
        </w:rPr>
        <w:t>Duty:</w:t>
      </w:r>
    </w:p>
    <w:p w14:paraId="24051C1C" w14:textId="77777777" w:rsidR="00457B74" w:rsidRPr="005B6542" w:rsidRDefault="00457B74" w:rsidP="00E865B1">
      <w:pPr>
        <w:spacing w:after="120" w:line="240" w:lineRule="auto"/>
        <w:rPr>
          <w:rFonts w:ascii="Arial" w:hAnsi="Arial" w:cs="Arial"/>
          <w:sz w:val="60"/>
          <w:szCs w:val="60"/>
          <w:lang w:val="en-US"/>
        </w:rPr>
      </w:pPr>
      <w:r w:rsidRPr="005B6542">
        <w:rPr>
          <w:rFonts w:ascii="Arial" w:hAnsi="Arial" w:cs="Arial"/>
          <w:b/>
          <w:bCs/>
          <w:sz w:val="60"/>
          <w:szCs w:val="60"/>
          <w:lang w:val="x-none"/>
        </w:rPr>
        <w:lastRenderedPageBreak/>
        <w:t>Procurement Reform (Scotland) Act 2014</w:t>
      </w:r>
    </w:p>
    <w:p w14:paraId="577642CC" w14:textId="77777777" w:rsidR="003D4B2B" w:rsidRPr="005B6542" w:rsidRDefault="003D4B2B" w:rsidP="00E865B1">
      <w:pPr>
        <w:spacing w:after="120" w:line="240" w:lineRule="auto"/>
        <w:rPr>
          <w:rFonts w:ascii="Arial" w:hAnsi="Arial" w:cs="Arial"/>
          <w:sz w:val="60"/>
          <w:szCs w:val="60"/>
          <w:lang w:val="en-US"/>
        </w:rPr>
      </w:pPr>
      <w:r w:rsidRPr="005B6542">
        <w:rPr>
          <w:rFonts w:ascii="Arial" w:hAnsi="Arial" w:cs="Arial"/>
          <w:b/>
          <w:bCs/>
          <w:sz w:val="60"/>
          <w:szCs w:val="60"/>
          <w:lang w:val="x-none"/>
        </w:rPr>
        <w:t>Section 9: Sustainable Procurement Duty</w:t>
      </w:r>
    </w:p>
    <w:p w14:paraId="24300870" w14:textId="77777777" w:rsidR="003D4B2B" w:rsidRPr="005B6542" w:rsidRDefault="003D4B2B" w:rsidP="00E865B1">
      <w:pPr>
        <w:spacing w:after="120" w:line="240" w:lineRule="auto"/>
        <w:rPr>
          <w:rFonts w:ascii="Arial" w:hAnsi="Arial" w:cs="Arial"/>
          <w:sz w:val="60"/>
          <w:szCs w:val="60"/>
        </w:rPr>
      </w:pPr>
      <w:r w:rsidRPr="005B6542">
        <w:rPr>
          <w:rFonts w:ascii="Arial" w:hAnsi="Arial" w:cs="Arial"/>
          <w:sz w:val="60"/>
          <w:szCs w:val="60"/>
        </w:rPr>
        <w:t>Consider:</w:t>
      </w:r>
    </w:p>
    <w:p w14:paraId="5C1660FF" w14:textId="415CD8C1" w:rsidR="003D4B2B" w:rsidRPr="005B6542" w:rsidRDefault="003D4B2B" w:rsidP="00E865B1">
      <w:pPr>
        <w:spacing w:after="120" w:line="240" w:lineRule="auto"/>
        <w:rPr>
          <w:rFonts w:ascii="Arial" w:hAnsi="Arial" w:cs="Arial"/>
          <w:sz w:val="60"/>
          <w:szCs w:val="60"/>
        </w:rPr>
      </w:pPr>
      <w:r w:rsidRPr="005B6542">
        <w:rPr>
          <w:rFonts w:ascii="Arial" w:hAnsi="Arial" w:cs="Arial"/>
          <w:b/>
          <w:bCs/>
          <w:sz w:val="60"/>
          <w:szCs w:val="60"/>
        </w:rPr>
        <w:t>Improving</w:t>
      </w:r>
      <w:r w:rsidR="00F132BD" w:rsidRPr="005B6542">
        <w:rPr>
          <w:rFonts w:ascii="Arial" w:hAnsi="Arial" w:cs="Arial"/>
          <w:b/>
          <w:bCs/>
          <w:sz w:val="60"/>
          <w:szCs w:val="60"/>
        </w:rPr>
        <w:t>.</w:t>
      </w:r>
    </w:p>
    <w:p w14:paraId="6193F100" w14:textId="00560FA7" w:rsidR="003D4B2B" w:rsidRPr="005B6542" w:rsidRDefault="003D4B2B" w:rsidP="00E865B1">
      <w:pPr>
        <w:spacing w:after="120" w:line="240" w:lineRule="auto"/>
        <w:rPr>
          <w:rFonts w:ascii="Arial" w:hAnsi="Arial" w:cs="Arial"/>
          <w:sz w:val="60"/>
          <w:szCs w:val="60"/>
        </w:rPr>
      </w:pPr>
      <w:r w:rsidRPr="005B6542">
        <w:rPr>
          <w:rFonts w:ascii="Arial" w:hAnsi="Arial" w:cs="Arial"/>
          <w:sz w:val="60"/>
          <w:szCs w:val="60"/>
        </w:rPr>
        <w:t>Economic, social, environmental wellbeing</w:t>
      </w:r>
      <w:r w:rsidR="00F132BD" w:rsidRPr="005B6542">
        <w:rPr>
          <w:rFonts w:ascii="Arial" w:hAnsi="Arial" w:cs="Arial"/>
          <w:sz w:val="60"/>
          <w:szCs w:val="60"/>
        </w:rPr>
        <w:t>,</w:t>
      </w:r>
      <w:r w:rsidRPr="005B6542">
        <w:rPr>
          <w:rFonts w:ascii="Arial" w:hAnsi="Arial" w:cs="Arial"/>
          <w:sz w:val="60"/>
          <w:szCs w:val="60"/>
        </w:rPr>
        <w:t xml:space="preserve"> and reducing inequality in the area</w:t>
      </w:r>
      <w:r w:rsidR="00F132BD" w:rsidRPr="005B6542">
        <w:rPr>
          <w:rFonts w:ascii="Arial" w:hAnsi="Arial" w:cs="Arial"/>
          <w:sz w:val="60"/>
          <w:szCs w:val="60"/>
        </w:rPr>
        <w:t>.</w:t>
      </w:r>
    </w:p>
    <w:p w14:paraId="525D0A70" w14:textId="30EB5778" w:rsidR="007D0759" w:rsidRPr="005B6542" w:rsidRDefault="007D0759" w:rsidP="00E865B1">
      <w:pPr>
        <w:spacing w:after="120" w:line="240" w:lineRule="auto"/>
        <w:rPr>
          <w:rFonts w:ascii="Arial" w:hAnsi="Arial" w:cs="Arial"/>
          <w:sz w:val="60"/>
          <w:szCs w:val="60"/>
        </w:rPr>
      </w:pPr>
      <w:r w:rsidRPr="005B6542">
        <w:rPr>
          <w:rFonts w:ascii="Arial" w:hAnsi="Arial" w:cs="Arial"/>
          <w:b/>
          <w:bCs/>
          <w:sz w:val="60"/>
          <w:szCs w:val="60"/>
        </w:rPr>
        <w:t>Involving</w:t>
      </w:r>
      <w:r w:rsidR="00F132BD" w:rsidRPr="005B6542">
        <w:rPr>
          <w:rFonts w:ascii="Arial" w:hAnsi="Arial" w:cs="Arial"/>
          <w:b/>
          <w:bCs/>
          <w:sz w:val="60"/>
          <w:szCs w:val="60"/>
        </w:rPr>
        <w:t>.</w:t>
      </w:r>
    </w:p>
    <w:p w14:paraId="56665DDA" w14:textId="5D28C68E" w:rsidR="007D0759" w:rsidRPr="005B6542" w:rsidRDefault="007D0759" w:rsidP="00E865B1">
      <w:pPr>
        <w:spacing w:after="120" w:line="240" w:lineRule="auto"/>
        <w:rPr>
          <w:rFonts w:ascii="Arial" w:hAnsi="Arial" w:cs="Arial"/>
          <w:sz w:val="60"/>
          <w:szCs w:val="60"/>
        </w:rPr>
      </w:pPr>
      <w:r w:rsidRPr="005B6542">
        <w:rPr>
          <w:rFonts w:ascii="Arial" w:hAnsi="Arial" w:cs="Arial"/>
          <w:sz w:val="60"/>
          <w:szCs w:val="60"/>
        </w:rPr>
        <w:t>Small and medium enterprises</w:t>
      </w:r>
      <w:r w:rsidR="00F132BD" w:rsidRPr="005B6542">
        <w:rPr>
          <w:rFonts w:ascii="Arial" w:hAnsi="Arial" w:cs="Arial"/>
          <w:sz w:val="60"/>
          <w:szCs w:val="60"/>
        </w:rPr>
        <w:t>,</w:t>
      </w:r>
      <w:r w:rsidRPr="005B6542">
        <w:rPr>
          <w:rFonts w:ascii="Arial" w:hAnsi="Arial" w:cs="Arial"/>
          <w:sz w:val="60"/>
          <w:szCs w:val="60"/>
        </w:rPr>
        <w:t xml:space="preserve"> and 3rd sector bodies</w:t>
      </w:r>
      <w:r w:rsidR="00F132BD" w:rsidRPr="005B6542">
        <w:rPr>
          <w:rFonts w:ascii="Arial" w:hAnsi="Arial" w:cs="Arial"/>
          <w:sz w:val="60"/>
          <w:szCs w:val="60"/>
        </w:rPr>
        <w:t>,</w:t>
      </w:r>
      <w:r w:rsidRPr="005B6542">
        <w:rPr>
          <w:rFonts w:ascii="Arial" w:hAnsi="Arial" w:cs="Arial"/>
          <w:sz w:val="60"/>
          <w:szCs w:val="60"/>
        </w:rPr>
        <w:t xml:space="preserve"> including supported businesses.</w:t>
      </w:r>
    </w:p>
    <w:p w14:paraId="4DB9A889" w14:textId="4F8773BB" w:rsidR="007D0759" w:rsidRPr="005B6542" w:rsidRDefault="007D0759" w:rsidP="00E865B1">
      <w:pPr>
        <w:spacing w:after="120" w:line="240" w:lineRule="auto"/>
        <w:rPr>
          <w:rFonts w:ascii="Arial" w:hAnsi="Arial" w:cs="Arial"/>
          <w:sz w:val="60"/>
          <w:szCs w:val="60"/>
        </w:rPr>
      </w:pPr>
      <w:r w:rsidRPr="005B6542">
        <w:rPr>
          <w:rFonts w:ascii="Arial" w:hAnsi="Arial" w:cs="Arial"/>
          <w:b/>
          <w:bCs/>
          <w:sz w:val="60"/>
          <w:szCs w:val="60"/>
        </w:rPr>
        <w:t>Promoting</w:t>
      </w:r>
      <w:r w:rsidR="00F132BD" w:rsidRPr="005B6542">
        <w:rPr>
          <w:rFonts w:ascii="Arial" w:hAnsi="Arial" w:cs="Arial"/>
          <w:b/>
          <w:bCs/>
          <w:sz w:val="60"/>
          <w:szCs w:val="60"/>
        </w:rPr>
        <w:t>.</w:t>
      </w:r>
    </w:p>
    <w:p w14:paraId="6683785E" w14:textId="1A6F9E4F" w:rsidR="007D0759" w:rsidRPr="005B6542" w:rsidRDefault="007D0759" w:rsidP="00E865B1">
      <w:pPr>
        <w:spacing w:after="120" w:line="240" w:lineRule="auto"/>
        <w:rPr>
          <w:rFonts w:ascii="Arial" w:hAnsi="Arial" w:cs="Arial"/>
          <w:sz w:val="60"/>
          <w:szCs w:val="60"/>
        </w:rPr>
      </w:pPr>
      <w:r w:rsidRPr="005B6542">
        <w:rPr>
          <w:rFonts w:ascii="Arial" w:hAnsi="Arial" w:cs="Arial"/>
          <w:sz w:val="60"/>
          <w:szCs w:val="60"/>
        </w:rPr>
        <w:t>Innovation</w:t>
      </w:r>
      <w:r w:rsidR="00F132BD" w:rsidRPr="005B6542">
        <w:rPr>
          <w:rFonts w:ascii="Arial" w:hAnsi="Arial" w:cs="Arial"/>
          <w:sz w:val="60"/>
          <w:szCs w:val="60"/>
        </w:rPr>
        <w:t>.</w:t>
      </w:r>
    </w:p>
    <w:p w14:paraId="469847D8" w14:textId="4718FA37" w:rsidR="007D0759" w:rsidRPr="005B6542" w:rsidRDefault="007D0759" w:rsidP="00E865B1">
      <w:pPr>
        <w:spacing w:after="120" w:line="240" w:lineRule="auto"/>
        <w:rPr>
          <w:rFonts w:ascii="Arial" w:hAnsi="Arial" w:cs="Arial"/>
          <w:sz w:val="60"/>
          <w:szCs w:val="60"/>
        </w:rPr>
      </w:pPr>
      <w:r w:rsidRPr="005B6542">
        <w:rPr>
          <w:rFonts w:ascii="Arial" w:hAnsi="Arial" w:cs="Arial"/>
          <w:sz w:val="60"/>
          <w:szCs w:val="60"/>
        </w:rPr>
        <w:t>Act in a way to secure these</w:t>
      </w:r>
      <w:r w:rsidR="00F132BD" w:rsidRPr="005B6542">
        <w:rPr>
          <w:rFonts w:ascii="Arial" w:hAnsi="Arial" w:cs="Arial"/>
          <w:sz w:val="60"/>
          <w:szCs w:val="60"/>
        </w:rPr>
        <w:t>.</w:t>
      </w:r>
    </w:p>
    <w:p w14:paraId="3E41975B" w14:textId="091DF47E" w:rsidR="00457B74" w:rsidRPr="005B6542" w:rsidRDefault="009A52B1"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2.21</w:t>
      </w:r>
    </w:p>
    <w:p w14:paraId="78A9A05A" w14:textId="28950821" w:rsidR="00BF73DA" w:rsidRPr="005B6542" w:rsidRDefault="00BF73DA" w:rsidP="00E865B1">
      <w:pPr>
        <w:spacing w:after="120" w:line="240" w:lineRule="auto"/>
        <w:rPr>
          <w:rFonts w:ascii="Arial" w:hAnsi="Arial" w:cs="Arial"/>
          <w:sz w:val="60"/>
          <w:szCs w:val="60"/>
        </w:rPr>
      </w:pPr>
      <w:r w:rsidRPr="005B6542">
        <w:rPr>
          <w:rFonts w:ascii="Arial" w:hAnsi="Arial" w:cs="Arial"/>
          <w:sz w:val="60"/>
          <w:szCs w:val="60"/>
        </w:rPr>
        <w:t>EQUALITY, PROCUREMENT AND FAIR WORK.</w:t>
      </w:r>
    </w:p>
    <w:p w14:paraId="11633BFE" w14:textId="71FF7C38" w:rsidR="00BF73DA" w:rsidRPr="005B6542" w:rsidRDefault="00BF73DA" w:rsidP="00E865B1">
      <w:pPr>
        <w:spacing w:after="120" w:line="240" w:lineRule="auto"/>
        <w:rPr>
          <w:rFonts w:ascii="Arial" w:hAnsi="Arial" w:cs="Arial"/>
          <w:sz w:val="60"/>
          <w:szCs w:val="60"/>
        </w:rPr>
      </w:pPr>
      <w:r w:rsidRPr="005B6542">
        <w:rPr>
          <w:rFonts w:ascii="Arial" w:hAnsi="Arial" w:cs="Arial"/>
          <w:sz w:val="60"/>
          <w:szCs w:val="60"/>
        </w:rPr>
        <w:t xml:space="preserve">Equality is an overarching objective of legislation and strategies, reflected in a public body’s organisational strategy. </w:t>
      </w:r>
    </w:p>
    <w:p w14:paraId="0F0C7C50" w14:textId="77777777" w:rsidR="00BF73DA" w:rsidRPr="005B6542" w:rsidRDefault="00BF73DA" w:rsidP="00E865B1">
      <w:pPr>
        <w:spacing w:after="120" w:line="240" w:lineRule="auto"/>
        <w:rPr>
          <w:rFonts w:ascii="Arial" w:hAnsi="Arial" w:cs="Arial"/>
          <w:sz w:val="60"/>
          <w:szCs w:val="60"/>
        </w:rPr>
      </w:pPr>
      <w:r w:rsidRPr="005B6542">
        <w:rPr>
          <w:rFonts w:ascii="Arial" w:hAnsi="Arial" w:cs="Arial"/>
          <w:sz w:val="60"/>
          <w:szCs w:val="60"/>
        </w:rPr>
        <w:t>For example, this may include requirements to ensure Fair Work practices relating to:</w:t>
      </w:r>
    </w:p>
    <w:p w14:paraId="6D09C3CE" w14:textId="77777777" w:rsidR="00BF73DA" w:rsidRPr="00360EB4" w:rsidRDefault="00BF73DA" w:rsidP="00FC7039">
      <w:pPr>
        <w:pStyle w:val="ListParagraph"/>
        <w:numPr>
          <w:ilvl w:val="0"/>
          <w:numId w:val="8"/>
        </w:numPr>
        <w:spacing w:after="120" w:line="240" w:lineRule="auto"/>
        <w:rPr>
          <w:rFonts w:ascii="Arial" w:hAnsi="Arial" w:cs="Arial"/>
          <w:sz w:val="60"/>
          <w:szCs w:val="60"/>
        </w:rPr>
      </w:pPr>
      <w:r w:rsidRPr="00360EB4">
        <w:rPr>
          <w:rFonts w:ascii="Arial" w:hAnsi="Arial" w:cs="Arial"/>
          <w:sz w:val="60"/>
          <w:szCs w:val="60"/>
        </w:rPr>
        <w:t xml:space="preserve">fair and equal pay, </w:t>
      </w:r>
    </w:p>
    <w:p w14:paraId="2AA99F43" w14:textId="77777777" w:rsidR="00BF73DA" w:rsidRPr="00360EB4" w:rsidRDefault="00BF73DA" w:rsidP="00FC7039">
      <w:pPr>
        <w:pStyle w:val="ListParagraph"/>
        <w:numPr>
          <w:ilvl w:val="0"/>
          <w:numId w:val="8"/>
        </w:numPr>
        <w:spacing w:after="120" w:line="240" w:lineRule="auto"/>
        <w:rPr>
          <w:rFonts w:ascii="Arial" w:hAnsi="Arial" w:cs="Arial"/>
          <w:sz w:val="60"/>
          <w:szCs w:val="60"/>
        </w:rPr>
      </w:pPr>
      <w:r w:rsidRPr="00360EB4">
        <w:rPr>
          <w:rFonts w:ascii="Arial" w:hAnsi="Arial" w:cs="Arial"/>
          <w:sz w:val="60"/>
          <w:szCs w:val="60"/>
        </w:rPr>
        <w:t xml:space="preserve">narrowing of disability, racialised minorities, women and workers aged over 50 pay gaps.  </w:t>
      </w:r>
    </w:p>
    <w:p w14:paraId="6B5B3B1D" w14:textId="130B13F6" w:rsidR="00BF73DA" w:rsidRPr="005B6542" w:rsidRDefault="0076482D"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2.22</w:t>
      </w:r>
    </w:p>
    <w:p w14:paraId="74253203" w14:textId="5869C42A" w:rsidR="006F460D" w:rsidRPr="005B6542" w:rsidRDefault="006F460D" w:rsidP="00E865B1">
      <w:pPr>
        <w:spacing w:after="120" w:line="240" w:lineRule="auto"/>
        <w:rPr>
          <w:rFonts w:ascii="Arial" w:hAnsi="Arial" w:cs="Arial"/>
          <w:sz w:val="60"/>
          <w:szCs w:val="60"/>
        </w:rPr>
      </w:pPr>
      <w:r w:rsidRPr="005B6542">
        <w:rPr>
          <w:rFonts w:ascii="Arial" w:hAnsi="Arial" w:cs="Arial"/>
          <w:sz w:val="60"/>
          <w:szCs w:val="60"/>
        </w:rPr>
        <w:t>COMMUNITY BENEFITS AND FAIR WORK.</w:t>
      </w:r>
    </w:p>
    <w:p w14:paraId="7FC37722" w14:textId="77777777" w:rsidR="006F460D" w:rsidRPr="005B6542" w:rsidRDefault="006F460D" w:rsidP="00E865B1">
      <w:pPr>
        <w:spacing w:after="120" w:line="240" w:lineRule="auto"/>
        <w:rPr>
          <w:rFonts w:ascii="Arial" w:hAnsi="Arial" w:cs="Arial"/>
          <w:sz w:val="60"/>
          <w:szCs w:val="60"/>
        </w:rPr>
      </w:pPr>
      <w:r w:rsidRPr="005B6542">
        <w:rPr>
          <w:rFonts w:ascii="Arial" w:hAnsi="Arial" w:cs="Arial"/>
          <w:sz w:val="60"/>
          <w:szCs w:val="60"/>
        </w:rPr>
        <w:t>Community Benefits in procurement is also a mechanism to achieve equality and reduce inequality.</w:t>
      </w:r>
    </w:p>
    <w:p w14:paraId="7458D20F" w14:textId="17BC247C" w:rsidR="006F460D" w:rsidRPr="005B6542" w:rsidRDefault="006F460D" w:rsidP="00E865B1">
      <w:pPr>
        <w:spacing w:after="120" w:line="240" w:lineRule="auto"/>
        <w:rPr>
          <w:rFonts w:ascii="Arial" w:hAnsi="Arial" w:cs="Arial"/>
          <w:sz w:val="60"/>
          <w:szCs w:val="60"/>
        </w:rPr>
      </w:pPr>
      <w:r w:rsidRPr="005B6542">
        <w:rPr>
          <w:rFonts w:ascii="Arial" w:hAnsi="Arial" w:cs="Arial"/>
          <w:sz w:val="60"/>
          <w:szCs w:val="60"/>
        </w:rPr>
        <w:t>For example, this may include using targeted recruitment and training requirements to promote equality and reduce inequality</w:t>
      </w:r>
      <w:r w:rsidR="002031C2" w:rsidRPr="005B6542">
        <w:rPr>
          <w:rFonts w:ascii="Arial" w:hAnsi="Arial" w:cs="Arial"/>
          <w:sz w:val="60"/>
          <w:szCs w:val="60"/>
        </w:rPr>
        <w:t>,</w:t>
      </w:r>
      <w:r w:rsidRPr="005B6542">
        <w:rPr>
          <w:rFonts w:ascii="Arial" w:hAnsi="Arial" w:cs="Arial"/>
          <w:sz w:val="60"/>
          <w:szCs w:val="60"/>
        </w:rPr>
        <w:t xml:space="preserve"> by targeting priority and disadvantaged groups.</w:t>
      </w:r>
    </w:p>
    <w:p w14:paraId="04870E2A" w14:textId="3F6D0D22" w:rsidR="006F460D" w:rsidRPr="005B6542" w:rsidRDefault="002031C2" w:rsidP="00E865B1">
      <w:pPr>
        <w:pStyle w:val="Heading1"/>
        <w:spacing w:before="0" w:after="120" w:line="240" w:lineRule="auto"/>
        <w:rPr>
          <w:rFonts w:ascii="Arial" w:hAnsi="Arial" w:cs="Arial"/>
          <w:sz w:val="60"/>
          <w:szCs w:val="60"/>
        </w:rPr>
      </w:pPr>
      <w:r w:rsidRPr="005B6542">
        <w:rPr>
          <w:rFonts w:ascii="Arial" w:hAnsi="Arial" w:cs="Arial"/>
          <w:sz w:val="60"/>
          <w:szCs w:val="60"/>
        </w:rPr>
        <w:t>2.23</w:t>
      </w:r>
    </w:p>
    <w:p w14:paraId="4DC39015" w14:textId="29DA12BD" w:rsidR="00BF2EC1" w:rsidRPr="005B6542" w:rsidRDefault="00BF2EC1" w:rsidP="00E865B1">
      <w:pPr>
        <w:spacing w:after="120" w:line="240" w:lineRule="auto"/>
        <w:rPr>
          <w:rFonts w:ascii="Arial" w:hAnsi="Arial" w:cs="Arial"/>
          <w:sz w:val="60"/>
          <w:szCs w:val="60"/>
        </w:rPr>
      </w:pPr>
      <w:r w:rsidRPr="005B6542">
        <w:rPr>
          <w:rFonts w:ascii="Arial" w:hAnsi="Arial" w:cs="Arial"/>
          <w:sz w:val="60"/>
          <w:szCs w:val="60"/>
        </w:rPr>
        <w:t>EQUALITY, FAIR WORK &amp; COMMUNITY BENEFITS.</w:t>
      </w:r>
    </w:p>
    <w:p w14:paraId="76864145" w14:textId="4DB02BD8" w:rsidR="00BF2EC1" w:rsidRPr="005B6542" w:rsidRDefault="00BF2EC1" w:rsidP="00E865B1">
      <w:pPr>
        <w:spacing w:after="120" w:line="240" w:lineRule="auto"/>
        <w:rPr>
          <w:rFonts w:ascii="Arial" w:hAnsi="Arial" w:cs="Arial"/>
          <w:sz w:val="60"/>
          <w:szCs w:val="60"/>
        </w:rPr>
      </w:pPr>
      <w:r w:rsidRPr="005B6542">
        <w:rPr>
          <w:rFonts w:ascii="Arial" w:hAnsi="Arial" w:cs="Arial"/>
          <w:sz w:val="60"/>
          <w:szCs w:val="60"/>
        </w:rPr>
        <w:lastRenderedPageBreak/>
        <w:t>Fair Work and Community Benefits are largely mechanisms, to achieve equality and reduce inequality.</w:t>
      </w:r>
    </w:p>
    <w:p w14:paraId="1782F0E6" w14:textId="7A8ED8A7" w:rsidR="00BF2EC1" w:rsidRPr="005B6542" w:rsidRDefault="00BF2EC1" w:rsidP="00E865B1">
      <w:pPr>
        <w:spacing w:after="120" w:line="240" w:lineRule="auto"/>
        <w:rPr>
          <w:rFonts w:ascii="Arial" w:hAnsi="Arial" w:cs="Arial"/>
          <w:sz w:val="60"/>
          <w:szCs w:val="60"/>
        </w:rPr>
      </w:pPr>
      <w:r w:rsidRPr="005B6542">
        <w:rPr>
          <w:rFonts w:ascii="Arial" w:hAnsi="Arial" w:cs="Arial"/>
          <w:sz w:val="60"/>
          <w:szCs w:val="60"/>
        </w:rPr>
        <w:t>The three strands are therefore mutually reinforcing.</w:t>
      </w:r>
    </w:p>
    <w:p w14:paraId="60BF864B" w14:textId="433DCFA1" w:rsidR="006B725B" w:rsidRPr="005B6542" w:rsidRDefault="006B725B" w:rsidP="00E865B1">
      <w:pPr>
        <w:pStyle w:val="Heading1"/>
        <w:spacing w:before="0" w:after="120" w:line="240" w:lineRule="auto"/>
        <w:rPr>
          <w:rFonts w:ascii="Arial" w:hAnsi="Arial" w:cs="Arial"/>
          <w:sz w:val="60"/>
          <w:szCs w:val="60"/>
        </w:rPr>
      </w:pPr>
      <w:r w:rsidRPr="005B6542">
        <w:rPr>
          <w:rFonts w:ascii="Arial" w:hAnsi="Arial" w:cs="Arial"/>
          <w:sz w:val="60"/>
          <w:szCs w:val="60"/>
        </w:rPr>
        <w:t>2.24</w:t>
      </w:r>
    </w:p>
    <w:p w14:paraId="3B29BB3A" w14:textId="579450A6" w:rsidR="006B725B" w:rsidRPr="005B6542" w:rsidRDefault="006B725B" w:rsidP="00E865B1">
      <w:pPr>
        <w:spacing w:after="120" w:line="240" w:lineRule="auto"/>
        <w:rPr>
          <w:rFonts w:ascii="Arial" w:hAnsi="Arial" w:cs="Arial"/>
          <w:sz w:val="60"/>
          <w:szCs w:val="60"/>
        </w:rPr>
      </w:pPr>
      <w:r w:rsidRPr="005B6542">
        <w:rPr>
          <w:rFonts w:ascii="Arial" w:hAnsi="Arial" w:cs="Arial"/>
          <w:sz w:val="60"/>
          <w:szCs w:val="60"/>
        </w:rPr>
        <w:t>MUTUALLY REINFORCING.</w:t>
      </w:r>
    </w:p>
    <w:p w14:paraId="5DB63406" w14:textId="77777777" w:rsidR="006B725B" w:rsidRPr="005B6542" w:rsidRDefault="006B725B" w:rsidP="00E865B1">
      <w:pPr>
        <w:spacing w:after="120" w:line="240" w:lineRule="auto"/>
        <w:rPr>
          <w:rFonts w:ascii="Arial" w:hAnsi="Arial" w:cs="Arial"/>
          <w:sz w:val="60"/>
          <w:szCs w:val="60"/>
        </w:rPr>
      </w:pPr>
      <w:r w:rsidRPr="005B6542">
        <w:rPr>
          <w:rFonts w:ascii="Arial" w:hAnsi="Arial" w:cs="Arial"/>
          <w:b/>
          <w:bCs/>
          <w:sz w:val="60"/>
          <w:szCs w:val="60"/>
        </w:rPr>
        <w:t xml:space="preserve">Click </w:t>
      </w:r>
      <w:r w:rsidRPr="005B6542">
        <w:rPr>
          <w:rFonts w:ascii="Arial" w:hAnsi="Arial" w:cs="Arial"/>
          <w:sz w:val="60"/>
          <w:szCs w:val="60"/>
        </w:rPr>
        <w:t xml:space="preserve">the headings below to consider this mutuality. </w:t>
      </w:r>
    </w:p>
    <w:p w14:paraId="31F6B63A" w14:textId="77777777" w:rsidR="006B725B" w:rsidRPr="005B6542" w:rsidRDefault="006B725B" w:rsidP="00E865B1">
      <w:pPr>
        <w:spacing w:after="120" w:line="240" w:lineRule="auto"/>
        <w:rPr>
          <w:rFonts w:ascii="Arial" w:hAnsi="Arial" w:cs="Arial"/>
          <w:sz w:val="60"/>
          <w:szCs w:val="60"/>
        </w:rPr>
      </w:pPr>
      <w:r w:rsidRPr="005B6542">
        <w:rPr>
          <w:rFonts w:ascii="Arial" w:hAnsi="Arial" w:cs="Arial"/>
          <w:b/>
          <w:bCs/>
          <w:sz w:val="60"/>
          <w:szCs w:val="60"/>
        </w:rPr>
        <w:t xml:space="preserve">Then Click </w:t>
      </w:r>
      <w:r w:rsidRPr="005B6542">
        <w:rPr>
          <w:rFonts w:ascii="Arial" w:hAnsi="Arial" w:cs="Arial"/>
          <w:sz w:val="60"/>
          <w:szCs w:val="60"/>
        </w:rPr>
        <w:t>on the information button.</w:t>
      </w:r>
    </w:p>
    <w:p w14:paraId="076F3661" w14:textId="28E9C125" w:rsidR="006B725B" w:rsidRPr="005B6542" w:rsidRDefault="00185E79" w:rsidP="00E865B1">
      <w:pPr>
        <w:spacing w:after="120" w:line="240" w:lineRule="auto"/>
        <w:rPr>
          <w:rFonts w:ascii="Arial" w:hAnsi="Arial" w:cs="Arial"/>
          <w:sz w:val="60"/>
          <w:szCs w:val="60"/>
        </w:rPr>
      </w:pPr>
      <w:r w:rsidRPr="005B6542">
        <w:rPr>
          <w:rFonts w:ascii="Arial" w:hAnsi="Arial" w:cs="Arial"/>
          <w:sz w:val="60"/>
          <w:szCs w:val="60"/>
        </w:rPr>
        <w:t>EQUALITY:</w:t>
      </w:r>
    </w:p>
    <w:p w14:paraId="783A5A14" w14:textId="77777777" w:rsidR="00185E79" w:rsidRPr="005B6542" w:rsidRDefault="00185E79" w:rsidP="00E865B1">
      <w:pPr>
        <w:spacing w:after="120" w:line="240" w:lineRule="auto"/>
        <w:rPr>
          <w:rFonts w:ascii="Arial" w:hAnsi="Arial" w:cs="Arial"/>
          <w:sz w:val="60"/>
          <w:szCs w:val="60"/>
        </w:rPr>
      </w:pPr>
      <w:r w:rsidRPr="005B6542">
        <w:rPr>
          <w:rFonts w:ascii="Arial" w:hAnsi="Arial" w:cs="Arial"/>
          <w:sz w:val="60"/>
          <w:szCs w:val="60"/>
        </w:rPr>
        <w:t>Requirement for all procurements:</w:t>
      </w:r>
    </w:p>
    <w:p w14:paraId="719EA95F" w14:textId="77777777" w:rsidR="00185E79" w:rsidRPr="00360EB4" w:rsidRDefault="00185E79" w:rsidP="00FC7039">
      <w:pPr>
        <w:pStyle w:val="ListParagraph"/>
        <w:numPr>
          <w:ilvl w:val="0"/>
          <w:numId w:val="9"/>
        </w:numPr>
        <w:spacing w:after="120" w:line="240" w:lineRule="auto"/>
        <w:rPr>
          <w:rFonts w:ascii="Arial" w:hAnsi="Arial" w:cs="Arial"/>
          <w:sz w:val="60"/>
          <w:szCs w:val="60"/>
        </w:rPr>
      </w:pPr>
      <w:r w:rsidRPr="00360EB4">
        <w:rPr>
          <w:rFonts w:ascii="Arial" w:hAnsi="Arial" w:cs="Arial"/>
          <w:sz w:val="60"/>
          <w:szCs w:val="60"/>
        </w:rPr>
        <w:t>Advance equality of opportunity.</w:t>
      </w:r>
    </w:p>
    <w:p w14:paraId="6ED4A84E" w14:textId="77777777" w:rsidR="00185E79" w:rsidRPr="00360EB4" w:rsidRDefault="00185E79" w:rsidP="00FC7039">
      <w:pPr>
        <w:pStyle w:val="ListParagraph"/>
        <w:numPr>
          <w:ilvl w:val="0"/>
          <w:numId w:val="9"/>
        </w:numPr>
        <w:spacing w:after="120" w:line="240" w:lineRule="auto"/>
        <w:rPr>
          <w:rFonts w:ascii="Arial" w:hAnsi="Arial" w:cs="Arial"/>
          <w:sz w:val="60"/>
          <w:szCs w:val="60"/>
        </w:rPr>
      </w:pPr>
      <w:r w:rsidRPr="00360EB4">
        <w:rPr>
          <w:rFonts w:ascii="Arial" w:hAnsi="Arial" w:cs="Arial"/>
          <w:sz w:val="60"/>
          <w:szCs w:val="60"/>
        </w:rPr>
        <w:lastRenderedPageBreak/>
        <w:t>Foster good relations between people with shared protected characteristics and those who do not.</w:t>
      </w:r>
    </w:p>
    <w:p w14:paraId="6F49AFD8" w14:textId="77777777" w:rsidR="00185E79" w:rsidRPr="00360EB4" w:rsidRDefault="00185E79" w:rsidP="00FC7039">
      <w:pPr>
        <w:pStyle w:val="ListParagraph"/>
        <w:numPr>
          <w:ilvl w:val="0"/>
          <w:numId w:val="9"/>
        </w:numPr>
        <w:spacing w:after="120" w:line="240" w:lineRule="auto"/>
        <w:rPr>
          <w:rFonts w:ascii="Arial" w:hAnsi="Arial" w:cs="Arial"/>
          <w:sz w:val="60"/>
          <w:szCs w:val="60"/>
        </w:rPr>
      </w:pPr>
      <w:r w:rsidRPr="00360EB4">
        <w:rPr>
          <w:rFonts w:ascii="Arial" w:hAnsi="Arial" w:cs="Arial"/>
          <w:sz w:val="60"/>
          <w:szCs w:val="60"/>
        </w:rPr>
        <w:t>Eliminate unlawful discrimination, harassment and victimisation.</w:t>
      </w:r>
    </w:p>
    <w:p w14:paraId="5C9EE347" w14:textId="735EF260" w:rsidR="00185E79" w:rsidRPr="005B6542" w:rsidRDefault="00185E79" w:rsidP="00E865B1">
      <w:pPr>
        <w:spacing w:after="120" w:line="240" w:lineRule="auto"/>
        <w:rPr>
          <w:rFonts w:ascii="Arial" w:hAnsi="Arial" w:cs="Arial"/>
          <w:sz w:val="60"/>
          <w:szCs w:val="60"/>
        </w:rPr>
      </w:pPr>
      <w:r w:rsidRPr="005B6542">
        <w:rPr>
          <w:rFonts w:ascii="Arial" w:hAnsi="Arial" w:cs="Arial"/>
          <w:sz w:val="60"/>
          <w:szCs w:val="60"/>
        </w:rPr>
        <w:t>FAIR WORK:</w:t>
      </w:r>
    </w:p>
    <w:p w14:paraId="6D175F6B" w14:textId="77777777" w:rsidR="00185E79" w:rsidRPr="00360EB4" w:rsidRDefault="00185E79" w:rsidP="00FC7039">
      <w:pPr>
        <w:pStyle w:val="ListParagraph"/>
        <w:numPr>
          <w:ilvl w:val="0"/>
          <w:numId w:val="10"/>
        </w:numPr>
        <w:spacing w:after="120" w:line="240" w:lineRule="auto"/>
        <w:rPr>
          <w:rFonts w:ascii="Arial" w:hAnsi="Arial" w:cs="Arial"/>
          <w:sz w:val="60"/>
          <w:szCs w:val="60"/>
        </w:rPr>
      </w:pPr>
      <w:r w:rsidRPr="00360EB4">
        <w:rPr>
          <w:rFonts w:ascii="Arial" w:hAnsi="Arial" w:cs="Arial"/>
          <w:sz w:val="60"/>
          <w:szCs w:val="60"/>
        </w:rPr>
        <w:t>Payment of at least the real Living Wage.</w:t>
      </w:r>
    </w:p>
    <w:p w14:paraId="34B470A7" w14:textId="77777777" w:rsidR="00185E79" w:rsidRPr="00360EB4" w:rsidRDefault="00185E79" w:rsidP="00FC7039">
      <w:pPr>
        <w:pStyle w:val="ListParagraph"/>
        <w:numPr>
          <w:ilvl w:val="0"/>
          <w:numId w:val="10"/>
        </w:numPr>
        <w:spacing w:after="120" w:line="240" w:lineRule="auto"/>
        <w:rPr>
          <w:rFonts w:ascii="Arial" w:hAnsi="Arial" w:cs="Arial"/>
          <w:sz w:val="60"/>
          <w:szCs w:val="60"/>
        </w:rPr>
      </w:pPr>
      <w:r w:rsidRPr="00360EB4">
        <w:rPr>
          <w:rFonts w:ascii="Arial" w:hAnsi="Arial" w:cs="Arial"/>
          <w:sz w:val="60"/>
          <w:szCs w:val="60"/>
        </w:rPr>
        <w:t xml:space="preserve">Part time/ flexible working opportunities for all. </w:t>
      </w:r>
    </w:p>
    <w:p w14:paraId="09528CEA" w14:textId="77777777" w:rsidR="00185E79" w:rsidRPr="00360EB4" w:rsidRDefault="00185E79" w:rsidP="00FC7039">
      <w:pPr>
        <w:pStyle w:val="ListParagraph"/>
        <w:numPr>
          <w:ilvl w:val="0"/>
          <w:numId w:val="10"/>
        </w:numPr>
        <w:spacing w:after="120" w:line="240" w:lineRule="auto"/>
        <w:rPr>
          <w:rFonts w:ascii="Arial" w:hAnsi="Arial" w:cs="Arial"/>
          <w:sz w:val="60"/>
          <w:szCs w:val="60"/>
        </w:rPr>
      </w:pPr>
      <w:r w:rsidRPr="00360EB4">
        <w:rPr>
          <w:rFonts w:ascii="Arial" w:hAnsi="Arial" w:cs="Arial"/>
          <w:sz w:val="60"/>
          <w:szCs w:val="60"/>
        </w:rPr>
        <w:t>Effective voice, including complaints mechanisms.</w:t>
      </w:r>
    </w:p>
    <w:p w14:paraId="3EF4A31B" w14:textId="77777777" w:rsidR="00185E79" w:rsidRPr="00360EB4" w:rsidRDefault="00185E79" w:rsidP="00FC7039">
      <w:pPr>
        <w:pStyle w:val="ListParagraph"/>
        <w:numPr>
          <w:ilvl w:val="0"/>
          <w:numId w:val="10"/>
        </w:numPr>
        <w:spacing w:after="120" w:line="240" w:lineRule="auto"/>
        <w:rPr>
          <w:rFonts w:ascii="Arial" w:hAnsi="Arial" w:cs="Arial"/>
          <w:sz w:val="60"/>
          <w:szCs w:val="60"/>
        </w:rPr>
      </w:pPr>
      <w:r w:rsidRPr="00360EB4">
        <w:rPr>
          <w:rFonts w:ascii="Arial" w:hAnsi="Arial" w:cs="Arial"/>
          <w:sz w:val="60"/>
          <w:szCs w:val="60"/>
        </w:rPr>
        <w:t>Safe and secure working environments.</w:t>
      </w:r>
    </w:p>
    <w:p w14:paraId="4A222231" w14:textId="77777777" w:rsidR="00185E79" w:rsidRPr="00360EB4" w:rsidRDefault="00185E79" w:rsidP="00FC7039">
      <w:pPr>
        <w:pStyle w:val="ListParagraph"/>
        <w:numPr>
          <w:ilvl w:val="0"/>
          <w:numId w:val="10"/>
        </w:numPr>
        <w:spacing w:after="120" w:line="240" w:lineRule="auto"/>
        <w:rPr>
          <w:rFonts w:ascii="Arial" w:hAnsi="Arial" w:cs="Arial"/>
          <w:sz w:val="60"/>
          <w:szCs w:val="60"/>
        </w:rPr>
      </w:pPr>
      <w:r w:rsidRPr="00360EB4">
        <w:rPr>
          <w:rFonts w:ascii="Arial" w:hAnsi="Arial" w:cs="Arial"/>
          <w:sz w:val="60"/>
          <w:szCs w:val="60"/>
        </w:rPr>
        <w:t>Positive workplace cultures.</w:t>
      </w:r>
    </w:p>
    <w:p w14:paraId="404F90FF" w14:textId="509A1338" w:rsidR="00185E79" w:rsidRPr="005B6542" w:rsidRDefault="0092399A" w:rsidP="00E865B1">
      <w:pPr>
        <w:spacing w:after="120" w:line="240" w:lineRule="auto"/>
        <w:rPr>
          <w:rFonts w:ascii="Arial" w:hAnsi="Arial" w:cs="Arial"/>
          <w:sz w:val="60"/>
          <w:szCs w:val="60"/>
        </w:rPr>
      </w:pPr>
      <w:r w:rsidRPr="005B6542">
        <w:rPr>
          <w:rFonts w:ascii="Arial" w:hAnsi="Arial" w:cs="Arial"/>
          <w:sz w:val="60"/>
          <w:szCs w:val="60"/>
        </w:rPr>
        <w:t>COMMUNITY BENEFITS:</w:t>
      </w:r>
    </w:p>
    <w:p w14:paraId="5C7F6BEB" w14:textId="77777777" w:rsidR="0092399A" w:rsidRPr="00360EB4" w:rsidRDefault="0092399A" w:rsidP="00FC7039">
      <w:pPr>
        <w:pStyle w:val="ListParagraph"/>
        <w:numPr>
          <w:ilvl w:val="0"/>
          <w:numId w:val="11"/>
        </w:numPr>
        <w:spacing w:after="120" w:line="240" w:lineRule="auto"/>
        <w:rPr>
          <w:rFonts w:ascii="Arial" w:hAnsi="Arial" w:cs="Arial"/>
          <w:sz w:val="60"/>
          <w:szCs w:val="60"/>
        </w:rPr>
      </w:pPr>
      <w:r w:rsidRPr="00360EB4">
        <w:rPr>
          <w:rFonts w:ascii="Arial" w:hAnsi="Arial" w:cs="Arial"/>
          <w:sz w:val="60"/>
          <w:szCs w:val="60"/>
        </w:rPr>
        <w:lastRenderedPageBreak/>
        <w:t xml:space="preserve">Employment and training or skills development in suppliers' workforce, including under-represented groups. </w:t>
      </w:r>
    </w:p>
    <w:p w14:paraId="1F5C0066" w14:textId="77777777" w:rsidR="0092399A" w:rsidRPr="00360EB4" w:rsidRDefault="0092399A" w:rsidP="00FC7039">
      <w:pPr>
        <w:pStyle w:val="ListParagraph"/>
        <w:numPr>
          <w:ilvl w:val="0"/>
          <w:numId w:val="11"/>
        </w:numPr>
        <w:spacing w:after="120" w:line="240" w:lineRule="auto"/>
        <w:rPr>
          <w:rFonts w:ascii="Arial" w:hAnsi="Arial" w:cs="Arial"/>
          <w:sz w:val="60"/>
          <w:szCs w:val="60"/>
        </w:rPr>
      </w:pPr>
      <w:r w:rsidRPr="00360EB4">
        <w:rPr>
          <w:rFonts w:ascii="Arial" w:hAnsi="Arial" w:cs="Arial"/>
          <w:sz w:val="60"/>
          <w:szCs w:val="60"/>
        </w:rPr>
        <w:t>Promote equality and reduce inequality by targeting employment of priority disadvantaged groups.</w:t>
      </w:r>
    </w:p>
    <w:p w14:paraId="1B313B46" w14:textId="77777777" w:rsidR="00360EB4" w:rsidRDefault="00E62D6A" w:rsidP="00360EB4">
      <w:pPr>
        <w:autoSpaceDE w:val="0"/>
        <w:autoSpaceDN w:val="0"/>
        <w:adjustRightInd w:val="0"/>
        <w:spacing w:after="120" w:line="240" w:lineRule="auto"/>
        <w:rPr>
          <w:rFonts w:ascii="Arial" w:hAnsi="Arial" w:cs="Arial"/>
          <w:kern w:val="0"/>
          <w:sz w:val="60"/>
          <w:szCs w:val="60"/>
        </w:rPr>
      </w:pPr>
      <w:r w:rsidRPr="005B6542">
        <w:rPr>
          <w:rFonts w:ascii="Arial" w:hAnsi="Arial" w:cs="Arial"/>
          <w:kern w:val="0"/>
          <w:sz w:val="60"/>
          <w:szCs w:val="60"/>
        </w:rPr>
        <w:t>Equality &amp; Fair Work are inextricably linked and mutually reinforcing. They should be considered alongside one another.</w:t>
      </w:r>
    </w:p>
    <w:p w14:paraId="52D0A1C6" w14:textId="251113CC" w:rsidR="0092399A" w:rsidRPr="005B6542" w:rsidRDefault="00C97A37" w:rsidP="00360EB4">
      <w:pPr>
        <w:autoSpaceDE w:val="0"/>
        <w:autoSpaceDN w:val="0"/>
        <w:adjustRightInd w:val="0"/>
        <w:spacing w:after="120" w:line="240" w:lineRule="auto"/>
        <w:rPr>
          <w:rFonts w:ascii="Arial" w:hAnsi="Arial" w:cs="Arial"/>
          <w:sz w:val="60"/>
          <w:szCs w:val="60"/>
        </w:rPr>
      </w:pPr>
      <w:r w:rsidRPr="005B6542">
        <w:rPr>
          <w:rFonts w:ascii="Arial" w:hAnsi="Arial" w:cs="Arial"/>
          <w:sz w:val="60"/>
          <w:szCs w:val="60"/>
        </w:rPr>
        <w:t>Opportunities for jobs and skills to support Equality &amp; Fair Work, are also likely to be relevant.</w:t>
      </w:r>
    </w:p>
    <w:p w14:paraId="38E84B2C" w14:textId="74D4062C" w:rsidR="00F15F1C" w:rsidRPr="005B6542" w:rsidRDefault="00F15F1C" w:rsidP="00E865B1">
      <w:pPr>
        <w:pStyle w:val="Heading1"/>
        <w:spacing w:before="0" w:after="120" w:line="240" w:lineRule="auto"/>
        <w:rPr>
          <w:rFonts w:ascii="Arial" w:hAnsi="Arial" w:cs="Arial"/>
          <w:sz w:val="60"/>
          <w:szCs w:val="60"/>
        </w:rPr>
      </w:pPr>
      <w:r w:rsidRPr="005B6542">
        <w:rPr>
          <w:rFonts w:ascii="Arial" w:hAnsi="Arial" w:cs="Arial"/>
          <w:sz w:val="60"/>
          <w:szCs w:val="60"/>
        </w:rPr>
        <w:t>2.25</w:t>
      </w:r>
    </w:p>
    <w:p w14:paraId="562378F4" w14:textId="50E2145A" w:rsidR="00FB2211" w:rsidRPr="005B6542" w:rsidRDefault="00FB2211" w:rsidP="00E865B1">
      <w:pPr>
        <w:spacing w:after="120" w:line="240" w:lineRule="auto"/>
        <w:rPr>
          <w:rFonts w:ascii="Arial" w:hAnsi="Arial" w:cs="Arial"/>
          <w:sz w:val="60"/>
          <w:szCs w:val="60"/>
        </w:rPr>
      </w:pPr>
      <w:r w:rsidRPr="005B6542">
        <w:rPr>
          <w:rFonts w:ascii="Arial" w:hAnsi="Arial" w:cs="Arial"/>
          <w:sz w:val="60"/>
          <w:szCs w:val="60"/>
        </w:rPr>
        <w:t>EXAMPLE OF MUTUALLY REINFORCING.</w:t>
      </w:r>
    </w:p>
    <w:p w14:paraId="736CC67E" w14:textId="29D20DB7" w:rsidR="00FB2211" w:rsidRPr="005B6542" w:rsidRDefault="00FB2211" w:rsidP="00E865B1">
      <w:pPr>
        <w:spacing w:after="120" w:line="240" w:lineRule="auto"/>
        <w:rPr>
          <w:rFonts w:ascii="Arial" w:hAnsi="Arial" w:cs="Arial"/>
          <w:sz w:val="60"/>
          <w:szCs w:val="60"/>
        </w:rPr>
      </w:pPr>
      <w:proofErr w:type="spellStart"/>
      <w:r w:rsidRPr="005B6542">
        <w:rPr>
          <w:rFonts w:ascii="Arial" w:hAnsi="Arial" w:cs="Arial"/>
          <w:sz w:val="60"/>
          <w:szCs w:val="60"/>
        </w:rPr>
        <w:lastRenderedPageBreak/>
        <w:t>Techscaler</w:t>
      </w:r>
      <w:proofErr w:type="spellEnd"/>
      <w:r w:rsidRPr="005B6542">
        <w:rPr>
          <w:rFonts w:ascii="Arial" w:hAnsi="Arial" w:cs="Arial"/>
          <w:sz w:val="60"/>
          <w:szCs w:val="60"/>
        </w:rPr>
        <w:t xml:space="preserve"> Entrepreneurial programme.</w:t>
      </w:r>
    </w:p>
    <w:p w14:paraId="1CEDC3B6" w14:textId="35E91AB6" w:rsidR="00FF2E62" w:rsidRPr="00360EB4" w:rsidRDefault="00FF2E62" w:rsidP="00E865B1">
      <w:pPr>
        <w:spacing w:after="120" w:line="240" w:lineRule="auto"/>
        <w:rPr>
          <w:rFonts w:ascii="Arial" w:hAnsi="Arial" w:cs="Arial"/>
          <w:b/>
          <w:bCs/>
          <w:sz w:val="60"/>
          <w:szCs w:val="60"/>
        </w:rPr>
      </w:pPr>
      <w:r w:rsidRPr="00360EB4">
        <w:rPr>
          <w:rFonts w:ascii="Arial" w:hAnsi="Arial" w:cs="Arial"/>
          <w:b/>
          <w:bCs/>
          <w:sz w:val="60"/>
          <w:szCs w:val="60"/>
        </w:rPr>
        <w:t>The requirement:</w:t>
      </w:r>
    </w:p>
    <w:p w14:paraId="6879DFF3" w14:textId="77777777" w:rsidR="00FF2E62" w:rsidRPr="005B6542" w:rsidRDefault="00FF2E62" w:rsidP="00E865B1">
      <w:pPr>
        <w:spacing w:after="120" w:line="240" w:lineRule="auto"/>
        <w:rPr>
          <w:rFonts w:ascii="Arial" w:hAnsi="Arial" w:cs="Arial"/>
          <w:sz w:val="60"/>
          <w:szCs w:val="60"/>
        </w:rPr>
      </w:pPr>
      <w:r w:rsidRPr="005B6542">
        <w:rPr>
          <w:rFonts w:ascii="Arial" w:hAnsi="Arial" w:cs="Arial"/>
          <w:sz w:val="60"/>
          <w:szCs w:val="60"/>
        </w:rPr>
        <w:t xml:space="preserve">The </w:t>
      </w: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programme supports new and diverse talent to enter the tech industry in Scotland. </w:t>
      </w:r>
    </w:p>
    <w:p w14:paraId="26916E61" w14:textId="4AB2994D" w:rsidR="00FF2E62" w:rsidRPr="005B6542" w:rsidRDefault="00FF2E62" w:rsidP="00E865B1">
      <w:pPr>
        <w:spacing w:after="120" w:line="240" w:lineRule="auto"/>
        <w:rPr>
          <w:rFonts w:ascii="Arial" w:hAnsi="Arial" w:cs="Arial"/>
          <w:sz w:val="60"/>
          <w:szCs w:val="60"/>
        </w:rPr>
      </w:pPr>
      <w:r w:rsidRPr="005B6542">
        <w:rPr>
          <w:rFonts w:ascii="Arial" w:hAnsi="Arial" w:cs="Arial"/>
          <w:sz w:val="60"/>
          <w:szCs w:val="60"/>
        </w:rPr>
        <w:t>It includes commercial education, mentoring and vital support of a peer community, to enable scale technology companies.</w:t>
      </w:r>
    </w:p>
    <w:p w14:paraId="0C9301C5" w14:textId="145BAA11" w:rsidR="00FB2211" w:rsidRPr="005B6542" w:rsidRDefault="00C7730A" w:rsidP="00E865B1">
      <w:pPr>
        <w:pStyle w:val="Heading1"/>
        <w:spacing w:before="0" w:after="120" w:line="240" w:lineRule="auto"/>
        <w:rPr>
          <w:rFonts w:ascii="Arial" w:hAnsi="Arial" w:cs="Arial"/>
          <w:sz w:val="60"/>
          <w:szCs w:val="60"/>
        </w:rPr>
      </w:pPr>
      <w:r w:rsidRPr="005B6542">
        <w:rPr>
          <w:rFonts w:ascii="Arial" w:hAnsi="Arial" w:cs="Arial"/>
          <w:sz w:val="60"/>
          <w:szCs w:val="60"/>
        </w:rPr>
        <w:t>2.26</w:t>
      </w:r>
    </w:p>
    <w:p w14:paraId="25540181" w14:textId="77777777" w:rsidR="00C7730A" w:rsidRPr="005B6542" w:rsidRDefault="00C7730A" w:rsidP="00E865B1">
      <w:pPr>
        <w:spacing w:after="120" w:line="240" w:lineRule="auto"/>
        <w:rPr>
          <w:rFonts w:ascii="Arial" w:hAnsi="Arial" w:cs="Arial"/>
          <w:sz w:val="60"/>
          <w:szCs w:val="60"/>
        </w:rPr>
      </w:pP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Entrepreneurial programme.</w:t>
      </w:r>
    </w:p>
    <w:p w14:paraId="40FA1156" w14:textId="1BA3906D" w:rsidR="00730E89" w:rsidRPr="00C247E0" w:rsidRDefault="00730E89" w:rsidP="00E865B1">
      <w:pPr>
        <w:spacing w:after="120" w:line="240" w:lineRule="auto"/>
        <w:rPr>
          <w:rFonts w:ascii="Arial" w:hAnsi="Arial" w:cs="Arial"/>
          <w:b/>
          <w:bCs/>
          <w:sz w:val="60"/>
          <w:szCs w:val="60"/>
        </w:rPr>
      </w:pPr>
      <w:r w:rsidRPr="00C247E0">
        <w:rPr>
          <w:rFonts w:ascii="Arial" w:hAnsi="Arial" w:cs="Arial"/>
          <w:b/>
          <w:bCs/>
          <w:sz w:val="60"/>
          <w:szCs w:val="60"/>
        </w:rPr>
        <w:t>The contract:</w:t>
      </w:r>
    </w:p>
    <w:p w14:paraId="5477F3AC" w14:textId="77777777" w:rsidR="00730E89" w:rsidRPr="005B6542" w:rsidRDefault="00730E89" w:rsidP="00E865B1">
      <w:pPr>
        <w:spacing w:after="120" w:line="240" w:lineRule="auto"/>
        <w:rPr>
          <w:rFonts w:ascii="Arial" w:hAnsi="Arial" w:cs="Arial"/>
          <w:sz w:val="60"/>
          <w:szCs w:val="60"/>
        </w:rPr>
      </w:pPr>
      <w:r w:rsidRPr="005B6542">
        <w:rPr>
          <w:rFonts w:ascii="Arial" w:hAnsi="Arial" w:cs="Arial"/>
          <w:sz w:val="60"/>
          <w:szCs w:val="60"/>
        </w:rPr>
        <w:t xml:space="preserve">A seven-year contract with a value of £60 million was awarded to a </w:t>
      </w:r>
      <w:r w:rsidRPr="005B6542">
        <w:rPr>
          <w:rFonts w:ascii="Arial" w:hAnsi="Arial" w:cs="Arial"/>
          <w:sz w:val="60"/>
          <w:szCs w:val="60"/>
        </w:rPr>
        <w:lastRenderedPageBreak/>
        <w:t xml:space="preserve">Scottish SME, </w:t>
      </w:r>
      <w:proofErr w:type="spellStart"/>
      <w:r w:rsidRPr="005B6542">
        <w:rPr>
          <w:rFonts w:ascii="Arial" w:hAnsi="Arial" w:cs="Arial"/>
          <w:sz w:val="60"/>
          <w:szCs w:val="60"/>
        </w:rPr>
        <w:t>CodeBase</w:t>
      </w:r>
      <w:proofErr w:type="spellEnd"/>
      <w:r w:rsidRPr="005B6542">
        <w:rPr>
          <w:rFonts w:ascii="Arial" w:hAnsi="Arial" w:cs="Arial"/>
          <w:sz w:val="60"/>
          <w:szCs w:val="60"/>
        </w:rPr>
        <w:t xml:space="preserve">. Fair Work practices include: </w:t>
      </w:r>
    </w:p>
    <w:p w14:paraId="18CBE8C0" w14:textId="77777777" w:rsidR="00730E89" w:rsidRPr="00C247E0" w:rsidRDefault="00730E89" w:rsidP="00FC7039">
      <w:pPr>
        <w:pStyle w:val="ListParagraph"/>
        <w:numPr>
          <w:ilvl w:val="0"/>
          <w:numId w:val="12"/>
        </w:numPr>
        <w:spacing w:after="120" w:line="240" w:lineRule="auto"/>
        <w:rPr>
          <w:rFonts w:ascii="Arial" w:hAnsi="Arial" w:cs="Arial"/>
          <w:sz w:val="60"/>
          <w:szCs w:val="60"/>
        </w:rPr>
      </w:pPr>
      <w:r w:rsidRPr="00C247E0">
        <w:rPr>
          <w:rFonts w:ascii="Arial" w:hAnsi="Arial" w:cs="Arial"/>
          <w:sz w:val="60"/>
          <w:szCs w:val="60"/>
        </w:rPr>
        <w:t xml:space="preserve">A real Living Wage accredited employer. </w:t>
      </w:r>
    </w:p>
    <w:p w14:paraId="61ACCA5E" w14:textId="2C3496F8" w:rsidR="00730E89" w:rsidRPr="00C247E0" w:rsidRDefault="00730E89" w:rsidP="00FC7039">
      <w:pPr>
        <w:pStyle w:val="ListParagraph"/>
        <w:numPr>
          <w:ilvl w:val="0"/>
          <w:numId w:val="12"/>
        </w:numPr>
        <w:spacing w:after="120" w:line="240" w:lineRule="auto"/>
        <w:rPr>
          <w:rFonts w:ascii="Arial" w:hAnsi="Arial" w:cs="Arial"/>
          <w:sz w:val="60"/>
          <w:szCs w:val="60"/>
        </w:rPr>
      </w:pPr>
      <w:r w:rsidRPr="00C247E0">
        <w:rPr>
          <w:rFonts w:ascii="Arial" w:hAnsi="Arial" w:cs="Arial"/>
          <w:sz w:val="60"/>
          <w:szCs w:val="60"/>
        </w:rPr>
        <w:t xml:space="preserve">A 4-day working week, and flexible working, to help accommodate caring responsibilities. </w:t>
      </w:r>
    </w:p>
    <w:p w14:paraId="3CDC4FF7" w14:textId="77777777" w:rsidR="00730E89" w:rsidRPr="00C247E0" w:rsidRDefault="00730E89" w:rsidP="00FC7039">
      <w:pPr>
        <w:pStyle w:val="ListParagraph"/>
        <w:numPr>
          <w:ilvl w:val="0"/>
          <w:numId w:val="12"/>
        </w:numPr>
        <w:spacing w:after="120" w:line="240" w:lineRule="auto"/>
        <w:rPr>
          <w:rFonts w:ascii="Arial" w:hAnsi="Arial" w:cs="Arial"/>
          <w:sz w:val="60"/>
          <w:szCs w:val="60"/>
        </w:rPr>
      </w:pPr>
      <w:r w:rsidRPr="00C247E0">
        <w:rPr>
          <w:rFonts w:ascii="Arial" w:hAnsi="Arial" w:cs="Arial"/>
          <w:sz w:val="60"/>
          <w:szCs w:val="60"/>
        </w:rPr>
        <w:t xml:space="preserve">The </w:t>
      </w:r>
      <w:proofErr w:type="spellStart"/>
      <w:r w:rsidRPr="00C247E0">
        <w:rPr>
          <w:rFonts w:ascii="Arial" w:hAnsi="Arial" w:cs="Arial"/>
          <w:sz w:val="60"/>
          <w:szCs w:val="60"/>
        </w:rPr>
        <w:t>TinyPulse</w:t>
      </w:r>
      <w:proofErr w:type="spellEnd"/>
      <w:r w:rsidRPr="00C247E0">
        <w:rPr>
          <w:rFonts w:ascii="Arial" w:hAnsi="Arial" w:cs="Arial"/>
          <w:sz w:val="60"/>
          <w:szCs w:val="60"/>
        </w:rPr>
        <w:t xml:space="preserve"> tool, to allow anonymous feedback from employees.</w:t>
      </w:r>
    </w:p>
    <w:p w14:paraId="6AF48C12" w14:textId="78906575" w:rsidR="00730E89" w:rsidRPr="00C247E0" w:rsidRDefault="00730E89" w:rsidP="00FC7039">
      <w:pPr>
        <w:pStyle w:val="ListParagraph"/>
        <w:numPr>
          <w:ilvl w:val="0"/>
          <w:numId w:val="12"/>
        </w:numPr>
        <w:spacing w:after="120" w:line="240" w:lineRule="auto"/>
        <w:rPr>
          <w:rFonts w:ascii="Arial" w:hAnsi="Arial" w:cs="Arial"/>
          <w:sz w:val="60"/>
          <w:szCs w:val="60"/>
        </w:rPr>
      </w:pPr>
      <w:r w:rsidRPr="00C247E0">
        <w:rPr>
          <w:rFonts w:ascii="Arial" w:hAnsi="Arial" w:cs="Arial"/>
          <w:sz w:val="60"/>
          <w:szCs w:val="60"/>
        </w:rPr>
        <w:t xml:space="preserve">Annual anonymous survey, to encourage a positive employee voice. </w:t>
      </w:r>
    </w:p>
    <w:p w14:paraId="300E8627" w14:textId="4A8A4536" w:rsidR="00C7730A" w:rsidRPr="005B6542" w:rsidRDefault="00EA1C34" w:rsidP="00E865B1">
      <w:pPr>
        <w:spacing w:after="120" w:line="240" w:lineRule="auto"/>
        <w:rPr>
          <w:rFonts w:ascii="Arial" w:hAnsi="Arial" w:cs="Arial"/>
          <w:sz w:val="60"/>
          <w:szCs w:val="60"/>
        </w:rPr>
      </w:pPr>
      <w:r w:rsidRPr="005B6542">
        <w:rPr>
          <w:rFonts w:ascii="Arial" w:hAnsi="Arial" w:cs="Arial"/>
          <w:sz w:val="60"/>
          <w:szCs w:val="60"/>
        </w:rPr>
        <w:t xml:space="preserve">An innovative approach to pricing was developed. This included student accommodation, incubating companies, hosting </w:t>
      </w:r>
      <w:r w:rsidRPr="005B6542">
        <w:rPr>
          <w:rFonts w:ascii="Arial" w:hAnsi="Arial" w:cs="Arial"/>
          <w:sz w:val="60"/>
          <w:szCs w:val="60"/>
        </w:rPr>
        <w:lastRenderedPageBreak/>
        <w:t>events, virtual and physical offices and income generation to offset costs.</w:t>
      </w:r>
    </w:p>
    <w:p w14:paraId="3354A497" w14:textId="77C6B7D9" w:rsidR="00FB2211" w:rsidRPr="005B6542" w:rsidRDefault="00FC2186" w:rsidP="00E865B1">
      <w:pPr>
        <w:pStyle w:val="Heading1"/>
        <w:spacing w:before="0" w:after="120" w:line="240" w:lineRule="auto"/>
        <w:rPr>
          <w:rFonts w:ascii="Arial" w:hAnsi="Arial" w:cs="Arial"/>
          <w:sz w:val="60"/>
          <w:szCs w:val="60"/>
        </w:rPr>
      </w:pPr>
      <w:r w:rsidRPr="005B6542">
        <w:rPr>
          <w:rFonts w:ascii="Arial" w:hAnsi="Arial" w:cs="Arial"/>
          <w:sz w:val="60"/>
          <w:szCs w:val="60"/>
        </w:rPr>
        <w:t>2.27</w:t>
      </w:r>
    </w:p>
    <w:p w14:paraId="07CC5E3A" w14:textId="77777777" w:rsidR="00FC2186" w:rsidRPr="005B6542" w:rsidRDefault="00FC2186" w:rsidP="00E865B1">
      <w:pPr>
        <w:spacing w:after="120" w:line="240" w:lineRule="auto"/>
        <w:rPr>
          <w:rFonts w:ascii="Arial" w:hAnsi="Arial" w:cs="Arial"/>
          <w:sz w:val="60"/>
          <w:szCs w:val="60"/>
        </w:rPr>
      </w:pP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Entrepreneurial programme.</w:t>
      </w:r>
    </w:p>
    <w:p w14:paraId="214C2FA0" w14:textId="77777777" w:rsidR="00927446" w:rsidRPr="005B6542" w:rsidRDefault="00927446" w:rsidP="00E865B1">
      <w:pPr>
        <w:spacing w:after="120" w:line="240" w:lineRule="auto"/>
        <w:rPr>
          <w:rFonts w:ascii="Arial" w:hAnsi="Arial" w:cs="Arial"/>
          <w:b/>
          <w:bCs/>
          <w:sz w:val="60"/>
          <w:szCs w:val="60"/>
        </w:rPr>
      </w:pPr>
      <w:r w:rsidRPr="005B6542">
        <w:rPr>
          <w:rFonts w:ascii="Arial" w:hAnsi="Arial" w:cs="Arial"/>
          <w:b/>
          <w:bCs/>
          <w:sz w:val="60"/>
          <w:szCs w:val="60"/>
        </w:rPr>
        <w:t>The Outcome</w:t>
      </w:r>
    </w:p>
    <w:p w14:paraId="02CBCCBE" w14:textId="310FA833" w:rsidR="00927446" w:rsidRPr="005B6542" w:rsidRDefault="00927446" w:rsidP="00E865B1">
      <w:pPr>
        <w:spacing w:after="120" w:line="240" w:lineRule="auto"/>
        <w:rPr>
          <w:rFonts w:ascii="Arial" w:hAnsi="Arial" w:cs="Arial"/>
          <w:sz w:val="60"/>
          <w:szCs w:val="60"/>
        </w:rPr>
      </w:pPr>
      <w:r w:rsidRPr="005B6542">
        <w:rPr>
          <w:rFonts w:ascii="Arial" w:hAnsi="Arial" w:cs="Arial"/>
          <w:sz w:val="60"/>
          <w:szCs w:val="60"/>
        </w:rPr>
        <w:t xml:space="preserve">Operating across six </w:t>
      </w:r>
      <w:proofErr w:type="gramStart"/>
      <w:r w:rsidRPr="005B6542">
        <w:rPr>
          <w:rFonts w:ascii="Arial" w:hAnsi="Arial" w:cs="Arial"/>
          <w:sz w:val="60"/>
          <w:szCs w:val="60"/>
        </w:rPr>
        <w:t>geographically-spread</w:t>
      </w:r>
      <w:proofErr w:type="gramEnd"/>
      <w:r w:rsidRPr="005B6542">
        <w:rPr>
          <w:rFonts w:ascii="Arial" w:hAnsi="Arial" w:cs="Arial"/>
          <w:sz w:val="60"/>
          <w:szCs w:val="60"/>
        </w:rPr>
        <w:t xml:space="preserve"> hubs, </w:t>
      </w: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provides entrepreneurial education programmes, in partnership with organisations across Scotland.</w:t>
      </w:r>
    </w:p>
    <w:p w14:paraId="5F7A50AA" w14:textId="32466CE1" w:rsidR="00927446" w:rsidRPr="005B6542" w:rsidRDefault="00927446" w:rsidP="00E865B1">
      <w:pPr>
        <w:spacing w:after="120" w:line="240" w:lineRule="auto"/>
        <w:rPr>
          <w:rFonts w:ascii="Arial" w:hAnsi="Arial" w:cs="Arial"/>
          <w:sz w:val="60"/>
          <w:szCs w:val="60"/>
        </w:rPr>
      </w:pPr>
      <w:r w:rsidRPr="005B6542">
        <w:rPr>
          <w:rFonts w:ascii="Arial" w:hAnsi="Arial" w:cs="Arial"/>
          <w:sz w:val="60"/>
          <w:szCs w:val="60"/>
        </w:rPr>
        <w:t xml:space="preserve">This offers support, for those facing systemic barriers to startup participation, such as women, refugees, those on low incomes, </w:t>
      </w:r>
      <w:r w:rsidRPr="005B6542">
        <w:rPr>
          <w:rFonts w:ascii="Arial" w:hAnsi="Arial" w:cs="Arial"/>
          <w:sz w:val="60"/>
          <w:szCs w:val="60"/>
        </w:rPr>
        <w:lastRenderedPageBreak/>
        <w:t xml:space="preserve">and those without further or higher education. </w:t>
      </w:r>
    </w:p>
    <w:p w14:paraId="72757A13" w14:textId="77777777" w:rsidR="00927446" w:rsidRPr="005B6542" w:rsidRDefault="00927446" w:rsidP="00E865B1">
      <w:pPr>
        <w:spacing w:after="120" w:line="240" w:lineRule="auto"/>
        <w:rPr>
          <w:rFonts w:ascii="Arial" w:hAnsi="Arial" w:cs="Arial"/>
          <w:sz w:val="60"/>
          <w:szCs w:val="60"/>
        </w:rPr>
      </w:pPr>
      <w:r w:rsidRPr="005B6542">
        <w:rPr>
          <w:rFonts w:ascii="Arial" w:hAnsi="Arial" w:cs="Arial"/>
          <w:sz w:val="60"/>
          <w:szCs w:val="60"/>
        </w:rPr>
        <w:t xml:space="preserve">This includes the six priority groups at greatest risk of child poverty. </w:t>
      </w:r>
    </w:p>
    <w:p w14:paraId="674F4A2E" w14:textId="0624F701" w:rsidR="004252A8" w:rsidRPr="005B6542" w:rsidRDefault="004252A8" w:rsidP="00E865B1">
      <w:pPr>
        <w:pStyle w:val="Heading1"/>
        <w:spacing w:before="0" w:after="120" w:line="240" w:lineRule="auto"/>
        <w:rPr>
          <w:rFonts w:ascii="Arial" w:hAnsi="Arial" w:cs="Arial"/>
          <w:sz w:val="60"/>
          <w:szCs w:val="60"/>
        </w:rPr>
      </w:pPr>
      <w:r w:rsidRPr="005B6542">
        <w:rPr>
          <w:rFonts w:ascii="Arial" w:hAnsi="Arial" w:cs="Arial"/>
          <w:sz w:val="60"/>
          <w:szCs w:val="60"/>
        </w:rPr>
        <w:t>2.28</w:t>
      </w:r>
    </w:p>
    <w:p w14:paraId="28FEDA75" w14:textId="77777777" w:rsidR="00D05C7B" w:rsidRPr="005B6542" w:rsidRDefault="00D05C7B" w:rsidP="00E865B1">
      <w:pPr>
        <w:spacing w:after="120" w:line="240" w:lineRule="auto"/>
        <w:rPr>
          <w:rFonts w:ascii="Arial" w:hAnsi="Arial" w:cs="Arial"/>
          <w:sz w:val="60"/>
          <w:szCs w:val="60"/>
        </w:rPr>
      </w:pP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Entrepreneurial programme.</w:t>
      </w:r>
    </w:p>
    <w:p w14:paraId="3C97377A" w14:textId="51026A8D" w:rsidR="004252A8" w:rsidRPr="005B6542" w:rsidRDefault="00D05C7B" w:rsidP="00E865B1">
      <w:pPr>
        <w:spacing w:after="120" w:line="240" w:lineRule="auto"/>
        <w:rPr>
          <w:rFonts w:ascii="Arial" w:hAnsi="Arial" w:cs="Arial"/>
          <w:sz w:val="60"/>
          <w:szCs w:val="60"/>
        </w:rPr>
      </w:pPr>
      <w:r w:rsidRPr="005B6542">
        <w:rPr>
          <w:rFonts w:ascii="Arial" w:hAnsi="Arial" w:cs="Arial"/>
          <w:sz w:val="60"/>
          <w:szCs w:val="60"/>
        </w:rPr>
        <w:t>Priority groups at greatest risk of child poverty:</w:t>
      </w:r>
    </w:p>
    <w:p w14:paraId="51B0481D" w14:textId="054333E1" w:rsidR="00D05C7B" w:rsidRPr="00C247E0" w:rsidRDefault="00D05C7B" w:rsidP="00FC7039">
      <w:pPr>
        <w:pStyle w:val="ListParagraph"/>
        <w:numPr>
          <w:ilvl w:val="0"/>
          <w:numId w:val="13"/>
        </w:numPr>
        <w:spacing w:after="120" w:line="240" w:lineRule="auto"/>
        <w:rPr>
          <w:rFonts w:ascii="Arial" w:hAnsi="Arial" w:cs="Arial"/>
          <w:sz w:val="60"/>
          <w:szCs w:val="60"/>
        </w:rPr>
      </w:pPr>
      <w:r w:rsidRPr="00C247E0">
        <w:rPr>
          <w:rFonts w:ascii="Arial" w:hAnsi="Arial" w:cs="Arial"/>
          <w:sz w:val="60"/>
          <w:szCs w:val="60"/>
        </w:rPr>
        <w:t>Lone parent families</w:t>
      </w:r>
      <w:r w:rsidR="00D52A04" w:rsidRPr="00C247E0">
        <w:rPr>
          <w:rFonts w:ascii="Arial" w:hAnsi="Arial" w:cs="Arial"/>
          <w:sz w:val="60"/>
          <w:szCs w:val="60"/>
        </w:rPr>
        <w:t>.</w:t>
      </w:r>
    </w:p>
    <w:p w14:paraId="377287F6" w14:textId="7E29F894" w:rsidR="009403A5" w:rsidRPr="00C247E0" w:rsidRDefault="009403A5" w:rsidP="00FC7039">
      <w:pPr>
        <w:pStyle w:val="ListParagraph"/>
        <w:numPr>
          <w:ilvl w:val="0"/>
          <w:numId w:val="13"/>
        </w:numPr>
        <w:spacing w:after="120" w:line="240" w:lineRule="auto"/>
        <w:rPr>
          <w:rFonts w:ascii="Arial" w:hAnsi="Arial" w:cs="Arial"/>
          <w:sz w:val="60"/>
          <w:szCs w:val="60"/>
        </w:rPr>
      </w:pPr>
      <w:r w:rsidRPr="00C247E0">
        <w:rPr>
          <w:rFonts w:ascii="Arial" w:hAnsi="Arial" w:cs="Arial"/>
          <w:sz w:val="60"/>
          <w:szCs w:val="60"/>
        </w:rPr>
        <w:t>Minority ethnic priorities</w:t>
      </w:r>
      <w:r w:rsidR="00D52A04" w:rsidRPr="00C247E0">
        <w:rPr>
          <w:rFonts w:ascii="Arial" w:hAnsi="Arial" w:cs="Arial"/>
          <w:sz w:val="60"/>
          <w:szCs w:val="60"/>
        </w:rPr>
        <w:t>.</w:t>
      </w:r>
    </w:p>
    <w:p w14:paraId="625A572F" w14:textId="2B324EA9" w:rsidR="009403A5" w:rsidRPr="00C247E0" w:rsidRDefault="009403A5" w:rsidP="00FC7039">
      <w:pPr>
        <w:pStyle w:val="ListParagraph"/>
        <w:numPr>
          <w:ilvl w:val="0"/>
          <w:numId w:val="13"/>
        </w:numPr>
        <w:spacing w:after="120" w:line="240" w:lineRule="auto"/>
        <w:rPr>
          <w:rFonts w:ascii="Arial" w:hAnsi="Arial" w:cs="Arial"/>
          <w:sz w:val="60"/>
          <w:szCs w:val="60"/>
        </w:rPr>
      </w:pPr>
      <w:r w:rsidRPr="00C247E0">
        <w:rPr>
          <w:rFonts w:ascii="Arial" w:hAnsi="Arial" w:cs="Arial"/>
          <w:sz w:val="60"/>
          <w:szCs w:val="60"/>
        </w:rPr>
        <w:t>Families with disabled person</w:t>
      </w:r>
      <w:r w:rsidR="00D52A04" w:rsidRPr="00C247E0">
        <w:rPr>
          <w:rFonts w:ascii="Arial" w:hAnsi="Arial" w:cs="Arial"/>
          <w:sz w:val="60"/>
          <w:szCs w:val="60"/>
        </w:rPr>
        <w:t>.</w:t>
      </w:r>
    </w:p>
    <w:p w14:paraId="3E0B14A8" w14:textId="44007DD7" w:rsidR="009403A5" w:rsidRPr="00C247E0" w:rsidRDefault="009403A5" w:rsidP="00FC7039">
      <w:pPr>
        <w:pStyle w:val="ListParagraph"/>
        <w:numPr>
          <w:ilvl w:val="0"/>
          <w:numId w:val="13"/>
        </w:numPr>
        <w:spacing w:after="120" w:line="240" w:lineRule="auto"/>
        <w:rPr>
          <w:rFonts w:ascii="Arial" w:hAnsi="Arial" w:cs="Arial"/>
          <w:sz w:val="60"/>
          <w:szCs w:val="60"/>
        </w:rPr>
      </w:pPr>
      <w:r w:rsidRPr="00C247E0">
        <w:rPr>
          <w:rFonts w:ascii="Arial" w:hAnsi="Arial" w:cs="Arial"/>
          <w:sz w:val="60"/>
          <w:szCs w:val="60"/>
        </w:rPr>
        <w:t>Families with a mother aged 25 or under</w:t>
      </w:r>
      <w:r w:rsidR="00D52A04" w:rsidRPr="00C247E0">
        <w:rPr>
          <w:rFonts w:ascii="Arial" w:hAnsi="Arial" w:cs="Arial"/>
          <w:sz w:val="60"/>
          <w:szCs w:val="60"/>
        </w:rPr>
        <w:t>.</w:t>
      </w:r>
    </w:p>
    <w:p w14:paraId="6708F545" w14:textId="61E86FC7" w:rsidR="009403A5" w:rsidRPr="00C247E0" w:rsidRDefault="009403A5" w:rsidP="00FC7039">
      <w:pPr>
        <w:pStyle w:val="ListParagraph"/>
        <w:numPr>
          <w:ilvl w:val="0"/>
          <w:numId w:val="13"/>
        </w:numPr>
        <w:spacing w:after="120" w:line="240" w:lineRule="auto"/>
        <w:rPr>
          <w:rFonts w:ascii="Arial" w:hAnsi="Arial" w:cs="Arial"/>
          <w:sz w:val="60"/>
          <w:szCs w:val="60"/>
        </w:rPr>
      </w:pPr>
      <w:r w:rsidRPr="00C247E0">
        <w:rPr>
          <w:rFonts w:ascii="Arial" w:hAnsi="Arial" w:cs="Arial"/>
          <w:sz w:val="60"/>
          <w:szCs w:val="60"/>
        </w:rPr>
        <w:t>Families with a baby</w:t>
      </w:r>
      <w:r w:rsidR="00D52A04" w:rsidRPr="00C247E0">
        <w:rPr>
          <w:rFonts w:ascii="Arial" w:hAnsi="Arial" w:cs="Arial"/>
          <w:sz w:val="60"/>
          <w:szCs w:val="60"/>
        </w:rPr>
        <w:t>.</w:t>
      </w:r>
    </w:p>
    <w:p w14:paraId="47BA8EF4" w14:textId="2D151ADB" w:rsidR="00D52A04" w:rsidRPr="00C247E0" w:rsidRDefault="00D52A04" w:rsidP="00FC7039">
      <w:pPr>
        <w:pStyle w:val="ListParagraph"/>
        <w:numPr>
          <w:ilvl w:val="0"/>
          <w:numId w:val="13"/>
        </w:numPr>
        <w:spacing w:after="120" w:line="240" w:lineRule="auto"/>
        <w:rPr>
          <w:rFonts w:ascii="Arial" w:hAnsi="Arial" w:cs="Arial"/>
          <w:sz w:val="60"/>
          <w:szCs w:val="60"/>
        </w:rPr>
      </w:pPr>
      <w:r w:rsidRPr="00C247E0">
        <w:rPr>
          <w:rFonts w:ascii="Arial" w:hAnsi="Arial" w:cs="Arial"/>
          <w:sz w:val="60"/>
          <w:szCs w:val="60"/>
        </w:rPr>
        <w:lastRenderedPageBreak/>
        <w:t>Families with three or more children.</w:t>
      </w:r>
    </w:p>
    <w:p w14:paraId="2509C283" w14:textId="0220404D" w:rsidR="00E84E34" w:rsidRPr="005B6542" w:rsidRDefault="00E84E34" w:rsidP="00E865B1">
      <w:pPr>
        <w:pStyle w:val="Heading1"/>
        <w:spacing w:before="0" w:after="120" w:line="240" w:lineRule="auto"/>
        <w:rPr>
          <w:rFonts w:ascii="Arial" w:hAnsi="Arial" w:cs="Arial"/>
          <w:sz w:val="60"/>
          <w:szCs w:val="60"/>
        </w:rPr>
      </w:pPr>
      <w:r w:rsidRPr="005B6542">
        <w:rPr>
          <w:rFonts w:ascii="Arial" w:hAnsi="Arial" w:cs="Arial"/>
          <w:sz w:val="60"/>
          <w:szCs w:val="60"/>
        </w:rPr>
        <w:t>2.29</w:t>
      </w:r>
    </w:p>
    <w:p w14:paraId="4E859CF5" w14:textId="77777777" w:rsidR="00913716" w:rsidRPr="005B6542" w:rsidRDefault="00913716" w:rsidP="00E865B1">
      <w:pPr>
        <w:spacing w:after="120" w:line="240" w:lineRule="auto"/>
        <w:rPr>
          <w:rFonts w:ascii="Arial" w:hAnsi="Arial" w:cs="Arial"/>
          <w:sz w:val="60"/>
          <w:szCs w:val="60"/>
        </w:rPr>
      </w:pP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Entrepreneurial programme.</w:t>
      </w:r>
    </w:p>
    <w:p w14:paraId="1193F7E0" w14:textId="77777777" w:rsidR="00913716" w:rsidRPr="005B6542" w:rsidRDefault="00913716" w:rsidP="00E865B1">
      <w:pPr>
        <w:spacing w:after="120" w:line="240" w:lineRule="auto"/>
        <w:rPr>
          <w:rFonts w:ascii="Arial" w:hAnsi="Arial" w:cs="Arial"/>
          <w:sz w:val="60"/>
          <w:szCs w:val="60"/>
        </w:rPr>
      </w:pPr>
      <w:r w:rsidRPr="005B6542">
        <w:rPr>
          <w:rFonts w:ascii="Arial" w:hAnsi="Arial" w:cs="Arial"/>
          <w:sz w:val="60"/>
          <w:szCs w:val="60"/>
        </w:rPr>
        <w:t>In the first year of the programme:</w:t>
      </w:r>
    </w:p>
    <w:p w14:paraId="749914D4" w14:textId="77777777" w:rsidR="00913716" w:rsidRPr="00C247E0" w:rsidRDefault="00913716" w:rsidP="00FC7039">
      <w:pPr>
        <w:pStyle w:val="ListParagraph"/>
        <w:numPr>
          <w:ilvl w:val="0"/>
          <w:numId w:val="14"/>
        </w:numPr>
        <w:spacing w:after="120" w:line="240" w:lineRule="auto"/>
        <w:rPr>
          <w:rFonts w:ascii="Arial" w:hAnsi="Arial" w:cs="Arial"/>
          <w:sz w:val="60"/>
          <w:szCs w:val="60"/>
        </w:rPr>
      </w:pPr>
      <w:r w:rsidRPr="00C247E0">
        <w:rPr>
          <w:rFonts w:ascii="Arial" w:hAnsi="Arial" w:cs="Arial"/>
          <w:sz w:val="60"/>
          <w:szCs w:val="60"/>
        </w:rPr>
        <w:t xml:space="preserve">36.3% of </w:t>
      </w:r>
      <w:proofErr w:type="spellStart"/>
      <w:r w:rsidRPr="00C247E0">
        <w:rPr>
          <w:rFonts w:ascii="Arial" w:hAnsi="Arial" w:cs="Arial"/>
          <w:sz w:val="60"/>
          <w:szCs w:val="60"/>
        </w:rPr>
        <w:t>Techscaler</w:t>
      </w:r>
      <w:proofErr w:type="spellEnd"/>
      <w:r w:rsidRPr="00C247E0">
        <w:rPr>
          <w:rFonts w:ascii="Arial" w:hAnsi="Arial" w:cs="Arial"/>
          <w:sz w:val="60"/>
          <w:szCs w:val="60"/>
        </w:rPr>
        <w:t xml:space="preserve"> applicants identify as non-White European, compared with 12.9% of the Scottish population who identify as ethnic minority.</w:t>
      </w:r>
    </w:p>
    <w:p w14:paraId="46A0958C" w14:textId="0D35E1B0" w:rsidR="00E84E34" w:rsidRPr="00C247E0" w:rsidRDefault="00913716" w:rsidP="00FC7039">
      <w:pPr>
        <w:pStyle w:val="ListParagraph"/>
        <w:numPr>
          <w:ilvl w:val="0"/>
          <w:numId w:val="14"/>
        </w:numPr>
        <w:spacing w:after="120" w:line="240" w:lineRule="auto"/>
        <w:rPr>
          <w:rFonts w:ascii="Arial" w:hAnsi="Arial" w:cs="Arial"/>
          <w:sz w:val="60"/>
          <w:szCs w:val="60"/>
        </w:rPr>
      </w:pPr>
      <w:r w:rsidRPr="00C247E0">
        <w:rPr>
          <w:rFonts w:ascii="Arial" w:hAnsi="Arial" w:cs="Arial"/>
          <w:sz w:val="60"/>
          <w:szCs w:val="60"/>
        </w:rPr>
        <w:t xml:space="preserve">36% of </w:t>
      </w:r>
      <w:proofErr w:type="spellStart"/>
      <w:r w:rsidRPr="00C247E0">
        <w:rPr>
          <w:rFonts w:ascii="Arial" w:hAnsi="Arial" w:cs="Arial"/>
          <w:sz w:val="60"/>
          <w:szCs w:val="60"/>
        </w:rPr>
        <w:t>Techscaler</w:t>
      </w:r>
      <w:proofErr w:type="spellEnd"/>
      <w:r w:rsidRPr="00C247E0">
        <w:rPr>
          <w:rFonts w:ascii="Arial" w:hAnsi="Arial" w:cs="Arial"/>
          <w:sz w:val="60"/>
          <w:szCs w:val="60"/>
        </w:rPr>
        <w:t xml:space="preserve"> Founder applicants identify as women, well above the current rate of female-led incorporations in Scotland (roughly 20%).</w:t>
      </w:r>
    </w:p>
    <w:p w14:paraId="4C48D022" w14:textId="1C89AD29" w:rsidR="00CC4DF7" w:rsidRPr="005B6542" w:rsidRDefault="00CC4DF7"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2.30</w:t>
      </w:r>
    </w:p>
    <w:p w14:paraId="1EBA4126" w14:textId="77777777" w:rsidR="00CC4DF7" w:rsidRPr="005B6542" w:rsidRDefault="00CC4DF7" w:rsidP="00E865B1">
      <w:pPr>
        <w:spacing w:after="120" w:line="240" w:lineRule="auto"/>
        <w:rPr>
          <w:rFonts w:ascii="Arial" w:hAnsi="Arial" w:cs="Arial"/>
          <w:sz w:val="60"/>
          <w:szCs w:val="60"/>
        </w:rPr>
      </w:pP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Entrepreneurial programme.</w:t>
      </w:r>
    </w:p>
    <w:p w14:paraId="66485AB9" w14:textId="77777777" w:rsidR="005753E9" w:rsidRPr="005B6542" w:rsidRDefault="005753E9" w:rsidP="00E865B1">
      <w:pPr>
        <w:spacing w:after="120" w:line="240" w:lineRule="auto"/>
        <w:rPr>
          <w:rFonts w:ascii="Arial" w:hAnsi="Arial" w:cs="Arial"/>
          <w:sz w:val="60"/>
          <w:szCs w:val="60"/>
        </w:rPr>
      </w:pPr>
      <w:r w:rsidRPr="005B6542">
        <w:rPr>
          <w:rFonts w:ascii="Arial" w:hAnsi="Arial" w:cs="Arial"/>
          <w:sz w:val="60"/>
          <w:szCs w:val="60"/>
        </w:rPr>
        <w:t xml:space="preserve">One participant is a second-generation Asian woman who met the </w:t>
      </w: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team during a Widening Access event early in 2024. </w:t>
      </w:r>
    </w:p>
    <w:p w14:paraId="606571EE" w14:textId="77777777" w:rsidR="005753E9" w:rsidRPr="005B6542" w:rsidRDefault="005753E9" w:rsidP="00E865B1">
      <w:pPr>
        <w:spacing w:after="120" w:line="240" w:lineRule="auto"/>
        <w:rPr>
          <w:rFonts w:ascii="Arial" w:hAnsi="Arial" w:cs="Arial"/>
          <w:sz w:val="60"/>
          <w:szCs w:val="60"/>
        </w:rPr>
      </w:pPr>
      <w:r w:rsidRPr="005B6542">
        <w:rPr>
          <w:rFonts w:ascii="Arial" w:hAnsi="Arial" w:cs="Arial"/>
          <w:sz w:val="60"/>
          <w:szCs w:val="60"/>
        </w:rPr>
        <w:t xml:space="preserve">The event had a focus on under-represented </w:t>
      </w:r>
      <w:proofErr w:type="gramStart"/>
      <w:r w:rsidRPr="005B6542">
        <w:rPr>
          <w:rFonts w:ascii="Arial" w:hAnsi="Arial" w:cs="Arial"/>
          <w:sz w:val="60"/>
          <w:szCs w:val="60"/>
        </w:rPr>
        <w:t>groups;</w:t>
      </w:r>
      <w:proofErr w:type="gramEnd"/>
      <w:r w:rsidRPr="005B6542">
        <w:rPr>
          <w:rFonts w:ascii="Arial" w:hAnsi="Arial" w:cs="Arial"/>
          <w:sz w:val="60"/>
          <w:szCs w:val="60"/>
        </w:rPr>
        <w:t xml:space="preserve"> particularly with women and non-binary people. </w:t>
      </w:r>
    </w:p>
    <w:p w14:paraId="3845D953" w14:textId="00CD55E9" w:rsidR="005753E9" w:rsidRPr="005B6542" w:rsidRDefault="005753E9" w:rsidP="00E865B1">
      <w:pPr>
        <w:spacing w:after="120" w:line="240" w:lineRule="auto"/>
        <w:rPr>
          <w:rFonts w:ascii="Arial" w:hAnsi="Arial" w:cs="Arial"/>
          <w:sz w:val="60"/>
          <w:szCs w:val="60"/>
        </w:rPr>
      </w:pPr>
      <w:r w:rsidRPr="005B6542">
        <w:rPr>
          <w:rFonts w:ascii="Arial" w:hAnsi="Arial" w:cs="Arial"/>
          <w:b/>
          <w:bCs/>
          <w:sz w:val="60"/>
          <w:szCs w:val="60"/>
        </w:rPr>
        <w:t xml:space="preserve">Click </w:t>
      </w:r>
      <w:r w:rsidRPr="005B6542">
        <w:rPr>
          <w:rFonts w:ascii="Arial" w:hAnsi="Arial" w:cs="Arial"/>
          <w:sz w:val="60"/>
          <w:szCs w:val="60"/>
        </w:rPr>
        <w:t>the images below for detail.</w:t>
      </w:r>
    </w:p>
    <w:p w14:paraId="756541FE" w14:textId="77777777" w:rsidR="00337E95" w:rsidRPr="005B6542" w:rsidRDefault="00337E95" w:rsidP="00E865B1">
      <w:pPr>
        <w:spacing w:after="120" w:line="240" w:lineRule="auto"/>
        <w:rPr>
          <w:rFonts w:ascii="Arial" w:hAnsi="Arial" w:cs="Arial"/>
          <w:sz w:val="60"/>
          <w:szCs w:val="60"/>
        </w:rPr>
      </w:pPr>
      <w:r w:rsidRPr="005B6542">
        <w:rPr>
          <w:rFonts w:ascii="Arial" w:hAnsi="Arial" w:cs="Arial"/>
          <w:sz w:val="60"/>
          <w:szCs w:val="60"/>
        </w:rPr>
        <w:t xml:space="preserve">The participant was supported to sign up to </w:t>
      </w: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articulate her business idea and how to </w:t>
      </w:r>
      <w:r w:rsidRPr="005B6542">
        <w:rPr>
          <w:rFonts w:ascii="Arial" w:hAnsi="Arial" w:cs="Arial"/>
          <w:sz w:val="60"/>
          <w:szCs w:val="60"/>
        </w:rPr>
        <w:lastRenderedPageBreak/>
        <w:t xml:space="preserve">make the most of the online community platform. </w:t>
      </w:r>
    </w:p>
    <w:p w14:paraId="5D3436EA" w14:textId="6658BD5B" w:rsidR="00CC4DF7" w:rsidRPr="005B6542" w:rsidRDefault="00337E95" w:rsidP="00E865B1">
      <w:pPr>
        <w:spacing w:after="120" w:line="240" w:lineRule="auto"/>
        <w:rPr>
          <w:rFonts w:ascii="Arial" w:hAnsi="Arial" w:cs="Arial"/>
          <w:sz w:val="60"/>
          <w:szCs w:val="60"/>
        </w:rPr>
      </w:pPr>
      <w:r w:rsidRPr="005B6542">
        <w:rPr>
          <w:rFonts w:ascii="Arial" w:hAnsi="Arial" w:cs="Arial"/>
          <w:sz w:val="60"/>
          <w:szCs w:val="60"/>
        </w:rPr>
        <w:t xml:space="preserve">In turn, this ensured she could join the </w:t>
      </w: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Startup First Steps Programme. This is a 13-week accelerator course for tech startup founders.</w:t>
      </w:r>
    </w:p>
    <w:p w14:paraId="3A2B633B" w14:textId="77777777" w:rsidR="00372C43" w:rsidRPr="005B6542" w:rsidRDefault="00337E95" w:rsidP="00E865B1">
      <w:pPr>
        <w:spacing w:after="120" w:line="240" w:lineRule="auto"/>
        <w:rPr>
          <w:rFonts w:ascii="Arial" w:hAnsi="Arial" w:cs="Arial"/>
          <w:sz w:val="60"/>
          <w:szCs w:val="60"/>
        </w:rPr>
      </w:pPr>
      <w:r w:rsidRPr="005B6542">
        <w:rPr>
          <w:rFonts w:ascii="Arial" w:hAnsi="Arial" w:cs="Arial"/>
          <w:sz w:val="60"/>
          <w:szCs w:val="60"/>
        </w:rPr>
        <w:t>The participant’s project was developing a platform, which will benefit access of data analytics, cyber security and wider digital literacy</w:t>
      </w:r>
      <w:r w:rsidR="00372C43" w:rsidRPr="005B6542">
        <w:rPr>
          <w:rFonts w:ascii="Arial" w:hAnsi="Arial" w:cs="Arial"/>
          <w:sz w:val="60"/>
          <w:szCs w:val="60"/>
        </w:rPr>
        <w:t>,</w:t>
      </w:r>
      <w:r w:rsidRPr="005B6542">
        <w:rPr>
          <w:rFonts w:ascii="Arial" w:hAnsi="Arial" w:cs="Arial"/>
          <w:sz w:val="60"/>
          <w:szCs w:val="60"/>
        </w:rPr>
        <w:t xml:space="preserve"> with a target market of refugees and asylum seekers. </w:t>
      </w:r>
    </w:p>
    <w:p w14:paraId="4D97FDEB" w14:textId="2D8AABDF" w:rsidR="00337E95" w:rsidRPr="005B6542" w:rsidRDefault="00337E95" w:rsidP="00E865B1">
      <w:pPr>
        <w:spacing w:after="120" w:line="240" w:lineRule="auto"/>
        <w:rPr>
          <w:rFonts w:ascii="Arial" w:hAnsi="Arial" w:cs="Arial"/>
          <w:sz w:val="60"/>
          <w:szCs w:val="60"/>
        </w:rPr>
      </w:pPr>
      <w:r w:rsidRPr="005B6542">
        <w:rPr>
          <w:rFonts w:ascii="Arial" w:hAnsi="Arial" w:cs="Arial"/>
          <w:sz w:val="60"/>
          <w:szCs w:val="60"/>
        </w:rPr>
        <w:t>The platform aims to broaden their skills set, close cultural barriers</w:t>
      </w:r>
      <w:r w:rsidR="00372C43" w:rsidRPr="005B6542">
        <w:rPr>
          <w:rFonts w:ascii="Arial" w:hAnsi="Arial" w:cs="Arial"/>
          <w:sz w:val="60"/>
          <w:szCs w:val="60"/>
        </w:rPr>
        <w:t>,</w:t>
      </w:r>
      <w:r w:rsidRPr="005B6542">
        <w:rPr>
          <w:rFonts w:ascii="Arial" w:hAnsi="Arial" w:cs="Arial"/>
          <w:sz w:val="60"/>
          <w:szCs w:val="60"/>
        </w:rPr>
        <w:t xml:space="preserve"> and increase access to information and education.</w:t>
      </w:r>
    </w:p>
    <w:p w14:paraId="6E3B5C20" w14:textId="0509C108" w:rsidR="00C20BD0" w:rsidRPr="005B6542" w:rsidRDefault="00C20BD0"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2.31</w:t>
      </w:r>
    </w:p>
    <w:p w14:paraId="27A230CB" w14:textId="77777777" w:rsidR="00C20BD0" w:rsidRPr="005B6542" w:rsidRDefault="00C20BD0" w:rsidP="00E865B1">
      <w:pPr>
        <w:spacing w:after="120" w:line="240" w:lineRule="auto"/>
        <w:rPr>
          <w:rFonts w:ascii="Arial" w:hAnsi="Arial" w:cs="Arial"/>
          <w:sz w:val="60"/>
          <w:szCs w:val="60"/>
        </w:rPr>
      </w:pPr>
      <w:proofErr w:type="spellStart"/>
      <w:r w:rsidRPr="005B6542">
        <w:rPr>
          <w:rFonts w:ascii="Arial" w:hAnsi="Arial" w:cs="Arial"/>
          <w:sz w:val="60"/>
          <w:szCs w:val="60"/>
        </w:rPr>
        <w:t>Techscaler</w:t>
      </w:r>
      <w:proofErr w:type="spellEnd"/>
      <w:r w:rsidRPr="005B6542">
        <w:rPr>
          <w:rFonts w:ascii="Arial" w:hAnsi="Arial" w:cs="Arial"/>
          <w:sz w:val="60"/>
          <w:szCs w:val="60"/>
        </w:rPr>
        <w:t xml:space="preserve"> Entrepreneurial programme.</w:t>
      </w:r>
    </w:p>
    <w:p w14:paraId="41EB2776" w14:textId="77777777" w:rsidR="007F19BA" w:rsidRPr="005B6542" w:rsidRDefault="007F19BA" w:rsidP="00E865B1">
      <w:pPr>
        <w:spacing w:after="120" w:line="240" w:lineRule="auto"/>
        <w:rPr>
          <w:rFonts w:ascii="Arial" w:hAnsi="Arial" w:cs="Arial"/>
          <w:sz w:val="60"/>
          <w:szCs w:val="60"/>
        </w:rPr>
      </w:pPr>
      <w:r w:rsidRPr="005B6542">
        <w:rPr>
          <w:rFonts w:ascii="Arial" w:hAnsi="Arial" w:cs="Arial"/>
          <w:sz w:val="60"/>
          <w:szCs w:val="60"/>
        </w:rPr>
        <w:t>This example is mutually reinforcing, as it supports the following outcomes:</w:t>
      </w:r>
    </w:p>
    <w:p w14:paraId="27910B58" w14:textId="73AA1BBA" w:rsidR="00C20BD0" w:rsidRPr="005B6542" w:rsidRDefault="007F19BA" w:rsidP="00E865B1">
      <w:pPr>
        <w:spacing w:after="120" w:line="240" w:lineRule="auto"/>
        <w:rPr>
          <w:rFonts w:ascii="Arial" w:hAnsi="Arial" w:cs="Arial"/>
          <w:sz w:val="60"/>
          <w:szCs w:val="60"/>
        </w:rPr>
      </w:pPr>
      <w:r w:rsidRPr="005B6542">
        <w:rPr>
          <w:rFonts w:ascii="Arial" w:hAnsi="Arial" w:cs="Arial"/>
          <w:sz w:val="60"/>
          <w:szCs w:val="60"/>
        </w:rPr>
        <w:t>Equality:</w:t>
      </w:r>
    </w:p>
    <w:p w14:paraId="142A383F" w14:textId="43A53654" w:rsidR="007F19BA" w:rsidRPr="005B6542" w:rsidRDefault="007F19BA" w:rsidP="00E865B1">
      <w:pPr>
        <w:spacing w:after="120" w:line="240" w:lineRule="auto"/>
        <w:rPr>
          <w:rFonts w:ascii="Arial" w:hAnsi="Arial" w:cs="Arial"/>
          <w:sz w:val="60"/>
          <w:szCs w:val="60"/>
        </w:rPr>
      </w:pPr>
      <w:r w:rsidRPr="005B6542">
        <w:rPr>
          <w:rFonts w:ascii="Arial" w:hAnsi="Arial" w:cs="Arial"/>
          <w:sz w:val="60"/>
          <w:szCs w:val="60"/>
        </w:rPr>
        <w:t>Promoting equality of opportunity among under-represented groups</w:t>
      </w:r>
      <w:r w:rsidR="000E3BE8" w:rsidRPr="005B6542">
        <w:rPr>
          <w:rFonts w:ascii="Arial" w:hAnsi="Arial" w:cs="Arial"/>
          <w:sz w:val="60"/>
          <w:szCs w:val="60"/>
        </w:rPr>
        <w:t>.</w:t>
      </w:r>
    </w:p>
    <w:p w14:paraId="1376AC4E" w14:textId="3E8C5359" w:rsidR="007F19BA" w:rsidRPr="005B6542" w:rsidRDefault="007F19BA" w:rsidP="00E865B1">
      <w:pPr>
        <w:spacing w:after="120" w:line="240" w:lineRule="auto"/>
        <w:rPr>
          <w:rFonts w:ascii="Arial" w:hAnsi="Arial" w:cs="Arial"/>
          <w:sz w:val="60"/>
          <w:szCs w:val="60"/>
        </w:rPr>
      </w:pPr>
      <w:r w:rsidRPr="005B6542">
        <w:rPr>
          <w:rFonts w:ascii="Arial" w:hAnsi="Arial" w:cs="Arial"/>
          <w:sz w:val="60"/>
          <w:szCs w:val="60"/>
        </w:rPr>
        <w:t>Fair Work:</w:t>
      </w:r>
    </w:p>
    <w:p w14:paraId="19B579AD" w14:textId="34220271" w:rsidR="000E3BE8" w:rsidRPr="005B6542" w:rsidRDefault="000E3BE8" w:rsidP="00E865B1">
      <w:pPr>
        <w:spacing w:after="120" w:line="240" w:lineRule="auto"/>
        <w:rPr>
          <w:rFonts w:ascii="Arial" w:hAnsi="Arial" w:cs="Arial"/>
          <w:sz w:val="60"/>
          <w:szCs w:val="60"/>
        </w:rPr>
      </w:pPr>
      <w:r w:rsidRPr="005B6542">
        <w:rPr>
          <w:rFonts w:ascii="Arial" w:hAnsi="Arial" w:cs="Arial"/>
          <w:sz w:val="60"/>
          <w:szCs w:val="60"/>
        </w:rPr>
        <w:t xml:space="preserve">The project is intended to achieve inclusive </w:t>
      </w:r>
      <w:proofErr w:type="gramStart"/>
      <w:r w:rsidRPr="005B6542">
        <w:rPr>
          <w:rFonts w:ascii="Arial" w:hAnsi="Arial" w:cs="Arial"/>
          <w:sz w:val="60"/>
          <w:szCs w:val="60"/>
        </w:rPr>
        <w:t>growth</w:t>
      </w:r>
      <w:proofErr w:type="gramEnd"/>
      <w:r w:rsidRPr="005B6542">
        <w:rPr>
          <w:rFonts w:ascii="Arial" w:hAnsi="Arial" w:cs="Arial"/>
          <w:sz w:val="60"/>
          <w:szCs w:val="60"/>
        </w:rPr>
        <w:t xml:space="preserve"> and the contractor is a real Living Wage employer.</w:t>
      </w:r>
    </w:p>
    <w:p w14:paraId="7A4D5797" w14:textId="50686BE0" w:rsidR="007F19BA" w:rsidRPr="005B6542" w:rsidRDefault="000E3BE8" w:rsidP="00E865B1">
      <w:pPr>
        <w:spacing w:after="120" w:line="240" w:lineRule="auto"/>
        <w:rPr>
          <w:rFonts w:ascii="Arial" w:hAnsi="Arial" w:cs="Arial"/>
          <w:sz w:val="60"/>
          <w:szCs w:val="60"/>
        </w:rPr>
      </w:pPr>
      <w:r w:rsidRPr="005B6542">
        <w:rPr>
          <w:rFonts w:ascii="Arial" w:hAnsi="Arial" w:cs="Arial"/>
          <w:sz w:val="60"/>
          <w:szCs w:val="60"/>
        </w:rPr>
        <w:t>Community Benefits:</w:t>
      </w:r>
    </w:p>
    <w:p w14:paraId="1DE5CB7C" w14:textId="17C47F4C" w:rsidR="000E3BE8" w:rsidRPr="005B6542" w:rsidRDefault="000E3BE8" w:rsidP="00E865B1">
      <w:pPr>
        <w:spacing w:after="120" w:line="240" w:lineRule="auto"/>
        <w:rPr>
          <w:rFonts w:ascii="Arial" w:hAnsi="Arial" w:cs="Arial"/>
          <w:sz w:val="60"/>
          <w:szCs w:val="60"/>
        </w:rPr>
      </w:pPr>
      <w:r w:rsidRPr="005B6542">
        <w:rPr>
          <w:rFonts w:ascii="Arial" w:hAnsi="Arial" w:cs="Arial"/>
          <w:sz w:val="60"/>
          <w:szCs w:val="60"/>
        </w:rPr>
        <w:t xml:space="preserve">Promote equality and reduce inequality by targeting employment </w:t>
      </w:r>
      <w:r w:rsidRPr="005B6542">
        <w:rPr>
          <w:rFonts w:ascii="Arial" w:hAnsi="Arial" w:cs="Arial"/>
          <w:sz w:val="60"/>
          <w:szCs w:val="60"/>
        </w:rPr>
        <w:lastRenderedPageBreak/>
        <w:t>and training opportunities for priority groups.</w:t>
      </w:r>
    </w:p>
    <w:p w14:paraId="2A5AD957" w14:textId="0D7323F3" w:rsidR="00B70838" w:rsidRPr="005B6542" w:rsidRDefault="00B70838" w:rsidP="00E865B1">
      <w:pPr>
        <w:pStyle w:val="Heading1"/>
        <w:spacing w:before="0" w:after="120" w:line="240" w:lineRule="auto"/>
        <w:rPr>
          <w:rFonts w:ascii="Arial" w:hAnsi="Arial" w:cs="Arial"/>
          <w:sz w:val="60"/>
          <w:szCs w:val="60"/>
        </w:rPr>
      </w:pPr>
      <w:r w:rsidRPr="005B6542">
        <w:rPr>
          <w:rFonts w:ascii="Arial" w:hAnsi="Arial" w:cs="Arial"/>
          <w:sz w:val="60"/>
          <w:szCs w:val="60"/>
        </w:rPr>
        <w:t>2.32</w:t>
      </w:r>
    </w:p>
    <w:p w14:paraId="2AC99267" w14:textId="472249F1" w:rsidR="00E06AA4" w:rsidRPr="005B6542" w:rsidRDefault="00E06AA4" w:rsidP="00E865B1">
      <w:pPr>
        <w:spacing w:after="120" w:line="240" w:lineRule="auto"/>
        <w:rPr>
          <w:rFonts w:ascii="Arial" w:hAnsi="Arial" w:cs="Arial"/>
          <w:sz w:val="60"/>
          <w:szCs w:val="60"/>
        </w:rPr>
      </w:pPr>
      <w:r w:rsidRPr="005B6542">
        <w:rPr>
          <w:rFonts w:ascii="Arial" w:hAnsi="Arial" w:cs="Arial"/>
          <w:sz w:val="60"/>
          <w:szCs w:val="60"/>
        </w:rPr>
        <w:t>THE ‘GOLDEN THREAD’.</w:t>
      </w:r>
    </w:p>
    <w:p w14:paraId="46A19AD0" w14:textId="77777777" w:rsidR="00E06AA4" w:rsidRPr="005B6542" w:rsidRDefault="00E06AA4" w:rsidP="00E865B1">
      <w:pPr>
        <w:spacing w:after="120" w:line="240" w:lineRule="auto"/>
        <w:rPr>
          <w:rFonts w:ascii="Arial" w:hAnsi="Arial" w:cs="Arial"/>
          <w:sz w:val="60"/>
          <w:szCs w:val="60"/>
        </w:rPr>
      </w:pPr>
      <w:r w:rsidRPr="005B6542">
        <w:rPr>
          <w:rFonts w:ascii="Arial" w:hAnsi="Arial" w:cs="Arial"/>
          <w:sz w:val="60"/>
          <w:szCs w:val="60"/>
        </w:rPr>
        <w:t>Alignment from international and national policy to organisational procurement priorities and the delivery of Fair Work outcomes represents the 'Golden Thread'.</w:t>
      </w:r>
    </w:p>
    <w:p w14:paraId="40BCF4DB" w14:textId="77777777" w:rsidR="00E06AA4" w:rsidRPr="005B6542" w:rsidRDefault="00E06AA4" w:rsidP="00E865B1">
      <w:pPr>
        <w:spacing w:after="120" w:line="240" w:lineRule="auto"/>
        <w:rPr>
          <w:rFonts w:ascii="Arial" w:hAnsi="Arial" w:cs="Arial"/>
          <w:sz w:val="60"/>
          <w:szCs w:val="60"/>
        </w:rPr>
      </w:pPr>
      <w:r w:rsidRPr="005B6542">
        <w:rPr>
          <w:rFonts w:ascii="Arial" w:hAnsi="Arial" w:cs="Arial"/>
          <w:sz w:val="60"/>
          <w:szCs w:val="60"/>
        </w:rPr>
        <w:t>This alignment helps ensure a relevant and proportionate focus, not just on requirements but also the intended and delivered Fair Work outcomes.</w:t>
      </w:r>
    </w:p>
    <w:p w14:paraId="5E187E31" w14:textId="61C32A7E" w:rsidR="00DC4968" w:rsidRPr="00072B5A" w:rsidRDefault="00DC4968"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Scotland’s National Purpose and Targets.</w:t>
      </w:r>
    </w:p>
    <w:p w14:paraId="5A017DD3" w14:textId="48864D42" w:rsidR="00DC4968" w:rsidRPr="00072B5A" w:rsidRDefault="00DC4968"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National Outcomes.</w:t>
      </w:r>
    </w:p>
    <w:p w14:paraId="5C163520" w14:textId="31E0CAD7" w:rsidR="00DC4968" w:rsidRPr="00072B5A" w:rsidRDefault="00D8668C"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lastRenderedPageBreak/>
        <w:t>A fairer and more equal society: Fair Work.</w:t>
      </w:r>
    </w:p>
    <w:p w14:paraId="7E6C4B74" w14:textId="341D326B" w:rsidR="00D8668C" w:rsidRPr="00072B5A" w:rsidRDefault="00D8668C"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Organisational Intended Outcomes.</w:t>
      </w:r>
    </w:p>
    <w:p w14:paraId="05AC4C6C" w14:textId="33B826BE" w:rsidR="00D8668C" w:rsidRPr="00072B5A" w:rsidRDefault="00D8668C"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Organisational Procurement Outcomes.</w:t>
      </w:r>
    </w:p>
    <w:p w14:paraId="014BFAA4" w14:textId="4989ED25" w:rsidR="00D8668C" w:rsidRPr="00072B5A" w:rsidRDefault="0079675F"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Equality, Fair Work and Community Benefit Priorities.</w:t>
      </w:r>
    </w:p>
    <w:p w14:paraId="0D989DE5" w14:textId="32983E38" w:rsidR="0079675F" w:rsidRPr="00072B5A" w:rsidRDefault="0079675F"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Fair Work - contracts and frameworks.</w:t>
      </w:r>
    </w:p>
    <w:p w14:paraId="7A177333" w14:textId="1CDC5341" w:rsidR="0079675F" w:rsidRPr="00072B5A" w:rsidRDefault="0079675F"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Fair Work outcomes delivered.</w:t>
      </w:r>
    </w:p>
    <w:p w14:paraId="38AE3AC5" w14:textId="52C61E0D" w:rsidR="002A1C11" w:rsidRPr="005B6542" w:rsidRDefault="002A1C11" w:rsidP="00E865B1">
      <w:pPr>
        <w:pStyle w:val="Heading1"/>
        <w:spacing w:before="0" w:after="120" w:line="240" w:lineRule="auto"/>
        <w:rPr>
          <w:rFonts w:ascii="Arial" w:hAnsi="Arial" w:cs="Arial"/>
          <w:sz w:val="60"/>
          <w:szCs w:val="60"/>
        </w:rPr>
      </w:pPr>
      <w:r w:rsidRPr="005B6542">
        <w:rPr>
          <w:rFonts w:ascii="Arial" w:hAnsi="Arial" w:cs="Arial"/>
          <w:sz w:val="60"/>
          <w:szCs w:val="60"/>
        </w:rPr>
        <w:t>2.33</w:t>
      </w:r>
    </w:p>
    <w:p w14:paraId="6C465130" w14:textId="7E232232" w:rsidR="00710799" w:rsidRPr="005B6542" w:rsidRDefault="00710799" w:rsidP="00E865B1">
      <w:pPr>
        <w:spacing w:after="120" w:line="240" w:lineRule="auto"/>
        <w:rPr>
          <w:rFonts w:ascii="Arial" w:hAnsi="Arial" w:cs="Arial"/>
          <w:sz w:val="60"/>
          <w:szCs w:val="60"/>
        </w:rPr>
      </w:pPr>
      <w:r w:rsidRPr="005B6542">
        <w:rPr>
          <w:rFonts w:ascii="Arial" w:hAnsi="Arial" w:cs="Arial"/>
          <w:sz w:val="60"/>
          <w:szCs w:val="60"/>
        </w:rPr>
        <w:t>FAIR WORK FIRST.</w:t>
      </w:r>
    </w:p>
    <w:p w14:paraId="511640BE" w14:textId="763EC14F" w:rsidR="00710799" w:rsidRPr="005B6542" w:rsidRDefault="00710799" w:rsidP="00E865B1">
      <w:pPr>
        <w:pStyle w:val="Heading1"/>
        <w:spacing w:before="0" w:after="120" w:line="240" w:lineRule="auto"/>
        <w:rPr>
          <w:rFonts w:ascii="Arial" w:hAnsi="Arial" w:cs="Arial"/>
          <w:sz w:val="60"/>
          <w:szCs w:val="60"/>
        </w:rPr>
      </w:pPr>
      <w:r w:rsidRPr="005B6542">
        <w:rPr>
          <w:rFonts w:ascii="Arial" w:hAnsi="Arial" w:cs="Arial"/>
          <w:sz w:val="60"/>
          <w:szCs w:val="60"/>
        </w:rPr>
        <w:t>2.34</w:t>
      </w:r>
    </w:p>
    <w:p w14:paraId="18BD9517" w14:textId="2D5B717A" w:rsidR="00F5476C" w:rsidRPr="005B6542" w:rsidRDefault="00F5476C" w:rsidP="00E865B1">
      <w:pPr>
        <w:spacing w:after="120" w:line="240" w:lineRule="auto"/>
        <w:rPr>
          <w:rFonts w:ascii="Arial" w:hAnsi="Arial" w:cs="Arial"/>
          <w:sz w:val="60"/>
          <w:szCs w:val="60"/>
        </w:rPr>
      </w:pPr>
      <w:r w:rsidRPr="005B6542">
        <w:rPr>
          <w:rFonts w:ascii="Arial" w:hAnsi="Arial" w:cs="Arial"/>
          <w:sz w:val="60"/>
          <w:szCs w:val="60"/>
        </w:rPr>
        <w:t>FAIR WORK FIRST – DEFINED.</w:t>
      </w:r>
    </w:p>
    <w:p w14:paraId="2800EDA3" w14:textId="77777777" w:rsidR="00F5476C" w:rsidRPr="005B6542" w:rsidRDefault="00F5476C" w:rsidP="00E865B1">
      <w:pPr>
        <w:spacing w:after="120" w:line="240" w:lineRule="auto"/>
        <w:rPr>
          <w:rFonts w:ascii="Arial" w:hAnsi="Arial" w:cs="Arial"/>
          <w:sz w:val="60"/>
          <w:szCs w:val="60"/>
        </w:rPr>
      </w:pPr>
      <w:r w:rsidRPr="005B6542">
        <w:rPr>
          <w:rFonts w:ascii="Arial" w:hAnsi="Arial" w:cs="Arial"/>
          <w:sz w:val="60"/>
          <w:szCs w:val="60"/>
        </w:rPr>
        <w:lastRenderedPageBreak/>
        <w:t xml:space="preserve">The Scottish Government introduced Fair Work First in Procurement, which aligns with the Fair Work Framework and consists of the following criteria. </w:t>
      </w:r>
      <w:r w:rsidRPr="005B6542">
        <w:rPr>
          <w:rFonts w:ascii="Arial" w:hAnsi="Arial" w:cs="Arial"/>
          <w:b/>
          <w:bCs/>
          <w:sz w:val="60"/>
          <w:szCs w:val="60"/>
        </w:rPr>
        <w:t>Click</w:t>
      </w:r>
      <w:r w:rsidRPr="005B6542">
        <w:rPr>
          <w:rFonts w:ascii="Arial" w:hAnsi="Arial" w:cs="Arial"/>
          <w:sz w:val="60"/>
          <w:szCs w:val="60"/>
        </w:rPr>
        <w:t xml:space="preserve"> on the button below:</w:t>
      </w:r>
    </w:p>
    <w:p w14:paraId="401906CE" w14:textId="0EE6602E" w:rsidR="00F5476C" w:rsidRPr="005B6542" w:rsidRDefault="00F5476C" w:rsidP="00E865B1">
      <w:pPr>
        <w:spacing w:after="120" w:line="240" w:lineRule="auto"/>
        <w:rPr>
          <w:rFonts w:ascii="Arial" w:hAnsi="Arial" w:cs="Arial"/>
          <w:sz w:val="60"/>
          <w:szCs w:val="60"/>
        </w:rPr>
      </w:pPr>
      <w:r w:rsidRPr="005B6542">
        <w:rPr>
          <w:rFonts w:ascii="Arial" w:hAnsi="Arial" w:cs="Arial"/>
          <w:sz w:val="60"/>
          <w:szCs w:val="60"/>
        </w:rPr>
        <w:t>FAIR WORK FIRST CRITERIA:</w:t>
      </w:r>
    </w:p>
    <w:p w14:paraId="65A5E6BB" w14:textId="77777777" w:rsidR="00215C7D"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Payment of at least the real Living Wage.</w:t>
      </w:r>
    </w:p>
    <w:p w14:paraId="2891847A" w14:textId="77777777" w:rsidR="00215C7D"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Appropriate channels for effective voice, such as trade union recognition.</w:t>
      </w:r>
    </w:p>
    <w:p w14:paraId="71940F6A" w14:textId="77777777" w:rsidR="00215C7D"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Investment in workforce development.</w:t>
      </w:r>
    </w:p>
    <w:p w14:paraId="58204034" w14:textId="77777777" w:rsidR="00215C7D"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No inappropriate use of zero hours contracts.</w:t>
      </w:r>
    </w:p>
    <w:p w14:paraId="684BFDE7" w14:textId="77777777" w:rsidR="00215C7D"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 xml:space="preserve">Address workplace inequalities, including pay </w:t>
      </w:r>
      <w:r w:rsidRPr="00072B5A">
        <w:rPr>
          <w:rFonts w:ascii="Arial" w:hAnsi="Arial" w:cs="Arial"/>
          <w:sz w:val="60"/>
          <w:szCs w:val="60"/>
        </w:rPr>
        <w:lastRenderedPageBreak/>
        <w:t>and employment gaps for disabled people, racialised minorities, women and workers aged over 50.</w:t>
      </w:r>
    </w:p>
    <w:p w14:paraId="46588027" w14:textId="77777777" w:rsidR="00215C7D"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Offer flexible and family friendly working practices for all.</w:t>
      </w:r>
    </w:p>
    <w:p w14:paraId="43B421E4" w14:textId="4C392DF6" w:rsidR="00F5476C" w:rsidRPr="00072B5A" w:rsidRDefault="00215C7D" w:rsidP="00FC7039">
      <w:pPr>
        <w:pStyle w:val="ListParagraph"/>
        <w:numPr>
          <w:ilvl w:val="0"/>
          <w:numId w:val="16"/>
        </w:numPr>
        <w:spacing w:after="120" w:line="240" w:lineRule="auto"/>
        <w:rPr>
          <w:rFonts w:ascii="Arial" w:hAnsi="Arial" w:cs="Arial"/>
          <w:sz w:val="60"/>
          <w:szCs w:val="60"/>
        </w:rPr>
      </w:pPr>
      <w:r w:rsidRPr="00072B5A">
        <w:rPr>
          <w:rFonts w:ascii="Arial" w:hAnsi="Arial" w:cs="Arial"/>
          <w:sz w:val="60"/>
          <w:szCs w:val="60"/>
        </w:rPr>
        <w:t>Oppose the use of fire and rehire practices.</w:t>
      </w:r>
    </w:p>
    <w:p w14:paraId="14211966" w14:textId="2CBE9A77" w:rsidR="00215C7D" w:rsidRPr="005B6542" w:rsidRDefault="00283BF1" w:rsidP="00E865B1">
      <w:pPr>
        <w:spacing w:after="120" w:line="240" w:lineRule="auto"/>
        <w:rPr>
          <w:rFonts w:ascii="Arial" w:hAnsi="Arial" w:cs="Arial"/>
          <w:sz w:val="60"/>
          <w:szCs w:val="60"/>
        </w:rPr>
      </w:pPr>
      <w:r w:rsidRPr="005B6542">
        <w:rPr>
          <w:rFonts w:ascii="Arial" w:hAnsi="Arial" w:cs="Arial"/>
          <w:sz w:val="60"/>
          <w:szCs w:val="60"/>
        </w:rPr>
        <w:t>We explore these criteria further in this eLearning, including drawing out those that may be particularly relevant for a planned procurement.</w:t>
      </w:r>
    </w:p>
    <w:p w14:paraId="317D1935" w14:textId="1F73EDEA" w:rsidR="0099729B" w:rsidRPr="005B6542" w:rsidRDefault="0099729B" w:rsidP="00E865B1">
      <w:pPr>
        <w:pStyle w:val="Heading1"/>
        <w:spacing w:before="0" w:after="120" w:line="240" w:lineRule="auto"/>
        <w:rPr>
          <w:rFonts w:ascii="Arial" w:hAnsi="Arial" w:cs="Arial"/>
          <w:sz w:val="60"/>
          <w:szCs w:val="60"/>
        </w:rPr>
      </w:pPr>
      <w:r w:rsidRPr="005B6542">
        <w:rPr>
          <w:rFonts w:ascii="Arial" w:hAnsi="Arial" w:cs="Arial"/>
          <w:sz w:val="60"/>
          <w:szCs w:val="60"/>
        </w:rPr>
        <w:t>2.35</w:t>
      </w:r>
    </w:p>
    <w:p w14:paraId="0A54D314" w14:textId="79F366E5" w:rsidR="0034620D" w:rsidRPr="005B6542" w:rsidRDefault="0034620D" w:rsidP="00E865B1">
      <w:pPr>
        <w:spacing w:after="120" w:line="240" w:lineRule="auto"/>
        <w:rPr>
          <w:rFonts w:ascii="Arial" w:hAnsi="Arial" w:cs="Arial"/>
          <w:sz w:val="60"/>
          <w:szCs w:val="60"/>
        </w:rPr>
      </w:pPr>
      <w:r w:rsidRPr="005B6542">
        <w:rPr>
          <w:rFonts w:ascii="Arial" w:hAnsi="Arial" w:cs="Arial"/>
          <w:sz w:val="60"/>
          <w:szCs w:val="60"/>
        </w:rPr>
        <w:t>WHEN IS FAIR WORK FIRST RELEVANT TO PUBLIC PROCUREMENT?</w:t>
      </w:r>
    </w:p>
    <w:p w14:paraId="42FF7A99" w14:textId="77777777" w:rsidR="0034620D" w:rsidRPr="005B6542" w:rsidRDefault="0034620D" w:rsidP="00E865B1">
      <w:pPr>
        <w:spacing w:after="120" w:line="240" w:lineRule="auto"/>
        <w:rPr>
          <w:rFonts w:ascii="Arial" w:hAnsi="Arial" w:cs="Arial"/>
          <w:sz w:val="60"/>
          <w:szCs w:val="60"/>
        </w:rPr>
      </w:pPr>
      <w:r w:rsidRPr="005B6542">
        <w:rPr>
          <w:rFonts w:ascii="Arial" w:hAnsi="Arial" w:cs="Arial"/>
          <w:sz w:val="60"/>
          <w:szCs w:val="60"/>
        </w:rPr>
        <w:lastRenderedPageBreak/>
        <w:t>Fair Work First criteria is likely to be relevant:</w:t>
      </w:r>
    </w:p>
    <w:p w14:paraId="5E0F0AA9" w14:textId="77777777" w:rsidR="0034620D" w:rsidRPr="00072B5A" w:rsidRDefault="0034620D" w:rsidP="00FC7039">
      <w:pPr>
        <w:pStyle w:val="ListParagraph"/>
        <w:numPr>
          <w:ilvl w:val="0"/>
          <w:numId w:val="17"/>
        </w:numPr>
        <w:spacing w:after="120" w:line="240" w:lineRule="auto"/>
        <w:rPr>
          <w:rFonts w:ascii="Arial" w:hAnsi="Arial" w:cs="Arial"/>
          <w:sz w:val="60"/>
          <w:szCs w:val="60"/>
        </w:rPr>
      </w:pPr>
      <w:r w:rsidRPr="00072B5A">
        <w:rPr>
          <w:rFonts w:ascii="Arial" w:hAnsi="Arial" w:cs="Arial"/>
          <w:sz w:val="60"/>
          <w:szCs w:val="60"/>
        </w:rPr>
        <w:t>Wherever workers will have an impact on the quality of the contract, or</w:t>
      </w:r>
    </w:p>
    <w:p w14:paraId="0218CF63" w14:textId="77777777" w:rsidR="0034620D" w:rsidRPr="00072B5A" w:rsidRDefault="0034620D" w:rsidP="00FC7039">
      <w:pPr>
        <w:pStyle w:val="ListParagraph"/>
        <w:numPr>
          <w:ilvl w:val="0"/>
          <w:numId w:val="17"/>
        </w:numPr>
        <w:spacing w:after="120" w:line="240" w:lineRule="auto"/>
        <w:rPr>
          <w:rFonts w:ascii="Arial" w:hAnsi="Arial" w:cs="Arial"/>
          <w:sz w:val="60"/>
          <w:szCs w:val="60"/>
        </w:rPr>
      </w:pPr>
      <w:r w:rsidRPr="00072B5A">
        <w:rPr>
          <w:rFonts w:ascii="Arial" w:hAnsi="Arial" w:cs="Arial"/>
          <w:sz w:val="60"/>
          <w:szCs w:val="60"/>
        </w:rPr>
        <w:t>Where workers will be required to interact directly with the contracting authority's employees or members of the public.</w:t>
      </w:r>
    </w:p>
    <w:p w14:paraId="38CD95CF" w14:textId="77777777" w:rsidR="00520A3A" w:rsidRPr="00072B5A" w:rsidRDefault="00520A3A" w:rsidP="00FC7039">
      <w:pPr>
        <w:pStyle w:val="ListParagraph"/>
        <w:numPr>
          <w:ilvl w:val="0"/>
          <w:numId w:val="17"/>
        </w:numPr>
        <w:spacing w:after="120" w:line="240" w:lineRule="auto"/>
        <w:rPr>
          <w:rFonts w:ascii="Arial" w:hAnsi="Arial" w:cs="Arial"/>
          <w:sz w:val="60"/>
          <w:szCs w:val="60"/>
        </w:rPr>
      </w:pPr>
      <w:r w:rsidRPr="00072B5A">
        <w:rPr>
          <w:rFonts w:ascii="Arial" w:hAnsi="Arial" w:cs="Arial"/>
          <w:sz w:val="60"/>
          <w:szCs w:val="60"/>
        </w:rPr>
        <w:t xml:space="preserve">Public bodies should apply Fair Work First criteria in all procurement processes, where relevant and proportionate to do so. </w:t>
      </w:r>
    </w:p>
    <w:p w14:paraId="41F8F4CD" w14:textId="77777777" w:rsidR="00520A3A" w:rsidRPr="00072B5A" w:rsidRDefault="00520A3A" w:rsidP="00FC7039">
      <w:pPr>
        <w:pStyle w:val="ListParagraph"/>
        <w:numPr>
          <w:ilvl w:val="0"/>
          <w:numId w:val="17"/>
        </w:numPr>
        <w:spacing w:after="120" w:line="240" w:lineRule="auto"/>
        <w:rPr>
          <w:rFonts w:ascii="Arial" w:hAnsi="Arial" w:cs="Arial"/>
          <w:sz w:val="60"/>
          <w:szCs w:val="60"/>
        </w:rPr>
      </w:pPr>
      <w:r w:rsidRPr="00072B5A">
        <w:rPr>
          <w:rFonts w:ascii="Arial" w:hAnsi="Arial" w:cs="Arial"/>
          <w:sz w:val="60"/>
          <w:szCs w:val="60"/>
        </w:rPr>
        <w:t xml:space="preserve">Fair work will be particularly relevant where the quality of the service will be affected by </w:t>
      </w:r>
      <w:r w:rsidRPr="00072B5A">
        <w:rPr>
          <w:rFonts w:ascii="Arial" w:hAnsi="Arial" w:cs="Arial"/>
          <w:sz w:val="60"/>
          <w:szCs w:val="60"/>
        </w:rPr>
        <w:lastRenderedPageBreak/>
        <w:t xml:space="preserve">the workforce engaged in the </w:t>
      </w:r>
      <w:proofErr w:type="gramStart"/>
      <w:r w:rsidRPr="00072B5A">
        <w:rPr>
          <w:rFonts w:ascii="Arial" w:hAnsi="Arial" w:cs="Arial"/>
          <w:sz w:val="60"/>
          <w:szCs w:val="60"/>
        </w:rPr>
        <w:t>contract;</w:t>
      </w:r>
      <w:proofErr w:type="gramEnd"/>
      <w:r w:rsidRPr="00072B5A">
        <w:rPr>
          <w:rFonts w:ascii="Arial" w:hAnsi="Arial" w:cs="Arial"/>
          <w:sz w:val="60"/>
          <w:szCs w:val="60"/>
        </w:rPr>
        <w:t xml:space="preserve"> for example, in social care.</w:t>
      </w:r>
    </w:p>
    <w:p w14:paraId="1D4FD187" w14:textId="7EFC928A" w:rsidR="006648AD" w:rsidRPr="005B6542" w:rsidRDefault="006648AD" w:rsidP="00E865B1">
      <w:pPr>
        <w:pStyle w:val="Heading1"/>
        <w:spacing w:before="0" w:after="120" w:line="240" w:lineRule="auto"/>
        <w:rPr>
          <w:rFonts w:ascii="Arial" w:hAnsi="Arial" w:cs="Arial"/>
          <w:sz w:val="60"/>
          <w:szCs w:val="60"/>
        </w:rPr>
      </w:pPr>
      <w:r w:rsidRPr="005B6542">
        <w:rPr>
          <w:rFonts w:ascii="Arial" w:hAnsi="Arial" w:cs="Arial"/>
          <w:sz w:val="60"/>
          <w:szCs w:val="60"/>
        </w:rPr>
        <w:t>2.36</w:t>
      </w:r>
    </w:p>
    <w:p w14:paraId="47ACFA7D" w14:textId="324F4254" w:rsidR="005125BB" w:rsidRPr="005B6542" w:rsidRDefault="005125BB" w:rsidP="00E865B1">
      <w:pPr>
        <w:spacing w:after="120" w:line="240" w:lineRule="auto"/>
        <w:rPr>
          <w:rFonts w:ascii="Arial" w:hAnsi="Arial" w:cs="Arial"/>
          <w:sz w:val="60"/>
          <w:szCs w:val="60"/>
        </w:rPr>
      </w:pPr>
      <w:r w:rsidRPr="005B6542">
        <w:rPr>
          <w:rFonts w:ascii="Arial" w:hAnsi="Arial" w:cs="Arial"/>
          <w:sz w:val="60"/>
          <w:szCs w:val="60"/>
        </w:rPr>
        <w:t>HELPING TO DETERMINE RELEVANCE.</w:t>
      </w:r>
    </w:p>
    <w:p w14:paraId="677CAEC5" w14:textId="77777777" w:rsidR="005125BB" w:rsidRPr="005B6542" w:rsidRDefault="005125BB" w:rsidP="00E865B1">
      <w:pPr>
        <w:spacing w:after="120" w:line="240" w:lineRule="auto"/>
        <w:rPr>
          <w:rFonts w:ascii="Arial" w:hAnsi="Arial" w:cs="Arial"/>
          <w:sz w:val="60"/>
          <w:szCs w:val="60"/>
        </w:rPr>
      </w:pPr>
      <w:r w:rsidRPr="005B6542">
        <w:rPr>
          <w:rFonts w:ascii="Arial" w:hAnsi="Arial" w:cs="Arial"/>
          <w:sz w:val="60"/>
          <w:szCs w:val="60"/>
        </w:rPr>
        <w:t>When determining relevance use of the following may help.</w:t>
      </w:r>
    </w:p>
    <w:p w14:paraId="354996FB" w14:textId="77777777" w:rsidR="005125BB" w:rsidRPr="005B6542" w:rsidRDefault="005125BB" w:rsidP="00E865B1">
      <w:pPr>
        <w:spacing w:after="120" w:line="240" w:lineRule="auto"/>
        <w:rPr>
          <w:rFonts w:ascii="Arial" w:hAnsi="Arial" w:cs="Arial"/>
          <w:sz w:val="60"/>
          <w:szCs w:val="60"/>
        </w:rPr>
      </w:pPr>
      <w:r w:rsidRPr="005B6542">
        <w:rPr>
          <w:rFonts w:ascii="Arial" w:hAnsi="Arial" w:cs="Arial"/>
          <w:sz w:val="60"/>
          <w:szCs w:val="60"/>
        </w:rPr>
        <w:t>(Clicking on the buttons below takes you to relevant links – these open in a new window):</w:t>
      </w:r>
    </w:p>
    <w:p w14:paraId="7B93DABC" w14:textId="3AA85FD4" w:rsidR="005125BB" w:rsidRPr="005B6542" w:rsidRDefault="005125BB" w:rsidP="00E865B1">
      <w:pPr>
        <w:spacing w:after="120" w:line="240" w:lineRule="auto"/>
        <w:rPr>
          <w:rFonts w:ascii="Arial" w:hAnsi="Arial" w:cs="Arial"/>
          <w:sz w:val="60"/>
          <w:szCs w:val="60"/>
        </w:rPr>
      </w:pPr>
      <w:r w:rsidRPr="005B6542">
        <w:rPr>
          <w:rFonts w:ascii="Arial" w:hAnsi="Arial" w:cs="Arial"/>
          <w:sz w:val="60"/>
          <w:szCs w:val="60"/>
        </w:rPr>
        <w:t>Equality Impact Assessment (EQIA).</w:t>
      </w:r>
    </w:p>
    <w:p w14:paraId="560D2D29" w14:textId="098C61CB" w:rsidR="005125BB" w:rsidRPr="005B6542" w:rsidRDefault="001A38FE" w:rsidP="00E865B1">
      <w:pPr>
        <w:spacing w:after="120" w:line="240" w:lineRule="auto"/>
        <w:rPr>
          <w:rFonts w:ascii="Arial" w:hAnsi="Arial" w:cs="Arial"/>
          <w:sz w:val="60"/>
          <w:szCs w:val="60"/>
        </w:rPr>
      </w:pPr>
      <w:r w:rsidRPr="005B6542">
        <w:rPr>
          <w:rFonts w:ascii="Arial" w:hAnsi="Arial" w:cs="Arial"/>
          <w:sz w:val="60"/>
          <w:szCs w:val="60"/>
        </w:rPr>
        <w:t>Human Rights Impact Assessment (HRIA).</w:t>
      </w:r>
    </w:p>
    <w:p w14:paraId="75BCC0E3" w14:textId="0667730A" w:rsidR="008C557A" w:rsidRPr="005B6542" w:rsidRDefault="008C557A"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2.37</w:t>
      </w:r>
    </w:p>
    <w:p w14:paraId="3D71A205" w14:textId="3A4C0F12" w:rsidR="008C557A" w:rsidRPr="005B6542" w:rsidRDefault="008C557A" w:rsidP="00E865B1">
      <w:pPr>
        <w:spacing w:after="120" w:line="240" w:lineRule="auto"/>
        <w:rPr>
          <w:rFonts w:ascii="Arial" w:hAnsi="Arial" w:cs="Arial"/>
          <w:sz w:val="60"/>
          <w:szCs w:val="60"/>
        </w:rPr>
      </w:pPr>
      <w:r w:rsidRPr="005B6542">
        <w:rPr>
          <w:rFonts w:ascii="Arial" w:hAnsi="Arial" w:cs="Arial"/>
          <w:sz w:val="60"/>
          <w:szCs w:val="60"/>
        </w:rPr>
        <w:t>SUSTAINABLE PROCUREMENT TOOLS &amp; GUIDANCE.</w:t>
      </w:r>
    </w:p>
    <w:p w14:paraId="165D3420" w14:textId="77777777" w:rsidR="00895093" w:rsidRPr="005B6542" w:rsidRDefault="00895093" w:rsidP="00E865B1">
      <w:pPr>
        <w:spacing w:after="120" w:line="240" w:lineRule="auto"/>
        <w:rPr>
          <w:rFonts w:ascii="Arial" w:hAnsi="Arial" w:cs="Arial"/>
          <w:sz w:val="60"/>
          <w:szCs w:val="60"/>
        </w:rPr>
      </w:pPr>
      <w:r w:rsidRPr="005B6542">
        <w:rPr>
          <w:rFonts w:ascii="Arial" w:hAnsi="Arial" w:cs="Arial"/>
          <w:sz w:val="60"/>
          <w:szCs w:val="60"/>
        </w:rPr>
        <w:t xml:space="preserve">The Life Cycle Impact Mapping and the Sustainability Test can also help. </w:t>
      </w:r>
    </w:p>
    <w:p w14:paraId="1D85C852" w14:textId="10A5772F" w:rsidR="00895093" w:rsidRPr="005B6542" w:rsidRDefault="00895093" w:rsidP="00E865B1">
      <w:pPr>
        <w:spacing w:after="120" w:line="240" w:lineRule="auto"/>
        <w:rPr>
          <w:rFonts w:ascii="Arial" w:hAnsi="Arial" w:cs="Arial"/>
          <w:sz w:val="60"/>
          <w:szCs w:val="60"/>
        </w:rPr>
      </w:pPr>
      <w:r w:rsidRPr="005B6542">
        <w:rPr>
          <w:rFonts w:ascii="Arial" w:hAnsi="Arial" w:cs="Arial"/>
          <w:sz w:val="60"/>
          <w:szCs w:val="60"/>
        </w:rPr>
        <w:t xml:space="preserve">These are found in the Sustainable Procurement Tools portal. </w:t>
      </w:r>
    </w:p>
    <w:p w14:paraId="39EB5676" w14:textId="77777777" w:rsidR="00895093" w:rsidRPr="005B6542" w:rsidRDefault="00895093" w:rsidP="00E865B1">
      <w:pPr>
        <w:spacing w:after="120" w:line="240" w:lineRule="auto"/>
        <w:rPr>
          <w:rFonts w:ascii="Arial" w:hAnsi="Arial" w:cs="Arial"/>
          <w:sz w:val="60"/>
          <w:szCs w:val="60"/>
        </w:rPr>
      </w:pPr>
      <w:r w:rsidRPr="005B6542">
        <w:rPr>
          <w:rFonts w:ascii="Arial" w:hAnsi="Arial" w:cs="Arial"/>
          <w:sz w:val="60"/>
          <w:szCs w:val="60"/>
        </w:rPr>
        <w:t>The Test, for example, includes the prompt:</w:t>
      </w:r>
    </w:p>
    <w:p w14:paraId="1460C297" w14:textId="4C025C9B" w:rsidR="00895093" w:rsidRPr="00072B5A" w:rsidRDefault="00895093" w:rsidP="00FC7039">
      <w:pPr>
        <w:pStyle w:val="ListParagraph"/>
        <w:numPr>
          <w:ilvl w:val="0"/>
          <w:numId w:val="1"/>
        </w:numPr>
        <w:spacing w:after="120" w:line="240" w:lineRule="auto"/>
        <w:rPr>
          <w:rFonts w:ascii="Arial" w:hAnsi="Arial" w:cs="Arial"/>
          <w:sz w:val="60"/>
          <w:szCs w:val="60"/>
        </w:rPr>
      </w:pPr>
      <w:r w:rsidRPr="00072B5A">
        <w:rPr>
          <w:rFonts w:ascii="Arial" w:hAnsi="Arial" w:cs="Arial"/>
          <w:sz w:val="60"/>
          <w:szCs w:val="60"/>
        </w:rPr>
        <w:t>“Is there a risk to continuity of service delivery</w:t>
      </w:r>
      <w:r w:rsidR="00321420" w:rsidRPr="00072B5A">
        <w:rPr>
          <w:rFonts w:ascii="Arial" w:hAnsi="Arial" w:cs="Arial"/>
          <w:sz w:val="60"/>
          <w:szCs w:val="60"/>
        </w:rPr>
        <w:t>,</w:t>
      </w:r>
      <w:r w:rsidRPr="00072B5A">
        <w:rPr>
          <w:rFonts w:ascii="Arial" w:hAnsi="Arial" w:cs="Arial"/>
          <w:sz w:val="60"/>
          <w:szCs w:val="60"/>
        </w:rPr>
        <w:t xml:space="preserve"> </w:t>
      </w:r>
      <w:proofErr w:type="gramStart"/>
      <w:r w:rsidRPr="00072B5A">
        <w:rPr>
          <w:rFonts w:ascii="Arial" w:hAnsi="Arial" w:cs="Arial"/>
          <w:sz w:val="60"/>
          <w:szCs w:val="60"/>
        </w:rPr>
        <w:t>as a result of</w:t>
      </w:r>
      <w:proofErr w:type="gramEnd"/>
      <w:r w:rsidRPr="00072B5A">
        <w:rPr>
          <w:rFonts w:ascii="Arial" w:hAnsi="Arial" w:cs="Arial"/>
          <w:sz w:val="60"/>
          <w:szCs w:val="60"/>
        </w:rPr>
        <w:t xml:space="preserve"> current unfair/common employment practices in the sector? </w:t>
      </w:r>
    </w:p>
    <w:p w14:paraId="5F15C689" w14:textId="11A7920F" w:rsidR="00895093" w:rsidRPr="00072B5A" w:rsidRDefault="00895093" w:rsidP="00FC7039">
      <w:pPr>
        <w:pStyle w:val="ListParagraph"/>
        <w:numPr>
          <w:ilvl w:val="0"/>
          <w:numId w:val="1"/>
        </w:numPr>
        <w:spacing w:after="120" w:line="240" w:lineRule="auto"/>
        <w:rPr>
          <w:rFonts w:ascii="Arial" w:hAnsi="Arial" w:cs="Arial"/>
          <w:sz w:val="60"/>
          <w:szCs w:val="60"/>
        </w:rPr>
      </w:pPr>
      <w:r w:rsidRPr="00072B5A">
        <w:rPr>
          <w:rFonts w:ascii="Arial" w:hAnsi="Arial" w:cs="Arial"/>
          <w:sz w:val="60"/>
          <w:szCs w:val="60"/>
        </w:rPr>
        <w:t xml:space="preserve">Are there opportunities to improve Fair Work practices in </w:t>
      </w:r>
      <w:r w:rsidRPr="00072B5A">
        <w:rPr>
          <w:rFonts w:ascii="Arial" w:hAnsi="Arial" w:cs="Arial"/>
          <w:sz w:val="60"/>
          <w:szCs w:val="60"/>
        </w:rPr>
        <w:lastRenderedPageBreak/>
        <w:t>the contract delivery, enhancing quality of service</w:t>
      </w:r>
      <w:r w:rsidR="00321420" w:rsidRPr="00072B5A">
        <w:rPr>
          <w:rFonts w:ascii="Arial" w:hAnsi="Arial" w:cs="Arial"/>
          <w:sz w:val="60"/>
          <w:szCs w:val="60"/>
        </w:rPr>
        <w:t>,</w:t>
      </w:r>
      <w:r w:rsidRPr="00072B5A">
        <w:rPr>
          <w:rFonts w:ascii="Arial" w:hAnsi="Arial" w:cs="Arial"/>
          <w:sz w:val="60"/>
          <w:szCs w:val="60"/>
        </w:rPr>
        <w:t xml:space="preserve"> and achieving value for money?”</w:t>
      </w:r>
    </w:p>
    <w:p w14:paraId="616E7200" w14:textId="77777777" w:rsidR="00895093" w:rsidRPr="005B6542" w:rsidRDefault="00895093" w:rsidP="00E865B1">
      <w:pPr>
        <w:spacing w:after="120" w:line="240" w:lineRule="auto"/>
        <w:rPr>
          <w:rFonts w:ascii="Arial" w:hAnsi="Arial" w:cs="Arial"/>
          <w:sz w:val="60"/>
          <w:szCs w:val="60"/>
        </w:rPr>
      </w:pPr>
      <w:r w:rsidRPr="005B6542">
        <w:rPr>
          <w:rFonts w:ascii="Arial" w:hAnsi="Arial" w:cs="Arial"/>
          <w:sz w:val="60"/>
          <w:szCs w:val="60"/>
        </w:rPr>
        <w:t xml:space="preserve">There are also completed Sustainability Test examples within the portal. </w:t>
      </w:r>
    </w:p>
    <w:p w14:paraId="28B828E2" w14:textId="52C01734" w:rsidR="00321420" w:rsidRPr="005B6542" w:rsidRDefault="00321420" w:rsidP="00E865B1">
      <w:pPr>
        <w:spacing w:after="120" w:line="240" w:lineRule="auto"/>
        <w:rPr>
          <w:rFonts w:ascii="Arial" w:hAnsi="Arial" w:cs="Arial"/>
          <w:sz w:val="60"/>
          <w:szCs w:val="60"/>
        </w:rPr>
      </w:pPr>
      <w:r w:rsidRPr="005B6542">
        <w:rPr>
          <w:rFonts w:ascii="Arial" w:hAnsi="Arial" w:cs="Arial"/>
          <w:sz w:val="60"/>
          <w:szCs w:val="60"/>
        </w:rPr>
        <w:t>We will explore the relevance of Fair Work First, and the use of these tools further in the next module.</w:t>
      </w:r>
    </w:p>
    <w:p w14:paraId="133496D1" w14:textId="36BA0576" w:rsidR="00AB5133" w:rsidRPr="005B6542" w:rsidRDefault="00AB5133" w:rsidP="00E865B1">
      <w:pPr>
        <w:pStyle w:val="Heading1"/>
        <w:spacing w:before="0" w:after="120" w:line="240" w:lineRule="auto"/>
        <w:rPr>
          <w:rFonts w:ascii="Arial" w:hAnsi="Arial" w:cs="Arial"/>
          <w:sz w:val="60"/>
          <w:szCs w:val="60"/>
        </w:rPr>
      </w:pPr>
      <w:r w:rsidRPr="005B6542">
        <w:rPr>
          <w:rFonts w:ascii="Arial" w:hAnsi="Arial" w:cs="Arial"/>
          <w:sz w:val="60"/>
          <w:szCs w:val="60"/>
        </w:rPr>
        <w:t>2.38</w:t>
      </w:r>
    </w:p>
    <w:p w14:paraId="392E24D8" w14:textId="5D013839" w:rsidR="00D018C6" w:rsidRPr="005B6542" w:rsidRDefault="00D018C6" w:rsidP="00E865B1">
      <w:pPr>
        <w:spacing w:after="120" w:line="240" w:lineRule="auto"/>
        <w:rPr>
          <w:rFonts w:ascii="Arial" w:hAnsi="Arial" w:cs="Arial"/>
          <w:sz w:val="60"/>
          <w:szCs w:val="60"/>
        </w:rPr>
      </w:pPr>
      <w:r w:rsidRPr="005B6542">
        <w:rPr>
          <w:rFonts w:ascii="Arial" w:hAnsi="Arial" w:cs="Arial"/>
          <w:sz w:val="60"/>
          <w:szCs w:val="60"/>
        </w:rPr>
        <w:t>FAIR WORK FIRST IN PROCUREMENT GUIDANCE.</w:t>
      </w:r>
    </w:p>
    <w:p w14:paraId="4637F4A2" w14:textId="77777777" w:rsidR="00D018C6" w:rsidRPr="005B6542" w:rsidRDefault="00D018C6" w:rsidP="00E865B1">
      <w:pPr>
        <w:spacing w:after="120" w:line="240" w:lineRule="auto"/>
        <w:rPr>
          <w:rFonts w:ascii="Arial" w:hAnsi="Arial" w:cs="Arial"/>
          <w:sz w:val="60"/>
          <w:szCs w:val="60"/>
        </w:rPr>
      </w:pPr>
      <w:r w:rsidRPr="005B6542">
        <w:rPr>
          <w:rFonts w:ascii="Arial" w:hAnsi="Arial" w:cs="Arial"/>
          <w:sz w:val="60"/>
          <w:szCs w:val="60"/>
        </w:rPr>
        <w:t xml:space="preserve">This eLearning complements, and includes examples from, the updated practical procurement and other relevant guidance. </w:t>
      </w:r>
    </w:p>
    <w:p w14:paraId="793BF857" w14:textId="6BB0C19E" w:rsidR="00D018C6" w:rsidRPr="005B6542" w:rsidRDefault="00D018C6" w:rsidP="00E865B1">
      <w:pPr>
        <w:spacing w:after="120" w:line="240" w:lineRule="auto"/>
        <w:rPr>
          <w:rFonts w:ascii="Arial" w:hAnsi="Arial" w:cs="Arial"/>
          <w:sz w:val="60"/>
          <w:szCs w:val="60"/>
        </w:rPr>
      </w:pPr>
      <w:r w:rsidRPr="005B6542">
        <w:rPr>
          <w:rFonts w:ascii="Arial" w:hAnsi="Arial" w:cs="Arial"/>
          <w:b/>
          <w:bCs/>
          <w:sz w:val="60"/>
          <w:szCs w:val="60"/>
        </w:rPr>
        <w:lastRenderedPageBreak/>
        <w:t xml:space="preserve">Click </w:t>
      </w:r>
      <w:r w:rsidRPr="005B6542">
        <w:rPr>
          <w:rFonts w:ascii="Arial" w:hAnsi="Arial" w:cs="Arial"/>
          <w:sz w:val="60"/>
          <w:szCs w:val="60"/>
        </w:rPr>
        <w:t>on the button for details:</w:t>
      </w:r>
    </w:p>
    <w:p w14:paraId="5C59E6EC" w14:textId="1B7FD458" w:rsidR="00871B17" w:rsidRPr="005B6542" w:rsidRDefault="00871B17" w:rsidP="00E865B1">
      <w:pPr>
        <w:spacing w:after="120" w:line="240" w:lineRule="auto"/>
        <w:rPr>
          <w:rFonts w:ascii="Arial" w:hAnsi="Arial" w:cs="Arial"/>
          <w:b/>
          <w:bCs/>
          <w:sz w:val="60"/>
          <w:szCs w:val="60"/>
        </w:rPr>
      </w:pPr>
      <w:r w:rsidRPr="005B6542">
        <w:rPr>
          <w:rFonts w:ascii="Arial" w:hAnsi="Arial" w:cs="Arial"/>
          <w:sz w:val="60"/>
          <w:szCs w:val="60"/>
        </w:rPr>
        <w:t>Guidance:</w:t>
      </w:r>
    </w:p>
    <w:p w14:paraId="7FFCDF1F" w14:textId="77777777" w:rsidR="00871B17" w:rsidRPr="005B6542" w:rsidRDefault="00871B17" w:rsidP="00E865B1">
      <w:pPr>
        <w:spacing w:after="120" w:line="240" w:lineRule="auto"/>
        <w:rPr>
          <w:rFonts w:ascii="Arial" w:hAnsi="Arial" w:cs="Arial"/>
          <w:sz w:val="60"/>
          <w:szCs w:val="60"/>
        </w:rPr>
      </w:pPr>
      <w:r w:rsidRPr="005B6542">
        <w:rPr>
          <w:rFonts w:ascii="Arial" w:hAnsi="Arial" w:cs="Arial"/>
          <w:sz w:val="60"/>
          <w:szCs w:val="60"/>
        </w:rPr>
        <w:t>The practical Fair Work First in Procurement guidance is available from the Sustainable Procurement Tools portal. We will be linking to extracts from this in the eLearning.</w:t>
      </w:r>
    </w:p>
    <w:p w14:paraId="023DC6DF" w14:textId="790F401D" w:rsidR="009468E6" w:rsidRPr="005B6542" w:rsidRDefault="00871B17" w:rsidP="00E865B1">
      <w:pPr>
        <w:spacing w:after="120" w:line="240" w:lineRule="auto"/>
        <w:rPr>
          <w:rFonts w:ascii="Arial" w:hAnsi="Arial" w:cs="Arial"/>
          <w:sz w:val="60"/>
          <w:szCs w:val="60"/>
        </w:rPr>
      </w:pPr>
      <w:r w:rsidRPr="005B6542">
        <w:rPr>
          <w:rFonts w:ascii="Arial" w:hAnsi="Arial" w:cs="Arial"/>
          <w:sz w:val="60"/>
          <w:szCs w:val="60"/>
        </w:rPr>
        <w:t>There is also separate guidance regarding Equality and procurement</w:t>
      </w:r>
      <w:r w:rsidR="009468E6" w:rsidRPr="005B6542">
        <w:rPr>
          <w:rFonts w:ascii="Arial" w:hAnsi="Arial" w:cs="Arial"/>
          <w:sz w:val="60"/>
          <w:szCs w:val="60"/>
        </w:rPr>
        <w:t>. Equality: Procurement equality duties. Procurement and the public sector equality duty: a guide for Scottish public bodies.</w:t>
      </w:r>
    </w:p>
    <w:p w14:paraId="70682424" w14:textId="762D713E" w:rsidR="00D70C2F" w:rsidRPr="005B6542" w:rsidRDefault="00D70C2F" w:rsidP="00E865B1">
      <w:pPr>
        <w:spacing w:after="120" w:line="240" w:lineRule="auto"/>
        <w:rPr>
          <w:rFonts w:ascii="Arial" w:hAnsi="Arial" w:cs="Arial"/>
          <w:sz w:val="60"/>
          <w:szCs w:val="60"/>
        </w:rPr>
      </w:pPr>
      <w:r w:rsidRPr="005B6542">
        <w:rPr>
          <w:rFonts w:ascii="Arial" w:hAnsi="Arial" w:cs="Arial"/>
          <w:sz w:val="60"/>
          <w:szCs w:val="60"/>
        </w:rPr>
        <w:t>The Fairly and Ethically Traded guidance may also help, where international considerations apply. Fairly and ethically traded.</w:t>
      </w:r>
    </w:p>
    <w:p w14:paraId="3F0B9C47" w14:textId="665652CE" w:rsidR="00FE2467" w:rsidRPr="005B6542" w:rsidRDefault="00FE2467"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2.39</w:t>
      </w:r>
    </w:p>
    <w:p w14:paraId="22E4B2D9" w14:textId="227C78C3" w:rsidR="000B2DBB" w:rsidRPr="005B6542" w:rsidRDefault="000B2DBB" w:rsidP="00E865B1">
      <w:pPr>
        <w:spacing w:after="120" w:line="240" w:lineRule="auto"/>
        <w:rPr>
          <w:rFonts w:ascii="Arial" w:hAnsi="Arial" w:cs="Arial"/>
          <w:sz w:val="60"/>
          <w:szCs w:val="60"/>
        </w:rPr>
      </w:pPr>
      <w:r w:rsidRPr="005B6542">
        <w:rPr>
          <w:rFonts w:ascii="Arial" w:hAnsi="Arial" w:cs="Arial"/>
          <w:sz w:val="60"/>
          <w:szCs w:val="60"/>
        </w:rPr>
        <w:t>Knowledge check.</w:t>
      </w:r>
    </w:p>
    <w:p w14:paraId="3AAE04A0" w14:textId="1C31A2BD" w:rsidR="000B2DBB" w:rsidRPr="005B6542" w:rsidRDefault="000B2DBB" w:rsidP="00E865B1">
      <w:pPr>
        <w:spacing w:after="120" w:line="240" w:lineRule="auto"/>
        <w:rPr>
          <w:rFonts w:ascii="Arial" w:hAnsi="Arial" w:cs="Arial"/>
          <w:sz w:val="60"/>
          <w:szCs w:val="60"/>
        </w:rPr>
      </w:pPr>
      <w:r w:rsidRPr="005B6542">
        <w:rPr>
          <w:rFonts w:ascii="Arial" w:hAnsi="Arial" w:cs="Arial"/>
          <w:sz w:val="60"/>
          <w:szCs w:val="60"/>
        </w:rPr>
        <w:t xml:space="preserve">The Introduction and Module 1 have described policy and legislation, that seek a fairer and more equal society, through Fair Work, and introduced key principles, tools and guidance. </w:t>
      </w:r>
    </w:p>
    <w:p w14:paraId="38802D15" w14:textId="77777777" w:rsidR="000B2DBB" w:rsidRPr="005B6542" w:rsidRDefault="000B2DBB" w:rsidP="00E865B1">
      <w:pPr>
        <w:spacing w:after="120" w:line="240" w:lineRule="auto"/>
        <w:rPr>
          <w:rFonts w:ascii="Arial" w:hAnsi="Arial" w:cs="Arial"/>
          <w:sz w:val="60"/>
          <w:szCs w:val="60"/>
        </w:rPr>
      </w:pPr>
      <w:r w:rsidRPr="005B6542">
        <w:rPr>
          <w:rFonts w:ascii="Arial" w:hAnsi="Arial" w:cs="Arial"/>
          <w:sz w:val="60"/>
          <w:szCs w:val="60"/>
        </w:rPr>
        <w:t xml:space="preserve">Are you confident to proceed to the next Module? </w:t>
      </w:r>
    </w:p>
    <w:p w14:paraId="40F44724" w14:textId="284E4B82" w:rsidR="000B2DBB" w:rsidRPr="005B6542" w:rsidRDefault="000B2DBB" w:rsidP="00E865B1">
      <w:pPr>
        <w:spacing w:after="120" w:line="240" w:lineRule="auto"/>
        <w:rPr>
          <w:rFonts w:ascii="Arial" w:hAnsi="Arial" w:cs="Arial"/>
          <w:sz w:val="60"/>
          <w:szCs w:val="60"/>
        </w:rPr>
      </w:pPr>
      <w:r w:rsidRPr="005B6542">
        <w:rPr>
          <w:rFonts w:ascii="Arial" w:hAnsi="Arial" w:cs="Arial"/>
          <w:sz w:val="60"/>
          <w:szCs w:val="60"/>
        </w:rPr>
        <w:t>Test your knowledge by answering the following questions.</w:t>
      </w:r>
    </w:p>
    <w:p w14:paraId="6ED6340D" w14:textId="3F7CFFDB" w:rsidR="00796B84" w:rsidRPr="005B6542" w:rsidRDefault="00796B84" w:rsidP="00E865B1">
      <w:pPr>
        <w:pStyle w:val="Heading1"/>
        <w:spacing w:before="0" w:after="120" w:line="240" w:lineRule="auto"/>
        <w:rPr>
          <w:rFonts w:ascii="Arial" w:hAnsi="Arial" w:cs="Arial"/>
          <w:sz w:val="60"/>
          <w:szCs w:val="60"/>
        </w:rPr>
      </w:pPr>
      <w:r w:rsidRPr="005B6542">
        <w:rPr>
          <w:rFonts w:ascii="Arial" w:hAnsi="Arial" w:cs="Arial"/>
          <w:sz w:val="60"/>
          <w:szCs w:val="60"/>
        </w:rPr>
        <w:t>2.40</w:t>
      </w:r>
    </w:p>
    <w:p w14:paraId="2193F239" w14:textId="507C22D7" w:rsidR="00796B84" w:rsidRPr="005B6542" w:rsidRDefault="00796B84" w:rsidP="00E865B1">
      <w:pPr>
        <w:spacing w:after="120" w:line="240" w:lineRule="auto"/>
        <w:rPr>
          <w:rFonts w:ascii="Arial" w:hAnsi="Arial" w:cs="Arial"/>
          <w:sz w:val="60"/>
          <w:szCs w:val="60"/>
        </w:rPr>
      </w:pPr>
      <w:r w:rsidRPr="005B6542">
        <w:rPr>
          <w:rFonts w:ascii="Arial" w:hAnsi="Arial" w:cs="Arial"/>
          <w:sz w:val="60"/>
          <w:szCs w:val="60"/>
        </w:rPr>
        <w:t>Recap:</w:t>
      </w:r>
    </w:p>
    <w:p w14:paraId="10AC3CB2" w14:textId="77777777" w:rsidR="00EA1676" w:rsidRPr="005B6542" w:rsidRDefault="00EA1676" w:rsidP="00E865B1">
      <w:pPr>
        <w:spacing w:after="120" w:line="240" w:lineRule="auto"/>
        <w:rPr>
          <w:rFonts w:ascii="Arial" w:hAnsi="Arial" w:cs="Arial"/>
          <w:sz w:val="60"/>
          <w:szCs w:val="60"/>
        </w:rPr>
      </w:pPr>
      <w:r w:rsidRPr="005B6542">
        <w:rPr>
          <w:rFonts w:ascii="Arial" w:hAnsi="Arial" w:cs="Arial"/>
          <w:sz w:val="60"/>
          <w:szCs w:val="60"/>
        </w:rPr>
        <w:t>Which of the Fair Work dimensions is missing?</w:t>
      </w:r>
    </w:p>
    <w:p w14:paraId="3AA124F3" w14:textId="77777777" w:rsidR="00EA1676" w:rsidRPr="005B6542" w:rsidRDefault="00EA1676" w:rsidP="00E865B1">
      <w:pPr>
        <w:spacing w:after="120" w:line="240" w:lineRule="auto"/>
        <w:rPr>
          <w:rFonts w:ascii="Arial" w:hAnsi="Arial" w:cs="Arial"/>
          <w:sz w:val="60"/>
          <w:szCs w:val="60"/>
        </w:rPr>
      </w:pPr>
      <w:r w:rsidRPr="005B6542">
        <w:rPr>
          <w:rFonts w:ascii="Arial" w:hAnsi="Arial" w:cs="Arial"/>
          <w:i/>
          <w:iCs/>
          <w:sz w:val="60"/>
          <w:szCs w:val="60"/>
        </w:rPr>
        <w:lastRenderedPageBreak/>
        <w:t>Drag and drop one option to the dashed area and then click SUBMIT….</w:t>
      </w:r>
    </w:p>
    <w:p w14:paraId="5E902121" w14:textId="0AECF916" w:rsidR="00796B84" w:rsidRPr="00072B5A" w:rsidRDefault="00EA1676" w:rsidP="00FC7039">
      <w:pPr>
        <w:pStyle w:val="ListParagraph"/>
        <w:numPr>
          <w:ilvl w:val="0"/>
          <w:numId w:val="18"/>
        </w:numPr>
        <w:spacing w:after="120" w:line="240" w:lineRule="auto"/>
        <w:rPr>
          <w:rFonts w:ascii="Arial" w:hAnsi="Arial" w:cs="Arial"/>
          <w:sz w:val="60"/>
          <w:szCs w:val="60"/>
        </w:rPr>
      </w:pPr>
      <w:r w:rsidRPr="00072B5A">
        <w:rPr>
          <w:rFonts w:ascii="Arial" w:hAnsi="Arial" w:cs="Arial"/>
          <w:sz w:val="60"/>
          <w:szCs w:val="60"/>
        </w:rPr>
        <w:t>Opportunity</w:t>
      </w:r>
    </w:p>
    <w:p w14:paraId="1E39F671" w14:textId="6AFEF604" w:rsidR="00EA1676" w:rsidRPr="00072B5A" w:rsidRDefault="00EA1676" w:rsidP="00FC7039">
      <w:pPr>
        <w:pStyle w:val="ListParagraph"/>
        <w:numPr>
          <w:ilvl w:val="0"/>
          <w:numId w:val="18"/>
        </w:numPr>
        <w:spacing w:after="120" w:line="240" w:lineRule="auto"/>
        <w:rPr>
          <w:rFonts w:ascii="Arial" w:hAnsi="Arial" w:cs="Arial"/>
          <w:sz w:val="60"/>
          <w:szCs w:val="60"/>
        </w:rPr>
      </w:pPr>
      <w:r w:rsidRPr="00072B5A">
        <w:rPr>
          <w:rFonts w:ascii="Arial" w:hAnsi="Arial" w:cs="Arial"/>
          <w:sz w:val="60"/>
          <w:szCs w:val="60"/>
        </w:rPr>
        <w:t>Respect</w:t>
      </w:r>
    </w:p>
    <w:p w14:paraId="3AB0E454" w14:textId="05791ACC" w:rsidR="00EA1676" w:rsidRPr="00072B5A" w:rsidRDefault="00EA1676" w:rsidP="00FC7039">
      <w:pPr>
        <w:pStyle w:val="ListParagraph"/>
        <w:numPr>
          <w:ilvl w:val="0"/>
          <w:numId w:val="18"/>
        </w:numPr>
        <w:spacing w:after="120" w:line="240" w:lineRule="auto"/>
        <w:rPr>
          <w:rFonts w:ascii="Arial" w:hAnsi="Arial" w:cs="Arial"/>
          <w:sz w:val="60"/>
          <w:szCs w:val="60"/>
        </w:rPr>
      </w:pPr>
      <w:r w:rsidRPr="00072B5A">
        <w:rPr>
          <w:rFonts w:ascii="Arial" w:hAnsi="Arial" w:cs="Arial"/>
          <w:sz w:val="60"/>
          <w:szCs w:val="60"/>
        </w:rPr>
        <w:t>Security</w:t>
      </w:r>
    </w:p>
    <w:p w14:paraId="02914DF3" w14:textId="5CEBCEC5" w:rsidR="00EA1676" w:rsidRPr="00072B5A" w:rsidRDefault="00EA1676" w:rsidP="00FC7039">
      <w:pPr>
        <w:pStyle w:val="ListParagraph"/>
        <w:numPr>
          <w:ilvl w:val="0"/>
          <w:numId w:val="18"/>
        </w:numPr>
        <w:spacing w:after="120" w:line="240" w:lineRule="auto"/>
        <w:rPr>
          <w:rFonts w:ascii="Arial" w:hAnsi="Arial" w:cs="Arial"/>
          <w:sz w:val="60"/>
          <w:szCs w:val="60"/>
        </w:rPr>
      </w:pPr>
      <w:r w:rsidRPr="00072B5A">
        <w:rPr>
          <w:rFonts w:ascii="Arial" w:hAnsi="Arial" w:cs="Arial"/>
          <w:sz w:val="60"/>
          <w:szCs w:val="60"/>
        </w:rPr>
        <w:t>Fulfilment</w:t>
      </w:r>
    </w:p>
    <w:p w14:paraId="03D27191" w14:textId="3B5B7A2E" w:rsidR="00EA1676" w:rsidRPr="00072B5A" w:rsidRDefault="00EA1676" w:rsidP="00FC7039">
      <w:pPr>
        <w:pStyle w:val="ListParagraph"/>
        <w:numPr>
          <w:ilvl w:val="0"/>
          <w:numId w:val="18"/>
        </w:numPr>
        <w:spacing w:after="120" w:line="240" w:lineRule="auto"/>
        <w:rPr>
          <w:rFonts w:ascii="Arial" w:hAnsi="Arial" w:cs="Arial"/>
          <w:sz w:val="60"/>
          <w:szCs w:val="60"/>
        </w:rPr>
      </w:pPr>
      <w:r w:rsidRPr="00072B5A">
        <w:rPr>
          <w:rFonts w:ascii="Arial" w:hAnsi="Arial" w:cs="Arial"/>
          <w:sz w:val="60"/>
          <w:szCs w:val="60"/>
        </w:rPr>
        <w:t>?</w:t>
      </w:r>
    </w:p>
    <w:p w14:paraId="127FB11A" w14:textId="77777777" w:rsidR="00F56456" w:rsidRPr="005B6542" w:rsidRDefault="00F56456" w:rsidP="00E865B1">
      <w:pPr>
        <w:spacing w:after="120" w:line="240" w:lineRule="auto"/>
        <w:rPr>
          <w:rFonts w:ascii="Arial" w:hAnsi="Arial" w:cs="Arial"/>
          <w:sz w:val="60"/>
          <w:szCs w:val="60"/>
        </w:rPr>
      </w:pPr>
      <w:r w:rsidRPr="005B6542">
        <w:rPr>
          <w:rFonts w:ascii="Arial" w:hAnsi="Arial" w:cs="Arial"/>
          <w:sz w:val="60"/>
          <w:szCs w:val="60"/>
        </w:rPr>
        <w:t>Options:</w:t>
      </w:r>
    </w:p>
    <w:p w14:paraId="3AABACE1" w14:textId="26512831" w:rsidR="00FE2467" w:rsidRPr="00072B5A" w:rsidRDefault="00EA1676" w:rsidP="00FC7039">
      <w:pPr>
        <w:pStyle w:val="ListParagraph"/>
        <w:numPr>
          <w:ilvl w:val="0"/>
          <w:numId w:val="19"/>
        </w:numPr>
        <w:spacing w:after="120" w:line="240" w:lineRule="auto"/>
        <w:rPr>
          <w:rFonts w:ascii="Arial" w:hAnsi="Arial" w:cs="Arial"/>
          <w:sz w:val="60"/>
          <w:szCs w:val="60"/>
        </w:rPr>
      </w:pPr>
      <w:r w:rsidRPr="00072B5A">
        <w:rPr>
          <w:rFonts w:ascii="Arial" w:hAnsi="Arial" w:cs="Arial"/>
          <w:sz w:val="60"/>
          <w:szCs w:val="60"/>
        </w:rPr>
        <w:t>Effective voice.</w:t>
      </w:r>
    </w:p>
    <w:p w14:paraId="2135D750" w14:textId="104FCBC2" w:rsidR="00EA1676" w:rsidRPr="00072B5A" w:rsidRDefault="00EA1676" w:rsidP="00FC7039">
      <w:pPr>
        <w:pStyle w:val="ListParagraph"/>
        <w:numPr>
          <w:ilvl w:val="0"/>
          <w:numId w:val="19"/>
        </w:numPr>
        <w:spacing w:after="120" w:line="240" w:lineRule="auto"/>
        <w:rPr>
          <w:rFonts w:ascii="Arial" w:hAnsi="Arial" w:cs="Arial"/>
          <w:sz w:val="60"/>
          <w:szCs w:val="60"/>
        </w:rPr>
      </w:pPr>
      <w:r w:rsidRPr="00072B5A">
        <w:rPr>
          <w:rFonts w:ascii="Arial" w:hAnsi="Arial" w:cs="Arial"/>
          <w:sz w:val="60"/>
          <w:szCs w:val="60"/>
        </w:rPr>
        <w:t>Sector.</w:t>
      </w:r>
    </w:p>
    <w:p w14:paraId="631BC63E" w14:textId="35E444B0" w:rsidR="00EA1676" w:rsidRPr="00072B5A" w:rsidRDefault="00EA1676" w:rsidP="00FC7039">
      <w:pPr>
        <w:pStyle w:val="ListParagraph"/>
        <w:numPr>
          <w:ilvl w:val="0"/>
          <w:numId w:val="19"/>
        </w:numPr>
        <w:spacing w:after="120" w:line="240" w:lineRule="auto"/>
        <w:rPr>
          <w:rFonts w:ascii="Arial" w:hAnsi="Arial" w:cs="Arial"/>
          <w:sz w:val="60"/>
          <w:szCs w:val="60"/>
        </w:rPr>
      </w:pPr>
      <w:r w:rsidRPr="00072B5A">
        <w:rPr>
          <w:rFonts w:ascii="Arial" w:hAnsi="Arial" w:cs="Arial"/>
          <w:sz w:val="60"/>
          <w:szCs w:val="60"/>
        </w:rPr>
        <w:t>Market.</w:t>
      </w:r>
    </w:p>
    <w:p w14:paraId="5DDD767F" w14:textId="66E5E62F" w:rsidR="00F56456" w:rsidRPr="005B6542" w:rsidRDefault="00F56456" w:rsidP="00E865B1">
      <w:pPr>
        <w:spacing w:after="120" w:line="240" w:lineRule="auto"/>
        <w:rPr>
          <w:rFonts w:ascii="Arial" w:hAnsi="Arial" w:cs="Arial"/>
          <w:sz w:val="60"/>
          <w:szCs w:val="60"/>
        </w:rPr>
      </w:pPr>
      <w:r w:rsidRPr="005B6542">
        <w:rPr>
          <w:rFonts w:ascii="Arial" w:hAnsi="Arial" w:cs="Arial"/>
          <w:sz w:val="60"/>
          <w:szCs w:val="60"/>
        </w:rPr>
        <w:t>Correct option: Effective voice</w:t>
      </w:r>
      <w:r w:rsidR="00372B9A" w:rsidRPr="005B6542">
        <w:rPr>
          <w:rFonts w:ascii="Arial" w:hAnsi="Arial" w:cs="Arial"/>
          <w:sz w:val="60"/>
          <w:szCs w:val="60"/>
        </w:rPr>
        <w:t>.</w:t>
      </w:r>
    </w:p>
    <w:p w14:paraId="1FCEBB8C" w14:textId="77777777" w:rsidR="00372B9A" w:rsidRPr="005B6542" w:rsidRDefault="00372B9A" w:rsidP="00E865B1">
      <w:pPr>
        <w:spacing w:after="120" w:line="240" w:lineRule="auto"/>
        <w:rPr>
          <w:rFonts w:ascii="Arial" w:hAnsi="Arial" w:cs="Arial"/>
          <w:sz w:val="60"/>
          <w:szCs w:val="60"/>
        </w:rPr>
      </w:pPr>
      <w:r w:rsidRPr="005B6542">
        <w:rPr>
          <w:rFonts w:ascii="Arial" w:hAnsi="Arial" w:cs="Arial"/>
          <w:sz w:val="60"/>
          <w:szCs w:val="60"/>
        </w:rPr>
        <w:t xml:space="preserve">The dimension that is missing is ‘Effective voice’. </w:t>
      </w:r>
    </w:p>
    <w:p w14:paraId="17751C4B" w14:textId="77777777" w:rsidR="00372B9A" w:rsidRPr="005B6542" w:rsidRDefault="00372B9A" w:rsidP="00E865B1">
      <w:pPr>
        <w:spacing w:after="120" w:line="240" w:lineRule="auto"/>
        <w:rPr>
          <w:rFonts w:ascii="Arial" w:hAnsi="Arial" w:cs="Arial"/>
          <w:sz w:val="60"/>
          <w:szCs w:val="60"/>
        </w:rPr>
      </w:pPr>
      <w:r w:rsidRPr="005B6542">
        <w:rPr>
          <w:rFonts w:ascii="Arial" w:hAnsi="Arial" w:cs="Arial"/>
          <w:sz w:val="60"/>
          <w:szCs w:val="60"/>
        </w:rPr>
        <w:t xml:space="preserve">This is key to unlocking the other dimensions of Fair Work, because </w:t>
      </w:r>
      <w:r w:rsidRPr="005B6542">
        <w:rPr>
          <w:rFonts w:ascii="Arial" w:hAnsi="Arial" w:cs="Arial"/>
          <w:sz w:val="60"/>
          <w:szCs w:val="60"/>
        </w:rPr>
        <w:lastRenderedPageBreak/>
        <w:t xml:space="preserve">workers should have a say in how work is organised and run, and they must be able to raise concerns and have them acted upon. </w:t>
      </w:r>
    </w:p>
    <w:p w14:paraId="62991DBE" w14:textId="02CB1EF9" w:rsidR="00372B9A" w:rsidRPr="005B6542" w:rsidRDefault="00372B9A" w:rsidP="00E865B1">
      <w:pPr>
        <w:spacing w:after="120" w:line="240" w:lineRule="auto"/>
        <w:rPr>
          <w:rFonts w:ascii="Arial" w:hAnsi="Arial" w:cs="Arial"/>
          <w:sz w:val="60"/>
          <w:szCs w:val="60"/>
        </w:rPr>
      </w:pPr>
      <w:r w:rsidRPr="005B6542">
        <w:rPr>
          <w:rFonts w:ascii="Arial" w:hAnsi="Arial" w:cs="Arial"/>
          <w:sz w:val="60"/>
          <w:szCs w:val="60"/>
        </w:rPr>
        <w:t xml:space="preserve">In this way the ‘effective’ element is essential, and that is why the role of unions can be so critical, as they support ‘effective’ voice. </w:t>
      </w:r>
    </w:p>
    <w:p w14:paraId="3F666734" w14:textId="0E13C9F3" w:rsidR="00CA0FC5" w:rsidRPr="005B6542" w:rsidRDefault="00783C76" w:rsidP="00E865B1">
      <w:pPr>
        <w:pStyle w:val="Heading1"/>
        <w:spacing w:before="0" w:after="120" w:line="240" w:lineRule="auto"/>
        <w:rPr>
          <w:rFonts w:ascii="Arial" w:hAnsi="Arial" w:cs="Arial"/>
          <w:sz w:val="60"/>
          <w:szCs w:val="60"/>
        </w:rPr>
      </w:pPr>
      <w:r w:rsidRPr="005B6542">
        <w:rPr>
          <w:rFonts w:ascii="Arial" w:hAnsi="Arial" w:cs="Arial"/>
          <w:sz w:val="60"/>
          <w:szCs w:val="60"/>
        </w:rPr>
        <w:t>2.41</w:t>
      </w:r>
    </w:p>
    <w:p w14:paraId="506F4175" w14:textId="77777777" w:rsidR="00783C76" w:rsidRPr="005B6542" w:rsidRDefault="00783C76" w:rsidP="00E865B1">
      <w:pPr>
        <w:spacing w:after="120" w:line="240" w:lineRule="auto"/>
        <w:rPr>
          <w:rFonts w:ascii="Arial" w:hAnsi="Arial" w:cs="Arial"/>
          <w:sz w:val="60"/>
          <w:szCs w:val="60"/>
        </w:rPr>
      </w:pPr>
      <w:r w:rsidRPr="005B6542">
        <w:rPr>
          <w:rFonts w:ascii="Arial" w:hAnsi="Arial" w:cs="Arial"/>
          <w:b/>
          <w:bCs/>
          <w:sz w:val="60"/>
          <w:szCs w:val="60"/>
        </w:rPr>
        <w:t>Recap time…</w:t>
      </w:r>
    </w:p>
    <w:p w14:paraId="1EA7AA50" w14:textId="77777777" w:rsidR="00783C76" w:rsidRPr="005B6542" w:rsidRDefault="00783C76" w:rsidP="00E865B1">
      <w:pPr>
        <w:spacing w:after="120" w:line="240" w:lineRule="auto"/>
        <w:rPr>
          <w:rFonts w:ascii="Arial" w:hAnsi="Arial" w:cs="Arial"/>
          <w:sz w:val="60"/>
          <w:szCs w:val="60"/>
        </w:rPr>
      </w:pPr>
      <w:r w:rsidRPr="005B6542">
        <w:rPr>
          <w:rFonts w:ascii="Arial" w:hAnsi="Arial" w:cs="Arial"/>
          <w:b/>
          <w:bCs/>
          <w:sz w:val="60"/>
          <w:szCs w:val="60"/>
        </w:rPr>
        <w:t xml:space="preserve">Q: </w:t>
      </w:r>
      <w:r w:rsidRPr="005B6542">
        <w:rPr>
          <w:rFonts w:ascii="Arial" w:hAnsi="Arial" w:cs="Arial"/>
          <w:sz w:val="60"/>
          <w:szCs w:val="60"/>
        </w:rPr>
        <w:t xml:space="preserve">Which of the following reflects the relationship between Equality, Fair Work and Community Benefits? </w:t>
      </w:r>
    </w:p>
    <w:p w14:paraId="572F0B41" w14:textId="11BD1A53" w:rsidR="00783C76" w:rsidRPr="005B6542" w:rsidRDefault="00783C76" w:rsidP="00E865B1">
      <w:pPr>
        <w:spacing w:after="120" w:line="240" w:lineRule="auto"/>
        <w:rPr>
          <w:rFonts w:ascii="Arial" w:hAnsi="Arial" w:cs="Arial"/>
          <w:sz w:val="60"/>
          <w:szCs w:val="60"/>
        </w:rPr>
      </w:pPr>
      <w:r w:rsidRPr="005B6542">
        <w:rPr>
          <w:rFonts w:ascii="Arial" w:hAnsi="Arial" w:cs="Arial"/>
          <w:i/>
          <w:iCs/>
          <w:sz w:val="60"/>
          <w:szCs w:val="60"/>
        </w:rPr>
        <w:t xml:space="preserve">Select </w:t>
      </w:r>
      <w:r w:rsidRPr="005B6542">
        <w:rPr>
          <w:rFonts w:ascii="Arial" w:hAnsi="Arial" w:cs="Arial"/>
          <w:i/>
          <w:iCs/>
          <w:sz w:val="60"/>
          <w:szCs w:val="60"/>
          <w:u w:val="single"/>
        </w:rPr>
        <w:t>all</w:t>
      </w:r>
      <w:r w:rsidRPr="005B6542">
        <w:rPr>
          <w:rFonts w:ascii="Arial" w:hAnsi="Arial" w:cs="Arial"/>
          <w:i/>
          <w:iCs/>
          <w:sz w:val="60"/>
          <w:szCs w:val="60"/>
        </w:rPr>
        <w:t xml:space="preserve"> that apply and then click SUBMIT…</w:t>
      </w:r>
      <w:r w:rsidRPr="005B6542">
        <w:rPr>
          <w:rFonts w:ascii="Arial" w:hAnsi="Arial" w:cs="Arial"/>
          <w:sz w:val="60"/>
          <w:szCs w:val="60"/>
        </w:rPr>
        <w:t>.</w:t>
      </w:r>
    </w:p>
    <w:p w14:paraId="4DC40714" w14:textId="77777777" w:rsidR="00783C76" w:rsidRPr="005B6542" w:rsidRDefault="00783C76" w:rsidP="00FC7039">
      <w:pPr>
        <w:pStyle w:val="ListParagraph"/>
        <w:numPr>
          <w:ilvl w:val="0"/>
          <w:numId w:val="2"/>
        </w:numPr>
        <w:spacing w:after="120" w:line="240" w:lineRule="auto"/>
        <w:ind w:left="1134" w:hanging="774"/>
        <w:rPr>
          <w:rFonts w:ascii="Arial" w:hAnsi="Arial" w:cs="Arial"/>
          <w:sz w:val="60"/>
          <w:szCs w:val="60"/>
        </w:rPr>
      </w:pPr>
      <w:r w:rsidRPr="005B6542">
        <w:rPr>
          <w:rFonts w:ascii="Arial" w:hAnsi="Arial" w:cs="Arial"/>
          <w:sz w:val="60"/>
          <w:szCs w:val="60"/>
        </w:rPr>
        <w:lastRenderedPageBreak/>
        <w:t>Fair Work and Community Benefits are mechanisms that enable equality and reduce inequality.</w:t>
      </w:r>
    </w:p>
    <w:p w14:paraId="3E22837F" w14:textId="77777777" w:rsidR="00F6778E" w:rsidRPr="005B6542" w:rsidRDefault="00F6778E" w:rsidP="00FC7039">
      <w:pPr>
        <w:pStyle w:val="ListParagraph"/>
        <w:numPr>
          <w:ilvl w:val="0"/>
          <w:numId w:val="2"/>
        </w:numPr>
        <w:spacing w:after="120" w:line="240" w:lineRule="auto"/>
        <w:ind w:left="1134" w:hanging="774"/>
        <w:rPr>
          <w:rFonts w:ascii="Arial" w:hAnsi="Arial" w:cs="Arial"/>
          <w:sz w:val="60"/>
          <w:szCs w:val="60"/>
        </w:rPr>
      </w:pPr>
      <w:r w:rsidRPr="005B6542">
        <w:rPr>
          <w:rFonts w:ascii="Arial" w:hAnsi="Arial" w:cs="Arial"/>
          <w:sz w:val="60"/>
          <w:szCs w:val="60"/>
        </w:rPr>
        <w:t>Equality, Fair Work and Community Benefits are mutually reinforcing.</w:t>
      </w:r>
    </w:p>
    <w:p w14:paraId="7CAC8E51" w14:textId="77777777" w:rsidR="00F6778E" w:rsidRPr="005B6542" w:rsidRDefault="00F6778E" w:rsidP="00FC7039">
      <w:pPr>
        <w:pStyle w:val="ListParagraph"/>
        <w:numPr>
          <w:ilvl w:val="0"/>
          <w:numId w:val="2"/>
        </w:numPr>
        <w:spacing w:after="120" w:line="240" w:lineRule="auto"/>
        <w:ind w:left="1134" w:hanging="774"/>
        <w:rPr>
          <w:rFonts w:ascii="Arial" w:hAnsi="Arial" w:cs="Arial"/>
          <w:sz w:val="60"/>
          <w:szCs w:val="60"/>
        </w:rPr>
      </w:pPr>
      <w:r w:rsidRPr="005B6542">
        <w:rPr>
          <w:rFonts w:ascii="Arial" w:hAnsi="Arial" w:cs="Arial"/>
          <w:sz w:val="60"/>
          <w:szCs w:val="60"/>
        </w:rPr>
        <w:t>Equality, Fair Work and Community Benefits operate in isolation and are never related.</w:t>
      </w:r>
    </w:p>
    <w:p w14:paraId="1FFAFBCF" w14:textId="6D3B089F" w:rsidR="00F6778E" w:rsidRPr="005B6542" w:rsidRDefault="00F6778E" w:rsidP="00FC7039">
      <w:pPr>
        <w:pStyle w:val="ListParagraph"/>
        <w:numPr>
          <w:ilvl w:val="0"/>
          <w:numId w:val="2"/>
        </w:numPr>
        <w:spacing w:after="120" w:line="240" w:lineRule="auto"/>
        <w:ind w:left="1134" w:hanging="774"/>
        <w:rPr>
          <w:rFonts w:ascii="Arial" w:hAnsi="Arial" w:cs="Arial"/>
          <w:sz w:val="60"/>
          <w:szCs w:val="60"/>
        </w:rPr>
      </w:pPr>
      <w:r w:rsidRPr="005B6542">
        <w:rPr>
          <w:rFonts w:ascii="Arial" w:hAnsi="Arial" w:cs="Arial"/>
          <w:sz w:val="60"/>
          <w:szCs w:val="60"/>
        </w:rPr>
        <w:t>Inclusion of Equality, Fair Work and Community Benefits requirements depends on what is relevant for a planned procurement.</w:t>
      </w:r>
    </w:p>
    <w:p w14:paraId="758E00C5" w14:textId="7039406E" w:rsidR="00EB055B" w:rsidRPr="005B6542" w:rsidRDefault="00EB055B" w:rsidP="00E865B1">
      <w:pPr>
        <w:spacing w:after="120" w:line="240" w:lineRule="auto"/>
        <w:rPr>
          <w:rFonts w:ascii="Arial" w:hAnsi="Arial" w:cs="Arial"/>
          <w:sz w:val="60"/>
          <w:szCs w:val="60"/>
        </w:rPr>
      </w:pPr>
      <w:r w:rsidRPr="005B6542">
        <w:rPr>
          <w:rFonts w:ascii="Arial" w:hAnsi="Arial" w:cs="Arial"/>
          <w:sz w:val="60"/>
          <w:szCs w:val="60"/>
        </w:rPr>
        <w:t>Correct:</w:t>
      </w:r>
      <w:r w:rsidR="00992FD0">
        <w:rPr>
          <w:rFonts w:ascii="Arial" w:hAnsi="Arial" w:cs="Arial"/>
          <w:sz w:val="60"/>
          <w:szCs w:val="60"/>
        </w:rPr>
        <w:t xml:space="preserve"> A, B and D.</w:t>
      </w:r>
    </w:p>
    <w:p w14:paraId="425003A8" w14:textId="77777777" w:rsidR="00EB055B" w:rsidRPr="005B6542" w:rsidRDefault="00EB055B" w:rsidP="00E865B1">
      <w:pPr>
        <w:spacing w:after="120" w:line="240" w:lineRule="auto"/>
        <w:rPr>
          <w:rFonts w:ascii="Arial" w:hAnsi="Arial" w:cs="Arial"/>
          <w:sz w:val="60"/>
          <w:szCs w:val="60"/>
        </w:rPr>
      </w:pPr>
      <w:r w:rsidRPr="005B6542">
        <w:rPr>
          <w:rFonts w:ascii="Arial" w:hAnsi="Arial" w:cs="Arial"/>
          <w:sz w:val="60"/>
          <w:szCs w:val="60"/>
        </w:rPr>
        <w:lastRenderedPageBreak/>
        <w:t>Equality, Fair Work and Community Benefits are mutually reinforcing.</w:t>
      </w:r>
    </w:p>
    <w:p w14:paraId="12A913D5" w14:textId="77777777" w:rsidR="00EB055B" w:rsidRPr="005B6542" w:rsidRDefault="00EB055B" w:rsidP="00E865B1">
      <w:pPr>
        <w:spacing w:after="120" w:line="240" w:lineRule="auto"/>
        <w:rPr>
          <w:rFonts w:ascii="Arial" w:hAnsi="Arial" w:cs="Arial"/>
          <w:sz w:val="60"/>
          <w:szCs w:val="60"/>
        </w:rPr>
      </w:pPr>
      <w:r w:rsidRPr="005B6542">
        <w:rPr>
          <w:rFonts w:ascii="Arial" w:hAnsi="Arial" w:cs="Arial"/>
          <w:sz w:val="60"/>
          <w:szCs w:val="60"/>
        </w:rPr>
        <w:t>Equality &amp; Fair Work are inextricably linked and mutually reinforcing. They should be considered alongside one another.</w:t>
      </w:r>
    </w:p>
    <w:p w14:paraId="7B6A9703" w14:textId="77777777" w:rsidR="00EB055B" w:rsidRPr="005B6542" w:rsidRDefault="00EB055B" w:rsidP="00E865B1">
      <w:pPr>
        <w:spacing w:after="120" w:line="240" w:lineRule="auto"/>
        <w:rPr>
          <w:rFonts w:ascii="Arial" w:hAnsi="Arial" w:cs="Arial"/>
          <w:sz w:val="60"/>
          <w:szCs w:val="60"/>
        </w:rPr>
      </w:pPr>
      <w:r w:rsidRPr="005B6542">
        <w:rPr>
          <w:rFonts w:ascii="Arial" w:hAnsi="Arial" w:cs="Arial"/>
          <w:sz w:val="60"/>
          <w:szCs w:val="60"/>
        </w:rPr>
        <w:t>An example is using requirements to ensure Fair Work practices relating to fair and equal pay, and the narrowing of gender, disability and ethnicity pay gaps (others may be relevant). </w:t>
      </w:r>
    </w:p>
    <w:p w14:paraId="4330369D" w14:textId="77777777" w:rsidR="00EB055B" w:rsidRPr="005B6542" w:rsidRDefault="00EB055B" w:rsidP="00E865B1">
      <w:pPr>
        <w:spacing w:after="120" w:line="240" w:lineRule="auto"/>
        <w:rPr>
          <w:rFonts w:ascii="Arial" w:hAnsi="Arial" w:cs="Arial"/>
          <w:sz w:val="60"/>
          <w:szCs w:val="60"/>
        </w:rPr>
      </w:pPr>
      <w:r w:rsidRPr="005B6542">
        <w:rPr>
          <w:rFonts w:ascii="Arial" w:hAnsi="Arial" w:cs="Arial"/>
          <w:sz w:val="60"/>
          <w:szCs w:val="60"/>
        </w:rPr>
        <w:t>Opportunities for jobs and skills to support Equality &amp; Fair Work First, are also likely to be relevant.</w:t>
      </w:r>
    </w:p>
    <w:p w14:paraId="3497481C" w14:textId="0786FA65" w:rsidR="00161326" w:rsidRPr="005B6542" w:rsidRDefault="007A367A" w:rsidP="00E865B1">
      <w:pPr>
        <w:pStyle w:val="Heading1"/>
        <w:spacing w:before="0" w:after="120" w:line="240" w:lineRule="auto"/>
        <w:rPr>
          <w:rFonts w:ascii="Arial" w:hAnsi="Arial" w:cs="Arial"/>
          <w:sz w:val="60"/>
          <w:szCs w:val="60"/>
        </w:rPr>
      </w:pPr>
      <w:r w:rsidRPr="005B6542">
        <w:rPr>
          <w:rFonts w:ascii="Arial" w:hAnsi="Arial" w:cs="Arial"/>
          <w:sz w:val="60"/>
          <w:szCs w:val="60"/>
        </w:rPr>
        <w:lastRenderedPageBreak/>
        <w:t>2.42</w:t>
      </w:r>
    </w:p>
    <w:p w14:paraId="5E3814BC" w14:textId="77777777" w:rsidR="007A367A" w:rsidRPr="005B6542" w:rsidRDefault="007A367A" w:rsidP="00E865B1">
      <w:pPr>
        <w:spacing w:after="120" w:line="240" w:lineRule="auto"/>
        <w:rPr>
          <w:rFonts w:ascii="Arial" w:hAnsi="Arial" w:cs="Arial"/>
          <w:sz w:val="60"/>
          <w:szCs w:val="60"/>
        </w:rPr>
      </w:pPr>
      <w:r w:rsidRPr="005B6542">
        <w:rPr>
          <w:rFonts w:ascii="Arial" w:hAnsi="Arial" w:cs="Arial"/>
          <w:sz w:val="60"/>
          <w:szCs w:val="60"/>
        </w:rPr>
        <w:t>MOVING ON…</w:t>
      </w:r>
    </w:p>
    <w:p w14:paraId="783C5FB8" w14:textId="77777777" w:rsidR="007A367A" w:rsidRPr="005B6542" w:rsidRDefault="007A367A" w:rsidP="00E865B1">
      <w:pPr>
        <w:spacing w:after="120" w:line="240" w:lineRule="auto"/>
        <w:rPr>
          <w:rFonts w:ascii="Arial" w:hAnsi="Arial" w:cs="Arial"/>
          <w:sz w:val="60"/>
          <w:szCs w:val="60"/>
        </w:rPr>
      </w:pPr>
      <w:r w:rsidRPr="005B6542">
        <w:rPr>
          <w:rFonts w:ascii="Arial" w:hAnsi="Arial" w:cs="Arial"/>
          <w:sz w:val="60"/>
          <w:szCs w:val="60"/>
        </w:rPr>
        <w:t xml:space="preserve">If the knowledge check means you need to remind yourself of key messages, review Module 1 content. </w:t>
      </w:r>
    </w:p>
    <w:p w14:paraId="3F3103EA" w14:textId="77777777" w:rsidR="007A367A" w:rsidRPr="005B6542" w:rsidRDefault="007A367A" w:rsidP="00E865B1">
      <w:pPr>
        <w:spacing w:after="120" w:line="240" w:lineRule="auto"/>
        <w:rPr>
          <w:rFonts w:ascii="Arial" w:hAnsi="Arial" w:cs="Arial"/>
          <w:sz w:val="60"/>
          <w:szCs w:val="60"/>
        </w:rPr>
      </w:pPr>
      <w:r w:rsidRPr="005B6542">
        <w:rPr>
          <w:rFonts w:ascii="Arial" w:hAnsi="Arial" w:cs="Arial"/>
          <w:sz w:val="60"/>
          <w:szCs w:val="60"/>
        </w:rPr>
        <w:t>(Clicking on the arrow takes you back to the start of Module 1).</w:t>
      </w:r>
    </w:p>
    <w:p w14:paraId="62C3E77D" w14:textId="77777777" w:rsidR="0034101F" w:rsidRPr="005B6542" w:rsidRDefault="0034101F" w:rsidP="00E865B1">
      <w:pPr>
        <w:spacing w:after="120" w:line="240" w:lineRule="auto"/>
        <w:rPr>
          <w:rFonts w:ascii="Arial" w:hAnsi="Arial" w:cs="Arial"/>
          <w:sz w:val="60"/>
          <w:szCs w:val="60"/>
        </w:rPr>
      </w:pPr>
      <w:r w:rsidRPr="005B6542">
        <w:rPr>
          <w:rFonts w:ascii="Arial" w:hAnsi="Arial" w:cs="Arial"/>
          <w:sz w:val="60"/>
          <w:szCs w:val="60"/>
        </w:rPr>
        <w:t>Otherwise, we will move on to Module 2 which explores:</w:t>
      </w:r>
    </w:p>
    <w:p w14:paraId="10948593" w14:textId="77777777" w:rsidR="0034101F" w:rsidRPr="00992FD0" w:rsidRDefault="0034101F" w:rsidP="00FC7039">
      <w:pPr>
        <w:pStyle w:val="ListParagraph"/>
        <w:numPr>
          <w:ilvl w:val="0"/>
          <w:numId w:val="20"/>
        </w:numPr>
        <w:spacing w:after="120" w:line="240" w:lineRule="auto"/>
        <w:rPr>
          <w:rFonts w:ascii="Arial" w:hAnsi="Arial" w:cs="Arial"/>
          <w:sz w:val="60"/>
          <w:szCs w:val="60"/>
        </w:rPr>
      </w:pPr>
      <w:r w:rsidRPr="00992FD0">
        <w:rPr>
          <w:rFonts w:ascii="Arial" w:hAnsi="Arial" w:cs="Arial"/>
          <w:sz w:val="60"/>
          <w:szCs w:val="60"/>
        </w:rPr>
        <w:t>when and where Fair Work First criteria may be relevant in procurement.</w:t>
      </w:r>
    </w:p>
    <w:p w14:paraId="2CD4FFBE" w14:textId="77777777" w:rsidR="0034101F" w:rsidRPr="00992FD0" w:rsidRDefault="0034101F" w:rsidP="00FC7039">
      <w:pPr>
        <w:pStyle w:val="ListParagraph"/>
        <w:numPr>
          <w:ilvl w:val="0"/>
          <w:numId w:val="20"/>
        </w:numPr>
        <w:spacing w:after="120" w:line="240" w:lineRule="auto"/>
        <w:rPr>
          <w:rFonts w:ascii="Arial" w:hAnsi="Arial" w:cs="Arial"/>
          <w:sz w:val="60"/>
          <w:szCs w:val="60"/>
        </w:rPr>
      </w:pPr>
      <w:r w:rsidRPr="00992FD0">
        <w:rPr>
          <w:rFonts w:ascii="Arial" w:hAnsi="Arial" w:cs="Arial"/>
          <w:sz w:val="60"/>
          <w:szCs w:val="60"/>
        </w:rPr>
        <w:t xml:space="preserve">the importance of ensuring requirements </w:t>
      </w:r>
      <w:proofErr w:type="gramStart"/>
      <w:r w:rsidRPr="00992FD0">
        <w:rPr>
          <w:rFonts w:ascii="Arial" w:hAnsi="Arial" w:cs="Arial"/>
          <w:sz w:val="60"/>
          <w:szCs w:val="60"/>
        </w:rPr>
        <w:t>are</w:t>
      </w:r>
      <w:proofErr w:type="gramEnd"/>
      <w:r w:rsidRPr="00992FD0">
        <w:rPr>
          <w:rFonts w:ascii="Arial" w:hAnsi="Arial" w:cs="Arial"/>
          <w:sz w:val="60"/>
          <w:szCs w:val="60"/>
        </w:rPr>
        <w:t xml:space="preserve"> relevant and proportionate.</w:t>
      </w:r>
    </w:p>
    <w:p w14:paraId="4608CDB7" w14:textId="77777777" w:rsidR="00DD75DB" w:rsidRDefault="0034101F" w:rsidP="00E865B1">
      <w:pPr>
        <w:pStyle w:val="ListParagraph"/>
        <w:numPr>
          <w:ilvl w:val="0"/>
          <w:numId w:val="20"/>
        </w:numPr>
        <w:spacing w:after="120" w:line="240" w:lineRule="auto"/>
        <w:rPr>
          <w:rFonts w:ascii="Arial" w:hAnsi="Arial" w:cs="Arial"/>
          <w:sz w:val="60"/>
          <w:szCs w:val="60"/>
        </w:rPr>
        <w:sectPr w:rsidR="00DD75DB" w:rsidSect="003656F4">
          <w:pgSz w:w="12240" w:h="15840"/>
          <w:pgMar w:top="1440" w:right="1440" w:bottom="1440" w:left="1440" w:header="720" w:footer="720" w:gutter="0"/>
          <w:cols w:space="720"/>
          <w:noEndnote/>
        </w:sectPr>
      </w:pPr>
      <w:r w:rsidRPr="00DD75DB">
        <w:rPr>
          <w:rFonts w:ascii="Arial" w:hAnsi="Arial" w:cs="Arial"/>
          <w:sz w:val="60"/>
          <w:szCs w:val="60"/>
        </w:rPr>
        <w:t>tools and guidance to help.</w:t>
      </w:r>
    </w:p>
    <w:p w14:paraId="245307FD" w14:textId="495E69AC" w:rsidR="00431300" w:rsidRPr="00DD75DB" w:rsidRDefault="00431300" w:rsidP="00DD75DB">
      <w:pPr>
        <w:pStyle w:val="Heading1"/>
        <w:spacing w:before="0" w:after="120" w:line="240" w:lineRule="auto"/>
        <w:rPr>
          <w:rFonts w:ascii="Arial" w:hAnsi="Arial" w:cs="Arial"/>
          <w:sz w:val="60"/>
          <w:szCs w:val="60"/>
        </w:rPr>
      </w:pPr>
      <w:r w:rsidRPr="00DD75DB">
        <w:rPr>
          <w:rFonts w:ascii="Arial" w:hAnsi="Arial" w:cs="Arial"/>
          <w:sz w:val="60"/>
          <w:szCs w:val="60"/>
        </w:rPr>
        <w:lastRenderedPageBreak/>
        <w:t>3.1</w:t>
      </w:r>
    </w:p>
    <w:p w14:paraId="5F028EEE" w14:textId="16B0DBE8" w:rsidR="00431300" w:rsidRPr="00FD2F79" w:rsidRDefault="00431300" w:rsidP="00E865B1">
      <w:pPr>
        <w:spacing w:after="120" w:line="240" w:lineRule="auto"/>
        <w:rPr>
          <w:rFonts w:ascii="Arial" w:hAnsi="Arial" w:cs="Arial"/>
          <w:b/>
          <w:bCs/>
          <w:sz w:val="60"/>
          <w:szCs w:val="60"/>
        </w:rPr>
      </w:pPr>
      <w:r w:rsidRPr="00FD2F79">
        <w:rPr>
          <w:rFonts w:ascii="Arial" w:hAnsi="Arial" w:cs="Arial"/>
          <w:b/>
          <w:bCs/>
          <w:sz w:val="60"/>
          <w:szCs w:val="60"/>
        </w:rPr>
        <w:t>Module 2.</w:t>
      </w:r>
    </w:p>
    <w:p w14:paraId="0FE6422C" w14:textId="79A4FD39" w:rsidR="0081347B" w:rsidRPr="005B6542" w:rsidRDefault="0081347B" w:rsidP="00E865B1">
      <w:pPr>
        <w:spacing w:after="120" w:line="240" w:lineRule="auto"/>
        <w:rPr>
          <w:rFonts w:ascii="Arial" w:hAnsi="Arial" w:cs="Arial"/>
          <w:sz w:val="60"/>
          <w:szCs w:val="60"/>
        </w:rPr>
      </w:pPr>
      <w:r w:rsidRPr="005B6542">
        <w:rPr>
          <w:rFonts w:ascii="Arial" w:hAnsi="Arial" w:cs="Arial"/>
          <w:sz w:val="60"/>
          <w:szCs w:val="60"/>
        </w:rPr>
        <w:t>FAIR WORK FIRST.</w:t>
      </w:r>
    </w:p>
    <w:p w14:paraId="517A112B" w14:textId="49937ED9" w:rsidR="00431300" w:rsidRPr="005B6542" w:rsidRDefault="0081347B" w:rsidP="00E865B1">
      <w:pPr>
        <w:spacing w:after="120" w:line="240" w:lineRule="auto"/>
        <w:rPr>
          <w:rFonts w:ascii="Arial" w:hAnsi="Arial" w:cs="Arial"/>
          <w:sz w:val="60"/>
          <w:szCs w:val="60"/>
        </w:rPr>
      </w:pPr>
      <w:r w:rsidRPr="005B6542">
        <w:rPr>
          <w:rFonts w:ascii="Arial" w:hAnsi="Arial" w:cs="Arial"/>
          <w:sz w:val="60"/>
          <w:szCs w:val="60"/>
        </w:rPr>
        <w:t>Principles and Tools.</w:t>
      </w:r>
    </w:p>
    <w:p w14:paraId="5516912D" w14:textId="315DE6CA" w:rsidR="004D2B26" w:rsidRPr="005B6542" w:rsidRDefault="004D2B26" w:rsidP="00E865B1">
      <w:pPr>
        <w:pStyle w:val="Heading1"/>
        <w:spacing w:before="0" w:after="120" w:line="240" w:lineRule="auto"/>
        <w:rPr>
          <w:rFonts w:ascii="Arial" w:hAnsi="Arial" w:cs="Arial"/>
          <w:sz w:val="60"/>
          <w:szCs w:val="60"/>
        </w:rPr>
      </w:pPr>
      <w:r w:rsidRPr="005B6542">
        <w:rPr>
          <w:rFonts w:ascii="Arial" w:hAnsi="Arial" w:cs="Arial"/>
          <w:sz w:val="60"/>
          <w:szCs w:val="60"/>
        </w:rPr>
        <w:t>3.2</w:t>
      </w:r>
    </w:p>
    <w:p w14:paraId="600B81B8" w14:textId="7B81CF71" w:rsidR="004D2B26" w:rsidRPr="005B6542" w:rsidRDefault="004D2B26" w:rsidP="00E865B1">
      <w:pPr>
        <w:spacing w:after="120" w:line="240" w:lineRule="auto"/>
        <w:rPr>
          <w:rFonts w:ascii="Arial" w:hAnsi="Arial" w:cs="Arial"/>
          <w:sz w:val="60"/>
          <w:szCs w:val="60"/>
        </w:rPr>
      </w:pPr>
      <w:r w:rsidRPr="005B6542">
        <w:rPr>
          <w:rFonts w:ascii="Arial" w:hAnsi="Arial" w:cs="Arial"/>
          <w:sz w:val="60"/>
          <w:szCs w:val="60"/>
        </w:rPr>
        <w:t>Module 2 content.</w:t>
      </w:r>
    </w:p>
    <w:p w14:paraId="729C97FE" w14:textId="77777777" w:rsidR="00F06F97" w:rsidRPr="005B6542" w:rsidRDefault="00F06F97" w:rsidP="00E865B1">
      <w:pPr>
        <w:spacing w:after="120" w:line="240" w:lineRule="auto"/>
        <w:rPr>
          <w:rFonts w:ascii="Arial" w:hAnsi="Arial" w:cs="Arial"/>
          <w:sz w:val="60"/>
          <w:szCs w:val="60"/>
        </w:rPr>
      </w:pPr>
      <w:r w:rsidRPr="005B6542">
        <w:rPr>
          <w:rFonts w:ascii="Arial" w:hAnsi="Arial" w:cs="Arial"/>
          <w:sz w:val="60"/>
          <w:szCs w:val="60"/>
        </w:rPr>
        <w:t>Having considered what Fair Work and Fair Work First is in Module 1, and the policy and legislative context, this module covers:</w:t>
      </w:r>
    </w:p>
    <w:p w14:paraId="6A6E36CC" w14:textId="0222CCC3" w:rsidR="00F06F97" w:rsidRPr="005B6542" w:rsidRDefault="00F06F97" w:rsidP="00E865B1">
      <w:pPr>
        <w:spacing w:after="120" w:line="240" w:lineRule="auto"/>
        <w:rPr>
          <w:rFonts w:ascii="Arial" w:hAnsi="Arial" w:cs="Arial"/>
          <w:sz w:val="60"/>
          <w:szCs w:val="60"/>
        </w:rPr>
      </w:pPr>
      <w:r w:rsidRPr="005B6542">
        <w:rPr>
          <w:rFonts w:ascii="Arial" w:hAnsi="Arial" w:cs="Arial"/>
          <w:sz w:val="60"/>
          <w:szCs w:val="60"/>
        </w:rPr>
        <w:t>The Fair Work First criteria with examples.</w:t>
      </w:r>
    </w:p>
    <w:p w14:paraId="085AFE28" w14:textId="4BEF29B8" w:rsidR="00F06F97" w:rsidRPr="005B6542" w:rsidRDefault="00F06F97" w:rsidP="00E865B1">
      <w:pPr>
        <w:spacing w:after="120" w:line="240" w:lineRule="auto"/>
        <w:rPr>
          <w:rFonts w:ascii="Arial" w:hAnsi="Arial" w:cs="Arial"/>
          <w:sz w:val="60"/>
          <w:szCs w:val="60"/>
        </w:rPr>
      </w:pPr>
      <w:r w:rsidRPr="005B6542">
        <w:rPr>
          <w:rFonts w:ascii="Arial" w:hAnsi="Arial" w:cs="Arial"/>
          <w:sz w:val="60"/>
          <w:szCs w:val="60"/>
        </w:rPr>
        <w:t>Expectations of public bodies and suppliers.</w:t>
      </w:r>
    </w:p>
    <w:p w14:paraId="5A7B1717" w14:textId="7E389E8B" w:rsidR="00E44928" w:rsidRPr="005B6542" w:rsidRDefault="00E44928" w:rsidP="00E865B1">
      <w:pPr>
        <w:spacing w:after="120" w:line="240" w:lineRule="auto"/>
        <w:rPr>
          <w:rFonts w:ascii="Arial" w:hAnsi="Arial" w:cs="Arial"/>
          <w:sz w:val="60"/>
          <w:szCs w:val="60"/>
        </w:rPr>
      </w:pPr>
      <w:r w:rsidRPr="005B6542">
        <w:rPr>
          <w:rFonts w:ascii="Arial" w:hAnsi="Arial" w:cs="Arial"/>
          <w:sz w:val="60"/>
          <w:szCs w:val="60"/>
        </w:rPr>
        <w:t>When and where to apply Fair Work First (relevance and proportionality).</w:t>
      </w:r>
    </w:p>
    <w:p w14:paraId="70911480" w14:textId="5A9EB66D" w:rsidR="00E44928" w:rsidRPr="005B6542" w:rsidRDefault="00E44928" w:rsidP="00E865B1">
      <w:pPr>
        <w:spacing w:after="120" w:line="240" w:lineRule="auto"/>
        <w:rPr>
          <w:rFonts w:ascii="Arial" w:hAnsi="Arial" w:cs="Arial"/>
          <w:sz w:val="60"/>
          <w:szCs w:val="60"/>
        </w:rPr>
      </w:pPr>
      <w:r w:rsidRPr="005B6542">
        <w:rPr>
          <w:rFonts w:ascii="Arial" w:hAnsi="Arial" w:cs="Arial"/>
          <w:sz w:val="60"/>
          <w:szCs w:val="60"/>
        </w:rPr>
        <w:lastRenderedPageBreak/>
        <w:t>Helpful tools and approaches.</w:t>
      </w:r>
    </w:p>
    <w:p w14:paraId="5BC9A9BA" w14:textId="3F2C27BD" w:rsidR="00745A3B" w:rsidRPr="005B6542" w:rsidRDefault="00745A3B" w:rsidP="00E865B1">
      <w:pPr>
        <w:pStyle w:val="Heading1"/>
        <w:spacing w:before="0" w:after="120" w:line="240" w:lineRule="auto"/>
        <w:rPr>
          <w:rFonts w:ascii="Arial" w:hAnsi="Arial" w:cs="Arial"/>
          <w:sz w:val="60"/>
          <w:szCs w:val="60"/>
        </w:rPr>
      </w:pPr>
      <w:r w:rsidRPr="005B6542">
        <w:rPr>
          <w:rFonts w:ascii="Arial" w:hAnsi="Arial" w:cs="Arial"/>
          <w:sz w:val="60"/>
          <w:szCs w:val="60"/>
        </w:rPr>
        <w:t>3.3</w:t>
      </w:r>
    </w:p>
    <w:p w14:paraId="4B9EE93A" w14:textId="6AE0D4D6" w:rsidR="00B244DD" w:rsidRPr="005B6542" w:rsidRDefault="00B244DD" w:rsidP="00E865B1">
      <w:pPr>
        <w:spacing w:after="120" w:line="240" w:lineRule="auto"/>
        <w:rPr>
          <w:rFonts w:ascii="Arial" w:hAnsi="Arial" w:cs="Arial"/>
          <w:sz w:val="60"/>
          <w:szCs w:val="60"/>
        </w:rPr>
      </w:pPr>
      <w:r w:rsidRPr="005B6542">
        <w:rPr>
          <w:rFonts w:ascii="Arial" w:hAnsi="Arial" w:cs="Arial"/>
          <w:sz w:val="60"/>
          <w:szCs w:val="60"/>
        </w:rPr>
        <w:t>FAIR WORK FIRST – CRITERIA.</w:t>
      </w:r>
    </w:p>
    <w:p w14:paraId="7F983098" w14:textId="77777777" w:rsidR="00B244DD" w:rsidRPr="005B6542" w:rsidRDefault="00B244DD" w:rsidP="00E865B1">
      <w:pPr>
        <w:spacing w:after="120" w:line="240" w:lineRule="auto"/>
        <w:rPr>
          <w:rFonts w:ascii="Arial" w:hAnsi="Arial" w:cs="Arial"/>
          <w:sz w:val="60"/>
          <w:szCs w:val="60"/>
        </w:rPr>
      </w:pPr>
      <w:r w:rsidRPr="005B6542">
        <w:rPr>
          <w:rFonts w:ascii="Arial" w:hAnsi="Arial" w:cs="Arial"/>
          <w:sz w:val="60"/>
          <w:szCs w:val="60"/>
        </w:rPr>
        <w:t xml:space="preserve">The relevance of each of the Fair Work First criteria to a planned procurement will depend on the scope of the contract, the sector and market. </w:t>
      </w:r>
    </w:p>
    <w:p w14:paraId="0C8D3121" w14:textId="77777777" w:rsidR="00B244DD" w:rsidRPr="005B6542" w:rsidRDefault="00B244DD" w:rsidP="00E865B1">
      <w:pPr>
        <w:spacing w:after="120" w:line="240" w:lineRule="auto"/>
        <w:rPr>
          <w:rFonts w:ascii="Arial" w:hAnsi="Arial" w:cs="Arial"/>
          <w:sz w:val="60"/>
          <w:szCs w:val="60"/>
        </w:rPr>
      </w:pPr>
      <w:r w:rsidRPr="005B6542">
        <w:rPr>
          <w:rFonts w:ascii="Arial" w:hAnsi="Arial" w:cs="Arial"/>
          <w:sz w:val="60"/>
          <w:szCs w:val="60"/>
        </w:rPr>
        <w:t xml:space="preserve">On this and the next slide are the criteria with some limited examples. </w:t>
      </w:r>
    </w:p>
    <w:p w14:paraId="1FA286D9" w14:textId="77777777" w:rsidR="00B244DD" w:rsidRPr="005B6542" w:rsidRDefault="00B244DD" w:rsidP="00E865B1">
      <w:pPr>
        <w:spacing w:after="120" w:line="240" w:lineRule="auto"/>
        <w:rPr>
          <w:rFonts w:ascii="Arial" w:hAnsi="Arial" w:cs="Arial"/>
          <w:sz w:val="60"/>
          <w:szCs w:val="60"/>
          <w:lang w:val="en-US"/>
        </w:rPr>
      </w:pPr>
      <w:r w:rsidRPr="005B6542">
        <w:rPr>
          <w:rFonts w:ascii="Arial" w:hAnsi="Arial" w:cs="Arial"/>
          <w:b/>
          <w:bCs/>
          <w:sz w:val="60"/>
          <w:szCs w:val="60"/>
          <w:u w:val="single"/>
          <w:lang w:val="x-none"/>
        </w:rPr>
        <w:t xml:space="preserve">ANNEX B </w:t>
      </w:r>
      <w:r w:rsidRPr="005B6542">
        <w:rPr>
          <w:rFonts w:ascii="Arial" w:hAnsi="Arial" w:cs="Arial"/>
          <w:sz w:val="60"/>
          <w:szCs w:val="60"/>
          <w:lang w:val="en-US"/>
        </w:rPr>
        <w:t>of the Fair Work First in Procurement guidance provides detailed examples.</w:t>
      </w:r>
    </w:p>
    <w:p w14:paraId="3E1DD6DE" w14:textId="6848EEF2" w:rsidR="00B244DD" w:rsidRPr="005B6542" w:rsidRDefault="00720A66" w:rsidP="00E865B1">
      <w:pPr>
        <w:pStyle w:val="Heading1"/>
        <w:spacing w:before="0" w:after="120" w:line="240" w:lineRule="auto"/>
        <w:rPr>
          <w:rFonts w:ascii="Arial" w:hAnsi="Arial" w:cs="Arial"/>
          <w:sz w:val="60"/>
          <w:szCs w:val="60"/>
        </w:rPr>
      </w:pPr>
      <w:r w:rsidRPr="005B6542">
        <w:rPr>
          <w:rFonts w:ascii="Arial" w:hAnsi="Arial" w:cs="Arial"/>
          <w:sz w:val="60"/>
          <w:szCs w:val="60"/>
        </w:rPr>
        <w:t>3.4</w:t>
      </w:r>
    </w:p>
    <w:p w14:paraId="38E98225" w14:textId="09AEFF9E" w:rsidR="007A5E6E" w:rsidRPr="005B6542" w:rsidRDefault="007A5E6E" w:rsidP="00E865B1">
      <w:pPr>
        <w:spacing w:after="120" w:line="240" w:lineRule="auto"/>
        <w:rPr>
          <w:rFonts w:ascii="Arial" w:hAnsi="Arial" w:cs="Arial"/>
          <w:sz w:val="60"/>
          <w:szCs w:val="60"/>
        </w:rPr>
      </w:pPr>
      <w:r w:rsidRPr="005B6542">
        <w:rPr>
          <w:rFonts w:ascii="Arial" w:hAnsi="Arial" w:cs="Arial"/>
          <w:sz w:val="60"/>
          <w:szCs w:val="60"/>
        </w:rPr>
        <w:t>FAIR WORK FIRST – CRITERIA.</w:t>
      </w:r>
    </w:p>
    <w:p w14:paraId="2BE96F6A" w14:textId="720B967F" w:rsidR="007A5E6E" w:rsidRPr="005B6542" w:rsidRDefault="007A5E6E" w:rsidP="00E865B1">
      <w:pPr>
        <w:spacing w:after="120" w:line="240" w:lineRule="auto"/>
        <w:rPr>
          <w:rFonts w:ascii="Arial" w:hAnsi="Arial" w:cs="Arial"/>
          <w:sz w:val="60"/>
          <w:szCs w:val="60"/>
        </w:rPr>
      </w:pPr>
      <w:r w:rsidRPr="005B6542">
        <w:rPr>
          <w:rFonts w:ascii="Arial" w:hAnsi="Arial" w:cs="Arial"/>
          <w:sz w:val="60"/>
          <w:szCs w:val="60"/>
        </w:rPr>
        <w:t>CRITERI</w:t>
      </w:r>
      <w:r w:rsidR="00DF671B">
        <w:rPr>
          <w:rFonts w:ascii="Arial" w:hAnsi="Arial" w:cs="Arial"/>
          <w:sz w:val="60"/>
          <w:szCs w:val="60"/>
        </w:rPr>
        <w:t>ON</w:t>
      </w:r>
      <w:r w:rsidR="00171C4F" w:rsidRPr="005B6542">
        <w:rPr>
          <w:rFonts w:ascii="Arial" w:hAnsi="Arial" w:cs="Arial"/>
          <w:sz w:val="60"/>
          <w:szCs w:val="60"/>
        </w:rPr>
        <w:t>.</w:t>
      </w:r>
    </w:p>
    <w:p w14:paraId="3C6A528A" w14:textId="77777777" w:rsidR="006B47ED" w:rsidRPr="005B6542" w:rsidRDefault="006B47ED" w:rsidP="00E865B1">
      <w:pPr>
        <w:spacing w:after="120" w:line="240" w:lineRule="auto"/>
        <w:rPr>
          <w:rFonts w:ascii="Arial" w:hAnsi="Arial" w:cs="Arial"/>
          <w:sz w:val="60"/>
          <w:szCs w:val="60"/>
        </w:rPr>
      </w:pPr>
      <w:r w:rsidRPr="005B6542">
        <w:rPr>
          <w:rFonts w:ascii="Arial" w:hAnsi="Arial" w:cs="Arial"/>
          <w:sz w:val="60"/>
          <w:szCs w:val="60"/>
        </w:rPr>
        <w:lastRenderedPageBreak/>
        <w:t>Payment of at least the real Living Wage*.</w:t>
      </w:r>
    </w:p>
    <w:p w14:paraId="7EBA63EA" w14:textId="1669DACD" w:rsidR="006B47ED" w:rsidRPr="005B6542" w:rsidRDefault="006B47ED" w:rsidP="00E865B1">
      <w:pPr>
        <w:spacing w:after="120" w:line="240" w:lineRule="auto"/>
        <w:rPr>
          <w:rFonts w:ascii="Arial" w:hAnsi="Arial" w:cs="Arial"/>
          <w:sz w:val="60"/>
          <w:szCs w:val="60"/>
        </w:rPr>
      </w:pPr>
      <w:r w:rsidRPr="005B6542">
        <w:rPr>
          <w:rFonts w:ascii="Arial" w:hAnsi="Arial" w:cs="Arial"/>
          <w:sz w:val="60"/>
          <w:szCs w:val="60"/>
        </w:rPr>
        <w:t>EXAMPLES (others may apply).</w:t>
      </w:r>
    </w:p>
    <w:p w14:paraId="6687A8D5" w14:textId="77777777" w:rsidR="00171C4F" w:rsidRPr="005B6542" w:rsidRDefault="00171C4F" w:rsidP="00E865B1">
      <w:pPr>
        <w:spacing w:after="120" w:line="240" w:lineRule="auto"/>
        <w:rPr>
          <w:rFonts w:ascii="Arial" w:hAnsi="Arial" w:cs="Arial"/>
          <w:sz w:val="60"/>
          <w:szCs w:val="60"/>
        </w:rPr>
      </w:pPr>
      <w:r w:rsidRPr="005B6542">
        <w:rPr>
          <w:rFonts w:ascii="Arial" w:hAnsi="Arial" w:cs="Arial"/>
          <w:sz w:val="60"/>
          <w:szCs w:val="60"/>
        </w:rPr>
        <w:t>Pay structure reflects real Living Wage and relevant Collective Bargaining Agreements as a minimum.</w:t>
      </w:r>
    </w:p>
    <w:p w14:paraId="7476C5EC" w14:textId="74C84CEC" w:rsidR="00171C4F" w:rsidRPr="005B6542" w:rsidRDefault="00171C4F" w:rsidP="00E865B1">
      <w:pPr>
        <w:spacing w:after="120" w:line="240" w:lineRule="auto"/>
        <w:rPr>
          <w:rFonts w:ascii="Arial" w:hAnsi="Arial" w:cs="Arial"/>
          <w:sz w:val="60"/>
          <w:szCs w:val="60"/>
        </w:rPr>
      </w:pPr>
      <w:r w:rsidRPr="005B6542">
        <w:rPr>
          <w:rFonts w:ascii="Arial" w:hAnsi="Arial" w:cs="Arial"/>
          <w:sz w:val="60"/>
          <w:szCs w:val="60"/>
        </w:rPr>
        <w:t>CRITERI</w:t>
      </w:r>
      <w:r w:rsidR="009B4CC5">
        <w:rPr>
          <w:rFonts w:ascii="Arial" w:hAnsi="Arial" w:cs="Arial"/>
          <w:sz w:val="60"/>
          <w:szCs w:val="60"/>
        </w:rPr>
        <w:t>ON</w:t>
      </w:r>
      <w:r w:rsidRPr="005B6542">
        <w:rPr>
          <w:rFonts w:ascii="Arial" w:hAnsi="Arial" w:cs="Arial"/>
          <w:sz w:val="60"/>
          <w:szCs w:val="60"/>
        </w:rPr>
        <w:t>.</w:t>
      </w:r>
    </w:p>
    <w:p w14:paraId="64A78301" w14:textId="77777777" w:rsidR="00171C4F" w:rsidRPr="005B6542" w:rsidRDefault="00171C4F" w:rsidP="00E865B1">
      <w:pPr>
        <w:spacing w:after="120" w:line="240" w:lineRule="auto"/>
        <w:rPr>
          <w:rFonts w:ascii="Arial" w:hAnsi="Arial" w:cs="Arial"/>
          <w:sz w:val="60"/>
          <w:szCs w:val="60"/>
        </w:rPr>
      </w:pPr>
      <w:r w:rsidRPr="005B6542">
        <w:rPr>
          <w:rFonts w:ascii="Arial" w:hAnsi="Arial" w:cs="Arial"/>
          <w:sz w:val="60"/>
          <w:szCs w:val="60"/>
        </w:rPr>
        <w:t>Appropriate channels for effective voice, such as trade union recognition.</w:t>
      </w:r>
    </w:p>
    <w:p w14:paraId="34C33058" w14:textId="77777777" w:rsidR="00171C4F" w:rsidRPr="005B6542" w:rsidRDefault="00171C4F" w:rsidP="00E865B1">
      <w:pPr>
        <w:spacing w:after="120" w:line="240" w:lineRule="auto"/>
        <w:rPr>
          <w:rFonts w:ascii="Arial" w:hAnsi="Arial" w:cs="Arial"/>
          <w:sz w:val="60"/>
          <w:szCs w:val="60"/>
        </w:rPr>
      </w:pPr>
      <w:r w:rsidRPr="005B6542">
        <w:rPr>
          <w:rFonts w:ascii="Arial" w:hAnsi="Arial" w:cs="Arial"/>
          <w:sz w:val="60"/>
          <w:szCs w:val="60"/>
        </w:rPr>
        <w:t>EXAMPLES (others may apply).</w:t>
      </w:r>
    </w:p>
    <w:p w14:paraId="3FB673C4" w14:textId="77777777" w:rsidR="00960284" w:rsidRPr="005B6542" w:rsidRDefault="00960284" w:rsidP="00E865B1">
      <w:pPr>
        <w:spacing w:after="120" w:line="240" w:lineRule="auto"/>
        <w:rPr>
          <w:rFonts w:ascii="Arial" w:hAnsi="Arial" w:cs="Arial"/>
          <w:sz w:val="60"/>
          <w:szCs w:val="60"/>
        </w:rPr>
      </w:pPr>
      <w:r w:rsidRPr="005B6542">
        <w:rPr>
          <w:rFonts w:ascii="Arial" w:hAnsi="Arial" w:cs="Arial"/>
          <w:sz w:val="60"/>
          <w:szCs w:val="60"/>
        </w:rPr>
        <w:t xml:space="preserve">Working with Trade Unions or carrying out regular surveys to understand workers’ views, including how well they feel effective voice is facilitated in the </w:t>
      </w:r>
      <w:r w:rsidRPr="005B6542">
        <w:rPr>
          <w:rFonts w:ascii="Arial" w:hAnsi="Arial" w:cs="Arial"/>
          <w:sz w:val="60"/>
          <w:szCs w:val="60"/>
        </w:rPr>
        <w:lastRenderedPageBreak/>
        <w:t>organisation, and are involved in agreeing and progressing improvement action.</w:t>
      </w:r>
    </w:p>
    <w:p w14:paraId="4832950C" w14:textId="4934121C" w:rsidR="00960284" w:rsidRPr="005B6542" w:rsidRDefault="00960284" w:rsidP="00E865B1">
      <w:pPr>
        <w:spacing w:after="120" w:line="240" w:lineRule="auto"/>
        <w:rPr>
          <w:rFonts w:ascii="Arial" w:hAnsi="Arial" w:cs="Arial"/>
          <w:sz w:val="60"/>
          <w:szCs w:val="60"/>
        </w:rPr>
      </w:pPr>
      <w:r w:rsidRPr="005B6542">
        <w:rPr>
          <w:rFonts w:ascii="Arial" w:hAnsi="Arial" w:cs="Arial"/>
          <w:sz w:val="60"/>
          <w:szCs w:val="60"/>
        </w:rPr>
        <w:t>CRITERI</w:t>
      </w:r>
      <w:r w:rsidR="009B4CC5">
        <w:rPr>
          <w:rFonts w:ascii="Arial" w:hAnsi="Arial" w:cs="Arial"/>
          <w:sz w:val="60"/>
          <w:szCs w:val="60"/>
        </w:rPr>
        <w:t>ON</w:t>
      </w:r>
      <w:r w:rsidRPr="005B6542">
        <w:rPr>
          <w:rFonts w:ascii="Arial" w:hAnsi="Arial" w:cs="Arial"/>
          <w:sz w:val="60"/>
          <w:szCs w:val="60"/>
        </w:rPr>
        <w:t>.</w:t>
      </w:r>
    </w:p>
    <w:p w14:paraId="53CD34B5" w14:textId="77777777" w:rsidR="00960284" w:rsidRPr="005B6542" w:rsidRDefault="00960284" w:rsidP="00E865B1">
      <w:pPr>
        <w:spacing w:after="120" w:line="240" w:lineRule="auto"/>
        <w:rPr>
          <w:rFonts w:ascii="Arial" w:hAnsi="Arial" w:cs="Arial"/>
          <w:sz w:val="60"/>
          <w:szCs w:val="60"/>
        </w:rPr>
      </w:pPr>
      <w:r w:rsidRPr="005B6542">
        <w:rPr>
          <w:rFonts w:ascii="Arial" w:hAnsi="Arial" w:cs="Arial"/>
          <w:sz w:val="60"/>
          <w:szCs w:val="60"/>
        </w:rPr>
        <w:t>Investment in workforce development.</w:t>
      </w:r>
    </w:p>
    <w:p w14:paraId="20002DFB" w14:textId="77777777" w:rsidR="00960284" w:rsidRPr="005B6542" w:rsidRDefault="00960284" w:rsidP="00E865B1">
      <w:pPr>
        <w:spacing w:after="120" w:line="240" w:lineRule="auto"/>
        <w:rPr>
          <w:rFonts w:ascii="Arial" w:hAnsi="Arial" w:cs="Arial"/>
          <w:sz w:val="60"/>
          <w:szCs w:val="60"/>
        </w:rPr>
      </w:pPr>
      <w:r w:rsidRPr="005B6542">
        <w:rPr>
          <w:rFonts w:ascii="Arial" w:hAnsi="Arial" w:cs="Arial"/>
          <w:sz w:val="60"/>
          <w:szCs w:val="60"/>
        </w:rPr>
        <w:t>EXAMPLES (others may apply).</w:t>
      </w:r>
    </w:p>
    <w:p w14:paraId="7C32E2C1" w14:textId="77777777" w:rsidR="007576B4" w:rsidRPr="005B6542" w:rsidRDefault="007576B4" w:rsidP="00E865B1">
      <w:pPr>
        <w:spacing w:after="120" w:line="240" w:lineRule="auto"/>
        <w:rPr>
          <w:rFonts w:ascii="Arial" w:hAnsi="Arial" w:cs="Arial"/>
          <w:sz w:val="60"/>
          <w:szCs w:val="60"/>
        </w:rPr>
      </w:pPr>
      <w:r w:rsidRPr="005B6542">
        <w:rPr>
          <w:rFonts w:ascii="Arial" w:hAnsi="Arial" w:cs="Arial"/>
          <w:sz w:val="60"/>
          <w:szCs w:val="60"/>
        </w:rPr>
        <w:t>Learning and development programme reflecting individual and organisational needs.</w:t>
      </w:r>
    </w:p>
    <w:p w14:paraId="2CD1FCB5" w14:textId="1503BF73" w:rsidR="007576B4" w:rsidRPr="005B6542" w:rsidRDefault="007576B4" w:rsidP="00E865B1">
      <w:pPr>
        <w:spacing w:after="120" w:line="240" w:lineRule="auto"/>
        <w:rPr>
          <w:rFonts w:ascii="Arial" w:hAnsi="Arial" w:cs="Arial"/>
          <w:sz w:val="60"/>
          <w:szCs w:val="60"/>
        </w:rPr>
      </w:pPr>
      <w:r w:rsidRPr="005B6542">
        <w:rPr>
          <w:rFonts w:ascii="Arial" w:hAnsi="Arial" w:cs="Arial"/>
          <w:sz w:val="60"/>
          <w:szCs w:val="60"/>
        </w:rPr>
        <w:t>*Clicking the button opposite opens a new window, with an explanation of real Living Wage and other pay terminologies.</w:t>
      </w:r>
    </w:p>
    <w:p w14:paraId="44222B2D" w14:textId="2A81D785" w:rsidR="0090188D" w:rsidRPr="005B6542" w:rsidRDefault="0090188D" w:rsidP="00E865B1">
      <w:pPr>
        <w:pStyle w:val="Heading1"/>
        <w:spacing w:before="0" w:after="120" w:line="240" w:lineRule="auto"/>
        <w:rPr>
          <w:rFonts w:ascii="Arial" w:hAnsi="Arial" w:cs="Arial"/>
          <w:sz w:val="60"/>
          <w:szCs w:val="60"/>
        </w:rPr>
      </w:pPr>
      <w:r w:rsidRPr="005B6542">
        <w:rPr>
          <w:rFonts w:ascii="Arial" w:hAnsi="Arial" w:cs="Arial"/>
          <w:sz w:val="60"/>
          <w:szCs w:val="60"/>
        </w:rPr>
        <w:t>3.5</w:t>
      </w:r>
    </w:p>
    <w:p w14:paraId="753398C2" w14:textId="77777777" w:rsidR="009B4CC5" w:rsidRDefault="0090188D" w:rsidP="00E865B1">
      <w:pPr>
        <w:spacing w:after="120" w:line="240" w:lineRule="auto"/>
        <w:rPr>
          <w:rFonts w:ascii="Arial" w:hAnsi="Arial" w:cs="Arial"/>
          <w:sz w:val="60"/>
          <w:szCs w:val="60"/>
        </w:rPr>
      </w:pPr>
      <w:r w:rsidRPr="005B6542">
        <w:rPr>
          <w:rFonts w:ascii="Arial" w:hAnsi="Arial" w:cs="Arial"/>
          <w:sz w:val="60"/>
          <w:szCs w:val="60"/>
        </w:rPr>
        <w:t>FAIR WORK FIRST – CRITERIA</w:t>
      </w:r>
      <w:r w:rsidR="00FF5061" w:rsidRPr="005B6542">
        <w:rPr>
          <w:rFonts w:ascii="Arial" w:hAnsi="Arial" w:cs="Arial"/>
          <w:sz w:val="60"/>
          <w:szCs w:val="60"/>
        </w:rPr>
        <w:t xml:space="preserve"> (Continued)</w:t>
      </w:r>
      <w:r w:rsidRPr="005B6542">
        <w:rPr>
          <w:rFonts w:ascii="Arial" w:hAnsi="Arial" w:cs="Arial"/>
          <w:sz w:val="60"/>
          <w:szCs w:val="60"/>
        </w:rPr>
        <w:t>.</w:t>
      </w:r>
      <w:r w:rsidRPr="005B6542">
        <w:rPr>
          <w:rFonts w:ascii="Arial" w:hAnsi="Arial" w:cs="Arial"/>
          <w:sz w:val="60"/>
          <w:szCs w:val="60"/>
        </w:rPr>
        <w:br/>
      </w:r>
      <w:r w:rsidRPr="005B6542">
        <w:rPr>
          <w:rFonts w:ascii="Arial" w:hAnsi="Arial" w:cs="Arial"/>
          <w:sz w:val="60"/>
          <w:szCs w:val="60"/>
        </w:rPr>
        <w:lastRenderedPageBreak/>
        <w:br/>
        <w:t>CRITERI</w:t>
      </w:r>
      <w:r w:rsidR="009B4CC5">
        <w:rPr>
          <w:rFonts w:ascii="Arial" w:hAnsi="Arial" w:cs="Arial"/>
          <w:sz w:val="60"/>
          <w:szCs w:val="60"/>
        </w:rPr>
        <w:t>ON</w:t>
      </w:r>
      <w:r w:rsidRPr="005B6542">
        <w:rPr>
          <w:rFonts w:ascii="Arial" w:hAnsi="Arial" w:cs="Arial"/>
          <w:sz w:val="60"/>
          <w:szCs w:val="60"/>
        </w:rPr>
        <w:t>.</w:t>
      </w:r>
    </w:p>
    <w:p w14:paraId="4F465282" w14:textId="77777777" w:rsidR="009B4CC5" w:rsidRDefault="00FF5061" w:rsidP="00E865B1">
      <w:pPr>
        <w:spacing w:after="120" w:line="240" w:lineRule="auto"/>
        <w:rPr>
          <w:rFonts w:ascii="Arial" w:hAnsi="Arial" w:cs="Arial"/>
          <w:sz w:val="60"/>
          <w:szCs w:val="60"/>
        </w:rPr>
      </w:pPr>
      <w:r w:rsidRPr="005B6542">
        <w:rPr>
          <w:rFonts w:ascii="Arial" w:hAnsi="Arial" w:cs="Arial"/>
          <w:sz w:val="60"/>
          <w:szCs w:val="60"/>
        </w:rPr>
        <w:t>No inappropriate use of zero hours contracts.</w:t>
      </w:r>
    </w:p>
    <w:p w14:paraId="7C1AF195" w14:textId="77777777" w:rsidR="009B4CC5" w:rsidRDefault="0090188D" w:rsidP="00E865B1">
      <w:pPr>
        <w:spacing w:after="120" w:line="240" w:lineRule="auto"/>
        <w:rPr>
          <w:rFonts w:ascii="Arial" w:hAnsi="Arial" w:cs="Arial"/>
          <w:sz w:val="60"/>
          <w:szCs w:val="60"/>
        </w:rPr>
      </w:pPr>
      <w:r w:rsidRPr="005B6542">
        <w:rPr>
          <w:rFonts w:ascii="Arial" w:hAnsi="Arial" w:cs="Arial"/>
          <w:sz w:val="60"/>
          <w:szCs w:val="60"/>
        </w:rPr>
        <w:t>EXAMPLES (others may apply).</w:t>
      </w:r>
    </w:p>
    <w:p w14:paraId="25230EC8" w14:textId="77777777" w:rsidR="009B4CC5" w:rsidRDefault="00FF5061" w:rsidP="00E865B1">
      <w:pPr>
        <w:spacing w:after="120" w:line="240" w:lineRule="auto"/>
        <w:rPr>
          <w:rFonts w:ascii="Arial" w:hAnsi="Arial" w:cs="Arial"/>
          <w:sz w:val="60"/>
          <w:szCs w:val="60"/>
        </w:rPr>
      </w:pPr>
      <w:r w:rsidRPr="005B6542">
        <w:rPr>
          <w:rFonts w:ascii="Arial" w:hAnsi="Arial" w:cs="Arial"/>
          <w:sz w:val="60"/>
          <w:szCs w:val="60"/>
        </w:rPr>
        <w:t>Staff employed on permanent or fixed term contracts, with confirmed hours.</w:t>
      </w:r>
    </w:p>
    <w:p w14:paraId="0F3BAAE0" w14:textId="78711442" w:rsidR="009B4CC5" w:rsidRDefault="0090188D" w:rsidP="00E865B1">
      <w:pPr>
        <w:spacing w:after="120" w:line="240" w:lineRule="auto"/>
        <w:rPr>
          <w:rFonts w:ascii="Arial" w:hAnsi="Arial" w:cs="Arial"/>
          <w:sz w:val="60"/>
          <w:szCs w:val="60"/>
        </w:rPr>
      </w:pPr>
      <w:r w:rsidRPr="005B6542">
        <w:rPr>
          <w:rFonts w:ascii="Arial" w:hAnsi="Arial" w:cs="Arial"/>
          <w:sz w:val="60"/>
          <w:szCs w:val="60"/>
        </w:rPr>
        <w:t>CRITERI</w:t>
      </w:r>
      <w:r w:rsidR="009B4CC5">
        <w:rPr>
          <w:rFonts w:ascii="Arial" w:hAnsi="Arial" w:cs="Arial"/>
          <w:sz w:val="60"/>
          <w:szCs w:val="60"/>
        </w:rPr>
        <w:t>ON</w:t>
      </w:r>
      <w:r w:rsidRPr="005B6542">
        <w:rPr>
          <w:rFonts w:ascii="Arial" w:hAnsi="Arial" w:cs="Arial"/>
          <w:sz w:val="60"/>
          <w:szCs w:val="60"/>
        </w:rPr>
        <w:t>.</w:t>
      </w:r>
    </w:p>
    <w:p w14:paraId="55EA2C2D" w14:textId="36F279E9" w:rsidR="00246587" w:rsidRPr="005B6542" w:rsidRDefault="00246587" w:rsidP="00E865B1">
      <w:pPr>
        <w:spacing w:after="120" w:line="240" w:lineRule="auto"/>
        <w:rPr>
          <w:rFonts w:ascii="Arial" w:hAnsi="Arial" w:cs="Arial"/>
          <w:sz w:val="60"/>
          <w:szCs w:val="60"/>
        </w:rPr>
      </w:pPr>
      <w:r w:rsidRPr="005B6542">
        <w:rPr>
          <w:rFonts w:ascii="Arial" w:hAnsi="Arial" w:cs="Arial"/>
          <w:sz w:val="60"/>
          <w:szCs w:val="60"/>
        </w:rPr>
        <w:t>Address workplace inequalities, including pay and employment gaps for disabled people, racialised minorities, women and workers aged over 50.</w:t>
      </w:r>
    </w:p>
    <w:p w14:paraId="711CBBF4" w14:textId="77777777" w:rsidR="009B4CC5" w:rsidRDefault="0090188D" w:rsidP="00E865B1">
      <w:pPr>
        <w:spacing w:after="120" w:line="240" w:lineRule="auto"/>
        <w:rPr>
          <w:rFonts w:ascii="Arial" w:hAnsi="Arial" w:cs="Arial"/>
          <w:sz w:val="60"/>
          <w:szCs w:val="60"/>
        </w:rPr>
      </w:pPr>
      <w:r w:rsidRPr="005B6542">
        <w:rPr>
          <w:rFonts w:ascii="Arial" w:hAnsi="Arial" w:cs="Arial"/>
          <w:sz w:val="60"/>
          <w:szCs w:val="60"/>
        </w:rPr>
        <w:t>EXAMPLES (others may apply).</w:t>
      </w:r>
      <w:r w:rsidRPr="005B6542">
        <w:rPr>
          <w:rFonts w:ascii="Arial" w:hAnsi="Arial" w:cs="Arial"/>
          <w:sz w:val="60"/>
          <w:szCs w:val="60"/>
        </w:rPr>
        <w:br/>
      </w:r>
      <w:r w:rsidRPr="005B6542">
        <w:rPr>
          <w:rFonts w:ascii="Arial" w:hAnsi="Arial" w:cs="Arial"/>
          <w:sz w:val="60"/>
          <w:szCs w:val="60"/>
        </w:rPr>
        <w:br/>
      </w:r>
      <w:r w:rsidR="00246587" w:rsidRPr="005B6542">
        <w:rPr>
          <w:rFonts w:ascii="Arial" w:hAnsi="Arial" w:cs="Arial"/>
          <w:sz w:val="60"/>
          <w:szCs w:val="60"/>
        </w:rPr>
        <w:lastRenderedPageBreak/>
        <w:t>Equality of opportunity employment practices.</w:t>
      </w:r>
    </w:p>
    <w:p w14:paraId="5EF17317" w14:textId="576C4EED" w:rsidR="009B4CC5" w:rsidRDefault="0090188D" w:rsidP="00E865B1">
      <w:pPr>
        <w:spacing w:after="120" w:line="240" w:lineRule="auto"/>
        <w:rPr>
          <w:rFonts w:ascii="Arial" w:hAnsi="Arial" w:cs="Arial"/>
          <w:sz w:val="60"/>
          <w:szCs w:val="60"/>
        </w:rPr>
      </w:pPr>
      <w:r w:rsidRPr="005B6542">
        <w:rPr>
          <w:rFonts w:ascii="Arial" w:hAnsi="Arial" w:cs="Arial"/>
          <w:sz w:val="60"/>
          <w:szCs w:val="60"/>
        </w:rPr>
        <w:t>CRITERI</w:t>
      </w:r>
      <w:r w:rsidR="009B4CC5">
        <w:rPr>
          <w:rFonts w:ascii="Arial" w:hAnsi="Arial" w:cs="Arial"/>
          <w:sz w:val="60"/>
          <w:szCs w:val="60"/>
        </w:rPr>
        <w:t>ON</w:t>
      </w:r>
      <w:r w:rsidRPr="005B6542">
        <w:rPr>
          <w:rFonts w:ascii="Arial" w:hAnsi="Arial" w:cs="Arial"/>
          <w:sz w:val="60"/>
          <w:szCs w:val="60"/>
        </w:rPr>
        <w:t>.</w:t>
      </w:r>
    </w:p>
    <w:p w14:paraId="411D12C8" w14:textId="77777777" w:rsidR="009B4CC5" w:rsidRDefault="00CB4AE8" w:rsidP="00E865B1">
      <w:pPr>
        <w:spacing w:after="120" w:line="240" w:lineRule="auto"/>
        <w:rPr>
          <w:rFonts w:ascii="Arial" w:hAnsi="Arial" w:cs="Arial"/>
          <w:sz w:val="60"/>
          <w:szCs w:val="60"/>
        </w:rPr>
      </w:pPr>
      <w:r w:rsidRPr="005B6542">
        <w:rPr>
          <w:rFonts w:ascii="Arial" w:hAnsi="Arial" w:cs="Arial"/>
          <w:sz w:val="60"/>
          <w:szCs w:val="60"/>
        </w:rPr>
        <w:t>Offer flexible and family friendly working practices for all.</w:t>
      </w:r>
    </w:p>
    <w:p w14:paraId="30A19142" w14:textId="1A837B47" w:rsidR="009B4CC5" w:rsidRDefault="0090188D" w:rsidP="00E865B1">
      <w:pPr>
        <w:spacing w:after="120" w:line="240" w:lineRule="auto"/>
        <w:rPr>
          <w:rFonts w:ascii="Arial" w:hAnsi="Arial" w:cs="Arial"/>
          <w:sz w:val="60"/>
          <w:szCs w:val="60"/>
        </w:rPr>
      </w:pPr>
      <w:r w:rsidRPr="005B6542">
        <w:rPr>
          <w:rFonts w:ascii="Arial" w:hAnsi="Arial" w:cs="Arial"/>
          <w:sz w:val="60"/>
          <w:szCs w:val="60"/>
        </w:rPr>
        <w:t>EXAMPLES (others may apply).</w:t>
      </w:r>
    </w:p>
    <w:p w14:paraId="0CAFF51E" w14:textId="5DA2263B" w:rsidR="00CB4AE8" w:rsidRPr="005B6542" w:rsidRDefault="00CB4AE8" w:rsidP="00E865B1">
      <w:pPr>
        <w:spacing w:after="120" w:line="240" w:lineRule="auto"/>
        <w:rPr>
          <w:rFonts w:ascii="Arial" w:hAnsi="Arial" w:cs="Arial"/>
          <w:sz w:val="60"/>
          <w:szCs w:val="60"/>
        </w:rPr>
      </w:pPr>
      <w:r w:rsidRPr="005B6542">
        <w:rPr>
          <w:rFonts w:ascii="Arial" w:hAnsi="Arial" w:cs="Arial"/>
          <w:sz w:val="60"/>
          <w:szCs w:val="60"/>
        </w:rPr>
        <w:t>Jobs designed around business outcomes not based on fixed locations or times to provide flexibility.</w:t>
      </w:r>
    </w:p>
    <w:p w14:paraId="33D5142C" w14:textId="3B0098A2" w:rsidR="00CB4AE8" w:rsidRPr="005B6542" w:rsidRDefault="00CB4AE8" w:rsidP="00E865B1">
      <w:pPr>
        <w:spacing w:after="120" w:line="240" w:lineRule="auto"/>
        <w:rPr>
          <w:rFonts w:ascii="Arial" w:hAnsi="Arial" w:cs="Arial"/>
          <w:sz w:val="60"/>
          <w:szCs w:val="60"/>
        </w:rPr>
      </w:pPr>
      <w:r w:rsidRPr="005B6542">
        <w:rPr>
          <w:rFonts w:ascii="Arial" w:hAnsi="Arial" w:cs="Arial"/>
          <w:sz w:val="60"/>
          <w:szCs w:val="60"/>
        </w:rPr>
        <w:t>CRITERI</w:t>
      </w:r>
      <w:r w:rsidR="009B4CC5">
        <w:rPr>
          <w:rFonts w:ascii="Arial" w:hAnsi="Arial" w:cs="Arial"/>
          <w:sz w:val="60"/>
          <w:szCs w:val="60"/>
        </w:rPr>
        <w:t>ON</w:t>
      </w:r>
      <w:r w:rsidRPr="005B6542">
        <w:rPr>
          <w:rFonts w:ascii="Arial" w:hAnsi="Arial" w:cs="Arial"/>
          <w:sz w:val="60"/>
          <w:szCs w:val="60"/>
        </w:rPr>
        <w:t>.</w:t>
      </w:r>
    </w:p>
    <w:p w14:paraId="2E162C08" w14:textId="77777777" w:rsidR="004F063B" w:rsidRPr="005B6542" w:rsidRDefault="004F063B" w:rsidP="00E865B1">
      <w:pPr>
        <w:spacing w:after="120" w:line="240" w:lineRule="auto"/>
        <w:rPr>
          <w:rFonts w:ascii="Arial" w:hAnsi="Arial" w:cs="Arial"/>
          <w:sz w:val="60"/>
          <w:szCs w:val="60"/>
        </w:rPr>
      </w:pPr>
      <w:r w:rsidRPr="005B6542">
        <w:rPr>
          <w:rFonts w:ascii="Arial" w:hAnsi="Arial" w:cs="Arial"/>
          <w:sz w:val="60"/>
          <w:szCs w:val="60"/>
        </w:rPr>
        <w:t>Oppose the use of fire and rehire practices.</w:t>
      </w:r>
    </w:p>
    <w:p w14:paraId="6920E803" w14:textId="77777777" w:rsidR="004F063B" w:rsidRPr="005B6542" w:rsidRDefault="004F063B" w:rsidP="00E865B1">
      <w:pPr>
        <w:spacing w:after="120" w:line="240" w:lineRule="auto"/>
        <w:rPr>
          <w:rFonts w:ascii="Arial" w:hAnsi="Arial" w:cs="Arial"/>
          <w:sz w:val="60"/>
          <w:szCs w:val="60"/>
        </w:rPr>
      </w:pPr>
      <w:r w:rsidRPr="005B6542">
        <w:rPr>
          <w:rFonts w:ascii="Arial" w:hAnsi="Arial" w:cs="Arial"/>
          <w:sz w:val="60"/>
          <w:szCs w:val="60"/>
        </w:rPr>
        <w:t>EXAMPLES (others may apply).</w:t>
      </w:r>
    </w:p>
    <w:p w14:paraId="00F6BC00" w14:textId="6E9A964E" w:rsidR="004F063B" w:rsidRPr="005B6542" w:rsidRDefault="004F063B" w:rsidP="00E865B1">
      <w:pPr>
        <w:spacing w:after="120" w:line="240" w:lineRule="auto"/>
        <w:rPr>
          <w:rFonts w:ascii="Arial" w:hAnsi="Arial" w:cs="Arial"/>
          <w:sz w:val="60"/>
          <w:szCs w:val="60"/>
        </w:rPr>
      </w:pPr>
      <w:r w:rsidRPr="005B6542">
        <w:rPr>
          <w:rFonts w:ascii="Arial" w:hAnsi="Arial" w:cs="Arial"/>
          <w:sz w:val="60"/>
          <w:szCs w:val="60"/>
        </w:rPr>
        <w:t>Voluntary agreement on contractual changes</w:t>
      </w:r>
      <w:r w:rsidR="005977DB" w:rsidRPr="005B6542">
        <w:rPr>
          <w:rFonts w:ascii="Arial" w:hAnsi="Arial" w:cs="Arial"/>
          <w:sz w:val="60"/>
          <w:szCs w:val="60"/>
        </w:rPr>
        <w:t>.</w:t>
      </w:r>
    </w:p>
    <w:p w14:paraId="02E34D25" w14:textId="77777777" w:rsidR="005977DB" w:rsidRPr="005B6542" w:rsidRDefault="005977DB" w:rsidP="00E865B1">
      <w:pPr>
        <w:spacing w:after="120" w:line="240" w:lineRule="auto"/>
        <w:rPr>
          <w:rFonts w:ascii="Arial" w:hAnsi="Arial" w:cs="Arial"/>
          <w:sz w:val="60"/>
          <w:szCs w:val="60"/>
          <w:lang w:val="en-US"/>
        </w:rPr>
      </w:pPr>
      <w:r w:rsidRPr="005B6542">
        <w:rPr>
          <w:rFonts w:ascii="Arial" w:hAnsi="Arial" w:cs="Arial"/>
          <w:b/>
          <w:bCs/>
          <w:sz w:val="60"/>
          <w:szCs w:val="60"/>
          <w:u w:val="single"/>
          <w:lang w:val="x-none"/>
        </w:rPr>
        <w:lastRenderedPageBreak/>
        <w:t xml:space="preserve">ANNEX B </w:t>
      </w:r>
      <w:r w:rsidRPr="005B6542">
        <w:rPr>
          <w:rFonts w:ascii="Arial" w:hAnsi="Arial" w:cs="Arial"/>
          <w:sz w:val="60"/>
          <w:szCs w:val="60"/>
          <w:lang w:val="en-US"/>
        </w:rPr>
        <w:t>of the Fair Work First in Procurement guidance provides detailed examples.</w:t>
      </w:r>
    </w:p>
    <w:p w14:paraId="79B03E46" w14:textId="5A84CB5E" w:rsidR="009E6C2B" w:rsidRPr="005B6542" w:rsidRDefault="009E6C2B" w:rsidP="00E865B1">
      <w:pPr>
        <w:pStyle w:val="Heading1"/>
        <w:spacing w:before="0" w:after="120" w:line="240" w:lineRule="auto"/>
        <w:rPr>
          <w:rFonts w:ascii="Arial" w:hAnsi="Arial" w:cs="Arial"/>
          <w:sz w:val="60"/>
          <w:szCs w:val="60"/>
        </w:rPr>
      </w:pPr>
      <w:r w:rsidRPr="005B6542">
        <w:rPr>
          <w:rFonts w:ascii="Arial" w:hAnsi="Arial" w:cs="Arial"/>
          <w:sz w:val="60"/>
          <w:szCs w:val="60"/>
        </w:rPr>
        <w:t>3.6</w:t>
      </w:r>
    </w:p>
    <w:p w14:paraId="3E6B6A62" w14:textId="337886BD" w:rsidR="00A830BF" w:rsidRPr="005B6542" w:rsidRDefault="00A830BF" w:rsidP="00E865B1">
      <w:pPr>
        <w:spacing w:after="120" w:line="240" w:lineRule="auto"/>
        <w:rPr>
          <w:rFonts w:ascii="Arial" w:hAnsi="Arial" w:cs="Arial"/>
          <w:sz w:val="60"/>
          <w:szCs w:val="60"/>
        </w:rPr>
      </w:pPr>
      <w:r w:rsidRPr="005B6542">
        <w:rPr>
          <w:rFonts w:ascii="Arial" w:hAnsi="Arial" w:cs="Arial"/>
          <w:sz w:val="60"/>
          <w:szCs w:val="60"/>
        </w:rPr>
        <w:t>FAIR WORK FIRST CRITERIA – EXAMPLES.</w:t>
      </w:r>
    </w:p>
    <w:p w14:paraId="0F4C42E6" w14:textId="77777777" w:rsidR="00A830BF" w:rsidRPr="005B6542" w:rsidRDefault="00A830BF" w:rsidP="00E865B1">
      <w:pPr>
        <w:spacing w:after="120" w:line="240" w:lineRule="auto"/>
        <w:rPr>
          <w:rFonts w:ascii="Arial" w:hAnsi="Arial" w:cs="Arial"/>
          <w:sz w:val="60"/>
          <w:szCs w:val="60"/>
        </w:rPr>
      </w:pPr>
      <w:r w:rsidRPr="005B6542">
        <w:rPr>
          <w:rFonts w:ascii="Arial" w:hAnsi="Arial" w:cs="Arial"/>
          <w:sz w:val="60"/>
          <w:szCs w:val="60"/>
        </w:rPr>
        <w:t xml:space="preserve">The next two slides provide more detail on two Fair Work First criteria. </w:t>
      </w:r>
    </w:p>
    <w:p w14:paraId="7BAF228E" w14:textId="77777777" w:rsidR="00A830BF" w:rsidRPr="005B6542" w:rsidRDefault="00A830BF" w:rsidP="00E865B1">
      <w:pPr>
        <w:spacing w:after="120" w:line="240" w:lineRule="auto"/>
        <w:rPr>
          <w:rFonts w:ascii="Arial" w:hAnsi="Arial" w:cs="Arial"/>
          <w:sz w:val="60"/>
          <w:szCs w:val="60"/>
          <w:lang w:val="en-US"/>
        </w:rPr>
      </w:pPr>
      <w:r w:rsidRPr="005B6542">
        <w:rPr>
          <w:rFonts w:ascii="Arial" w:hAnsi="Arial" w:cs="Arial"/>
          <w:sz w:val="60"/>
          <w:szCs w:val="60"/>
        </w:rPr>
        <w:t xml:space="preserve">These are extracts only. See </w:t>
      </w:r>
      <w:r w:rsidRPr="005B6542">
        <w:rPr>
          <w:rFonts w:ascii="Arial" w:hAnsi="Arial" w:cs="Arial"/>
          <w:b/>
          <w:bCs/>
          <w:sz w:val="60"/>
          <w:szCs w:val="60"/>
          <w:u w:val="single"/>
          <w:lang w:val="x-none"/>
        </w:rPr>
        <w:t xml:space="preserve">ANNEX B </w:t>
      </w:r>
      <w:r w:rsidRPr="005B6542">
        <w:rPr>
          <w:rFonts w:ascii="Arial" w:hAnsi="Arial" w:cs="Arial"/>
          <w:sz w:val="60"/>
          <w:szCs w:val="60"/>
          <w:lang w:val="en-US"/>
        </w:rPr>
        <w:t xml:space="preserve">for the full guidance. </w:t>
      </w:r>
    </w:p>
    <w:p w14:paraId="08CD99D9" w14:textId="77777777" w:rsidR="00A830BF" w:rsidRDefault="00A830BF" w:rsidP="00E865B1">
      <w:pPr>
        <w:spacing w:after="120" w:line="240" w:lineRule="auto"/>
        <w:rPr>
          <w:rFonts w:ascii="Arial" w:hAnsi="Arial" w:cs="Arial"/>
          <w:sz w:val="60"/>
          <w:szCs w:val="60"/>
          <w:lang w:val="en-US"/>
        </w:rPr>
      </w:pPr>
      <w:r w:rsidRPr="005B6542">
        <w:rPr>
          <w:rFonts w:ascii="Arial" w:hAnsi="Arial" w:cs="Arial"/>
          <w:sz w:val="60"/>
          <w:szCs w:val="60"/>
          <w:lang w:val="en-US"/>
        </w:rPr>
        <w:t xml:space="preserve">Work in any sector may be relevant but there are some sectors which are very likely to be relevant for specific criteria, as set out in </w:t>
      </w:r>
      <w:r w:rsidRPr="005B6542">
        <w:rPr>
          <w:rFonts w:ascii="Arial" w:hAnsi="Arial" w:cs="Arial"/>
          <w:b/>
          <w:bCs/>
          <w:sz w:val="60"/>
          <w:szCs w:val="60"/>
          <w:u w:val="single"/>
          <w:lang w:val="x-none"/>
        </w:rPr>
        <w:t>ANNEX B</w:t>
      </w:r>
      <w:r w:rsidRPr="005B6542">
        <w:rPr>
          <w:rFonts w:ascii="Arial" w:hAnsi="Arial" w:cs="Arial"/>
          <w:sz w:val="60"/>
          <w:szCs w:val="60"/>
          <w:lang w:val="en-US"/>
        </w:rPr>
        <w:t xml:space="preserve">. </w:t>
      </w:r>
    </w:p>
    <w:p w14:paraId="782776BA" w14:textId="3B088D36" w:rsidR="00FA20A0" w:rsidRPr="00621E6F" w:rsidRDefault="00FA20A0" w:rsidP="00621E6F">
      <w:pPr>
        <w:pStyle w:val="Heading1"/>
        <w:spacing w:before="0" w:after="120" w:line="240" w:lineRule="auto"/>
        <w:rPr>
          <w:rFonts w:ascii="Arial" w:hAnsi="Arial" w:cs="Arial"/>
          <w:sz w:val="60"/>
          <w:szCs w:val="60"/>
        </w:rPr>
      </w:pPr>
      <w:r w:rsidRPr="00621E6F">
        <w:rPr>
          <w:rFonts w:ascii="Arial" w:hAnsi="Arial" w:cs="Arial"/>
          <w:sz w:val="60"/>
          <w:szCs w:val="60"/>
        </w:rPr>
        <w:lastRenderedPageBreak/>
        <w:t>3.7</w:t>
      </w:r>
    </w:p>
    <w:p w14:paraId="6963E6C7" w14:textId="746EE2FF" w:rsidR="00FA20A0" w:rsidRDefault="00A04D16" w:rsidP="00E865B1">
      <w:pPr>
        <w:spacing w:after="120" w:line="240" w:lineRule="auto"/>
        <w:rPr>
          <w:rFonts w:ascii="Arial" w:hAnsi="Arial" w:cs="Arial"/>
          <w:sz w:val="60"/>
          <w:szCs w:val="60"/>
          <w:lang w:val="en-US"/>
        </w:rPr>
      </w:pPr>
      <w:r w:rsidRPr="00A04D16">
        <w:rPr>
          <w:rFonts w:ascii="Arial" w:hAnsi="Arial" w:cs="Arial"/>
          <w:sz w:val="60"/>
          <w:szCs w:val="60"/>
          <w:lang w:val="en-US"/>
        </w:rPr>
        <w:t>Provide appropriate channels for effective workers’ voice</w:t>
      </w:r>
      <w:r>
        <w:rPr>
          <w:rFonts w:ascii="Arial" w:hAnsi="Arial" w:cs="Arial"/>
          <w:sz w:val="60"/>
          <w:szCs w:val="60"/>
          <w:lang w:val="en-US"/>
        </w:rPr>
        <w:t>.</w:t>
      </w:r>
    </w:p>
    <w:p w14:paraId="418CA87C" w14:textId="77777777" w:rsidR="00BB135C" w:rsidRPr="00BB135C" w:rsidRDefault="00BB135C" w:rsidP="00BB135C">
      <w:pPr>
        <w:spacing w:after="120" w:line="240" w:lineRule="auto"/>
        <w:rPr>
          <w:rFonts w:ascii="Arial" w:hAnsi="Arial" w:cs="Arial"/>
          <w:sz w:val="60"/>
          <w:szCs w:val="60"/>
        </w:rPr>
      </w:pPr>
      <w:r w:rsidRPr="00BB135C">
        <w:rPr>
          <w:rFonts w:ascii="Arial" w:hAnsi="Arial" w:cs="Arial"/>
          <w:b/>
          <w:bCs/>
          <w:sz w:val="60"/>
          <w:szCs w:val="60"/>
        </w:rPr>
        <w:t xml:space="preserve">Click </w:t>
      </w:r>
      <w:r w:rsidRPr="00BB135C">
        <w:rPr>
          <w:rFonts w:ascii="Arial" w:hAnsi="Arial" w:cs="Arial"/>
          <w:sz w:val="60"/>
          <w:szCs w:val="60"/>
        </w:rPr>
        <w:t xml:space="preserve">the headings below. </w:t>
      </w:r>
    </w:p>
    <w:p w14:paraId="1ADD679E" w14:textId="77777777" w:rsidR="00BB135C" w:rsidRDefault="00BB135C" w:rsidP="00E865B1">
      <w:pPr>
        <w:spacing w:after="120" w:line="240" w:lineRule="auto"/>
        <w:rPr>
          <w:rFonts w:ascii="Arial" w:hAnsi="Arial" w:cs="Arial"/>
          <w:sz w:val="60"/>
          <w:szCs w:val="60"/>
          <w:lang w:val="en-US"/>
        </w:rPr>
      </w:pPr>
    </w:p>
    <w:p w14:paraId="5232D944" w14:textId="769E4A21" w:rsidR="003C2746" w:rsidRDefault="003C2746" w:rsidP="003C2746">
      <w:pPr>
        <w:spacing w:after="120" w:line="240" w:lineRule="auto"/>
        <w:rPr>
          <w:rFonts w:ascii="Arial" w:hAnsi="Arial" w:cs="Arial"/>
          <w:sz w:val="60"/>
          <w:szCs w:val="60"/>
        </w:rPr>
      </w:pPr>
      <w:r w:rsidRPr="003C2746">
        <w:rPr>
          <w:rFonts w:ascii="Arial" w:hAnsi="Arial" w:cs="Arial"/>
          <w:sz w:val="60"/>
          <w:szCs w:val="60"/>
        </w:rPr>
        <w:t>Definition</w:t>
      </w:r>
      <w:r>
        <w:rPr>
          <w:rFonts w:ascii="Arial" w:hAnsi="Arial" w:cs="Arial"/>
          <w:sz w:val="60"/>
          <w:szCs w:val="60"/>
        </w:rPr>
        <w:t>:</w:t>
      </w:r>
    </w:p>
    <w:p w14:paraId="2E4A55BE" w14:textId="77777777" w:rsidR="003C2746" w:rsidRPr="008427B3" w:rsidRDefault="003C2746" w:rsidP="00FC7039">
      <w:pPr>
        <w:pStyle w:val="ListParagraph"/>
        <w:numPr>
          <w:ilvl w:val="0"/>
          <w:numId w:val="23"/>
        </w:numPr>
        <w:spacing w:after="120" w:line="240" w:lineRule="auto"/>
        <w:rPr>
          <w:rFonts w:ascii="Arial" w:hAnsi="Arial" w:cs="Arial"/>
          <w:sz w:val="60"/>
          <w:szCs w:val="60"/>
        </w:rPr>
      </w:pPr>
      <w:r w:rsidRPr="008427B3">
        <w:rPr>
          <w:rFonts w:ascii="Arial" w:hAnsi="Arial" w:cs="Arial"/>
          <w:sz w:val="60"/>
          <w:szCs w:val="60"/>
        </w:rPr>
        <w:t>Dialogue and challenge central to organisational culture.</w:t>
      </w:r>
    </w:p>
    <w:p w14:paraId="74C831E9" w14:textId="77777777" w:rsidR="003C2746" w:rsidRPr="008427B3" w:rsidRDefault="003C2746" w:rsidP="00FC7039">
      <w:pPr>
        <w:pStyle w:val="ListParagraph"/>
        <w:numPr>
          <w:ilvl w:val="0"/>
          <w:numId w:val="23"/>
        </w:numPr>
        <w:spacing w:after="120" w:line="240" w:lineRule="auto"/>
        <w:rPr>
          <w:rFonts w:ascii="Arial" w:hAnsi="Arial" w:cs="Arial"/>
          <w:sz w:val="60"/>
          <w:szCs w:val="60"/>
        </w:rPr>
      </w:pPr>
      <w:r w:rsidRPr="008427B3">
        <w:rPr>
          <w:rFonts w:ascii="Arial" w:hAnsi="Arial" w:cs="Arial"/>
          <w:sz w:val="60"/>
          <w:szCs w:val="60"/>
        </w:rPr>
        <w:t>Workers, employers and unions work together.</w:t>
      </w:r>
    </w:p>
    <w:p w14:paraId="4B503CEF" w14:textId="3F2FBA52" w:rsidR="003C2746" w:rsidRPr="008427B3" w:rsidRDefault="003C2746" w:rsidP="00FC7039">
      <w:pPr>
        <w:pStyle w:val="ListParagraph"/>
        <w:numPr>
          <w:ilvl w:val="0"/>
          <w:numId w:val="23"/>
        </w:numPr>
        <w:spacing w:after="120" w:line="240" w:lineRule="auto"/>
        <w:rPr>
          <w:rFonts w:ascii="Arial" w:hAnsi="Arial" w:cs="Arial"/>
          <w:sz w:val="60"/>
          <w:szCs w:val="60"/>
        </w:rPr>
      </w:pPr>
      <w:r w:rsidRPr="008427B3">
        <w:rPr>
          <w:rFonts w:ascii="Arial" w:hAnsi="Arial" w:cs="Arial"/>
          <w:sz w:val="60"/>
          <w:szCs w:val="60"/>
        </w:rPr>
        <w:t>Consult employees on health and safety.</w:t>
      </w:r>
    </w:p>
    <w:p w14:paraId="6A461188" w14:textId="7EF0BC4B" w:rsidR="003C2746" w:rsidRDefault="003C2746" w:rsidP="003C2746">
      <w:pPr>
        <w:spacing w:after="120" w:line="240" w:lineRule="auto"/>
        <w:rPr>
          <w:rFonts w:ascii="Arial" w:hAnsi="Arial" w:cs="Arial"/>
          <w:sz w:val="60"/>
          <w:szCs w:val="60"/>
        </w:rPr>
      </w:pPr>
      <w:r w:rsidRPr="003C2746">
        <w:rPr>
          <w:rFonts w:ascii="Arial" w:hAnsi="Arial" w:cs="Arial"/>
          <w:sz w:val="60"/>
          <w:szCs w:val="60"/>
        </w:rPr>
        <w:t>Intended benefit (extract)</w:t>
      </w:r>
      <w:r w:rsidR="00C65FB6">
        <w:rPr>
          <w:rFonts w:ascii="Arial" w:hAnsi="Arial" w:cs="Arial"/>
          <w:sz w:val="60"/>
          <w:szCs w:val="60"/>
        </w:rPr>
        <w:t>:</w:t>
      </w:r>
    </w:p>
    <w:p w14:paraId="7499CA1E" w14:textId="77777777" w:rsidR="00C65FB6" w:rsidRPr="00C65FB6" w:rsidRDefault="00C65FB6" w:rsidP="00FC7039">
      <w:pPr>
        <w:pStyle w:val="ListParagraph"/>
        <w:numPr>
          <w:ilvl w:val="0"/>
          <w:numId w:val="22"/>
        </w:numPr>
        <w:spacing w:after="120" w:line="240" w:lineRule="auto"/>
        <w:rPr>
          <w:rFonts w:ascii="Arial" w:hAnsi="Arial" w:cs="Arial"/>
          <w:sz w:val="60"/>
          <w:szCs w:val="60"/>
        </w:rPr>
      </w:pPr>
      <w:r w:rsidRPr="00C65FB6">
        <w:rPr>
          <w:rFonts w:ascii="Arial" w:hAnsi="Arial" w:cs="Arial"/>
          <w:sz w:val="60"/>
          <w:szCs w:val="60"/>
        </w:rPr>
        <w:t>Information sharing and problem solving, encouraging innovation, supporting cross-learning, resolving conflict.</w:t>
      </w:r>
    </w:p>
    <w:p w14:paraId="4AEBE1DA" w14:textId="77777777" w:rsidR="00C65FB6" w:rsidRPr="00C65FB6" w:rsidRDefault="00C65FB6" w:rsidP="00FC7039">
      <w:pPr>
        <w:pStyle w:val="ListParagraph"/>
        <w:numPr>
          <w:ilvl w:val="0"/>
          <w:numId w:val="22"/>
        </w:numPr>
        <w:spacing w:after="120" w:line="240" w:lineRule="auto"/>
        <w:rPr>
          <w:rFonts w:ascii="Arial" w:hAnsi="Arial" w:cs="Arial"/>
          <w:sz w:val="60"/>
          <w:szCs w:val="60"/>
        </w:rPr>
      </w:pPr>
      <w:r w:rsidRPr="00C65FB6">
        <w:rPr>
          <w:rFonts w:ascii="Arial" w:hAnsi="Arial" w:cs="Arial"/>
          <w:sz w:val="60"/>
          <w:szCs w:val="60"/>
        </w:rPr>
        <w:lastRenderedPageBreak/>
        <w:t xml:space="preserve">Effective HR policy for pay, working time, holiday arrangements, training, health and safety and flexible working. </w:t>
      </w:r>
    </w:p>
    <w:p w14:paraId="613D6393" w14:textId="37761F2E" w:rsidR="003C2746" w:rsidRDefault="00C65FB6" w:rsidP="003C2746">
      <w:pPr>
        <w:spacing w:after="120" w:line="240" w:lineRule="auto"/>
        <w:rPr>
          <w:rFonts w:ascii="Arial" w:hAnsi="Arial" w:cs="Arial"/>
          <w:sz w:val="60"/>
          <w:szCs w:val="60"/>
        </w:rPr>
      </w:pPr>
      <w:r w:rsidRPr="00C65FB6">
        <w:rPr>
          <w:rFonts w:ascii="Arial" w:hAnsi="Arial" w:cs="Arial"/>
          <w:sz w:val="60"/>
          <w:szCs w:val="60"/>
        </w:rPr>
        <w:t>Examples of what a good response looks like (extract only – see ANNEX B for more examples)</w:t>
      </w:r>
      <w:r>
        <w:rPr>
          <w:rFonts w:ascii="Arial" w:hAnsi="Arial" w:cs="Arial"/>
          <w:sz w:val="60"/>
          <w:szCs w:val="60"/>
        </w:rPr>
        <w:t>:</w:t>
      </w:r>
    </w:p>
    <w:p w14:paraId="68E0937E" w14:textId="77777777" w:rsidR="00C65FB6" w:rsidRPr="00C65FB6" w:rsidRDefault="00C65FB6" w:rsidP="00FC7039">
      <w:pPr>
        <w:pStyle w:val="ListParagraph"/>
        <w:numPr>
          <w:ilvl w:val="0"/>
          <w:numId w:val="21"/>
        </w:numPr>
        <w:spacing w:after="120" w:line="240" w:lineRule="auto"/>
        <w:rPr>
          <w:rFonts w:ascii="Arial" w:hAnsi="Arial" w:cs="Arial"/>
          <w:sz w:val="60"/>
          <w:szCs w:val="60"/>
        </w:rPr>
      </w:pPr>
      <w:r w:rsidRPr="00C65FB6">
        <w:rPr>
          <w:rFonts w:ascii="Arial" w:hAnsi="Arial" w:cs="Arial"/>
          <w:sz w:val="60"/>
          <w:szCs w:val="60"/>
        </w:rPr>
        <w:t>Collective and individual voice channels.</w:t>
      </w:r>
    </w:p>
    <w:p w14:paraId="0A87490E" w14:textId="77777777" w:rsidR="00C65FB6" w:rsidRPr="00C65FB6" w:rsidRDefault="00C65FB6" w:rsidP="00FC7039">
      <w:pPr>
        <w:pStyle w:val="ListParagraph"/>
        <w:numPr>
          <w:ilvl w:val="0"/>
          <w:numId w:val="21"/>
        </w:numPr>
        <w:spacing w:after="120" w:line="240" w:lineRule="auto"/>
        <w:rPr>
          <w:rFonts w:ascii="Arial" w:hAnsi="Arial" w:cs="Arial"/>
          <w:sz w:val="60"/>
          <w:szCs w:val="60"/>
        </w:rPr>
      </w:pPr>
      <w:r w:rsidRPr="00C65FB6">
        <w:rPr>
          <w:rFonts w:ascii="Arial" w:hAnsi="Arial" w:cs="Arial"/>
          <w:sz w:val="60"/>
          <w:szCs w:val="60"/>
        </w:rPr>
        <w:t>Openness and transparency.</w:t>
      </w:r>
    </w:p>
    <w:p w14:paraId="030A505E" w14:textId="77777777" w:rsidR="00C65FB6" w:rsidRPr="00C65FB6" w:rsidRDefault="00C65FB6" w:rsidP="00FC7039">
      <w:pPr>
        <w:pStyle w:val="ListParagraph"/>
        <w:numPr>
          <w:ilvl w:val="0"/>
          <w:numId w:val="21"/>
        </w:numPr>
        <w:spacing w:after="120" w:line="240" w:lineRule="auto"/>
        <w:rPr>
          <w:rFonts w:ascii="Arial" w:hAnsi="Arial" w:cs="Arial"/>
          <w:sz w:val="60"/>
          <w:szCs w:val="60"/>
        </w:rPr>
      </w:pPr>
      <w:r w:rsidRPr="00C65FB6">
        <w:rPr>
          <w:rFonts w:ascii="Arial" w:hAnsi="Arial" w:cs="Arial"/>
          <w:sz w:val="60"/>
          <w:szCs w:val="60"/>
        </w:rPr>
        <w:t>Regular worker surveys.</w:t>
      </w:r>
    </w:p>
    <w:p w14:paraId="3DB9D50E" w14:textId="77777777" w:rsidR="00C65FB6" w:rsidRPr="00C65FB6" w:rsidRDefault="00C65FB6" w:rsidP="00FC7039">
      <w:pPr>
        <w:pStyle w:val="ListParagraph"/>
        <w:numPr>
          <w:ilvl w:val="0"/>
          <w:numId w:val="21"/>
        </w:numPr>
        <w:spacing w:after="120" w:line="240" w:lineRule="auto"/>
        <w:rPr>
          <w:rFonts w:ascii="Arial" w:hAnsi="Arial" w:cs="Arial"/>
          <w:sz w:val="60"/>
          <w:szCs w:val="60"/>
        </w:rPr>
      </w:pPr>
      <w:r w:rsidRPr="00C65FB6">
        <w:rPr>
          <w:rFonts w:ascii="Arial" w:hAnsi="Arial" w:cs="Arial"/>
          <w:sz w:val="60"/>
          <w:szCs w:val="60"/>
        </w:rPr>
        <w:t xml:space="preserve">Regular contact with managers. </w:t>
      </w:r>
    </w:p>
    <w:p w14:paraId="1D2F48B1" w14:textId="77777777" w:rsidR="00C65FB6" w:rsidRPr="00C65FB6" w:rsidRDefault="00C65FB6" w:rsidP="00FC7039">
      <w:pPr>
        <w:pStyle w:val="ListParagraph"/>
        <w:numPr>
          <w:ilvl w:val="0"/>
          <w:numId w:val="21"/>
        </w:numPr>
        <w:spacing w:after="120" w:line="240" w:lineRule="auto"/>
        <w:rPr>
          <w:rFonts w:ascii="Arial" w:hAnsi="Arial" w:cs="Arial"/>
          <w:sz w:val="60"/>
          <w:szCs w:val="60"/>
        </w:rPr>
      </w:pPr>
      <w:r w:rsidRPr="00C65FB6">
        <w:rPr>
          <w:rFonts w:ascii="Arial" w:hAnsi="Arial" w:cs="Arial"/>
          <w:sz w:val="60"/>
          <w:szCs w:val="60"/>
        </w:rPr>
        <w:t>Workers’ experience influences policy and practice.</w:t>
      </w:r>
    </w:p>
    <w:p w14:paraId="3A04672C" w14:textId="77777777" w:rsidR="00C65FB6" w:rsidRDefault="00C65FB6" w:rsidP="00FC7039">
      <w:pPr>
        <w:pStyle w:val="ListParagraph"/>
        <w:numPr>
          <w:ilvl w:val="0"/>
          <w:numId w:val="21"/>
        </w:numPr>
        <w:spacing w:after="120" w:line="240" w:lineRule="auto"/>
        <w:rPr>
          <w:rFonts w:ascii="Arial" w:hAnsi="Arial" w:cs="Arial"/>
          <w:sz w:val="60"/>
          <w:szCs w:val="60"/>
        </w:rPr>
      </w:pPr>
      <w:r w:rsidRPr="00C65FB6">
        <w:rPr>
          <w:rFonts w:ascii="Arial" w:hAnsi="Arial" w:cs="Arial"/>
          <w:sz w:val="60"/>
          <w:szCs w:val="60"/>
        </w:rPr>
        <w:t>Worker representation including unions.</w:t>
      </w:r>
    </w:p>
    <w:p w14:paraId="7CBDDB72" w14:textId="0E0FFD5F" w:rsidR="009012C8" w:rsidRDefault="009012C8" w:rsidP="00621E6F">
      <w:pPr>
        <w:pStyle w:val="Heading1"/>
        <w:spacing w:before="0" w:after="120" w:line="240" w:lineRule="auto"/>
        <w:rPr>
          <w:rFonts w:ascii="Arial" w:hAnsi="Arial" w:cs="Arial"/>
          <w:sz w:val="60"/>
          <w:szCs w:val="60"/>
        </w:rPr>
      </w:pPr>
      <w:r>
        <w:rPr>
          <w:rFonts w:ascii="Arial" w:hAnsi="Arial" w:cs="Arial"/>
          <w:sz w:val="60"/>
          <w:szCs w:val="60"/>
        </w:rPr>
        <w:lastRenderedPageBreak/>
        <w:t>3.8</w:t>
      </w:r>
    </w:p>
    <w:p w14:paraId="2D11ACD8" w14:textId="2FED8E18" w:rsidR="008E554E" w:rsidRDefault="008E554E" w:rsidP="008E554E">
      <w:pPr>
        <w:spacing w:after="120" w:line="240" w:lineRule="auto"/>
        <w:rPr>
          <w:rFonts w:ascii="Arial" w:hAnsi="Arial" w:cs="Arial"/>
          <w:sz w:val="60"/>
          <w:szCs w:val="60"/>
        </w:rPr>
      </w:pPr>
      <w:r w:rsidRPr="008E554E">
        <w:rPr>
          <w:rFonts w:ascii="Arial" w:hAnsi="Arial" w:cs="Arial"/>
          <w:sz w:val="60"/>
          <w:szCs w:val="60"/>
        </w:rPr>
        <w:t>Investment in workforce development</w:t>
      </w:r>
      <w:r>
        <w:rPr>
          <w:rFonts w:ascii="Arial" w:hAnsi="Arial" w:cs="Arial"/>
          <w:sz w:val="60"/>
          <w:szCs w:val="60"/>
        </w:rPr>
        <w:t>.</w:t>
      </w:r>
    </w:p>
    <w:p w14:paraId="3C12641F" w14:textId="77777777" w:rsidR="008E554E" w:rsidRPr="008E554E" w:rsidRDefault="008E554E" w:rsidP="008E554E">
      <w:pPr>
        <w:spacing w:after="120" w:line="240" w:lineRule="auto"/>
        <w:rPr>
          <w:rFonts w:ascii="Arial" w:hAnsi="Arial" w:cs="Arial"/>
          <w:sz w:val="60"/>
          <w:szCs w:val="60"/>
        </w:rPr>
      </w:pPr>
      <w:r w:rsidRPr="008E554E">
        <w:rPr>
          <w:rFonts w:ascii="Arial" w:hAnsi="Arial" w:cs="Arial"/>
          <w:b/>
          <w:bCs/>
          <w:sz w:val="60"/>
          <w:szCs w:val="60"/>
        </w:rPr>
        <w:t xml:space="preserve">Click </w:t>
      </w:r>
      <w:r w:rsidRPr="008E554E">
        <w:rPr>
          <w:rFonts w:ascii="Arial" w:hAnsi="Arial" w:cs="Arial"/>
          <w:sz w:val="60"/>
          <w:szCs w:val="60"/>
        </w:rPr>
        <w:t xml:space="preserve">the headings below. </w:t>
      </w:r>
    </w:p>
    <w:p w14:paraId="2EF3D264" w14:textId="710C8CDE" w:rsidR="008E554E" w:rsidRPr="008E554E" w:rsidRDefault="008E554E" w:rsidP="008E554E">
      <w:pPr>
        <w:spacing w:after="120" w:line="240" w:lineRule="auto"/>
        <w:rPr>
          <w:rFonts w:ascii="Arial" w:hAnsi="Arial" w:cs="Arial"/>
          <w:sz w:val="60"/>
          <w:szCs w:val="60"/>
        </w:rPr>
      </w:pPr>
      <w:r w:rsidRPr="008E554E">
        <w:rPr>
          <w:rFonts w:ascii="Arial" w:hAnsi="Arial" w:cs="Arial"/>
          <w:sz w:val="60"/>
          <w:szCs w:val="60"/>
        </w:rPr>
        <w:t>Definition</w:t>
      </w:r>
      <w:r>
        <w:rPr>
          <w:rFonts w:ascii="Arial" w:hAnsi="Arial" w:cs="Arial"/>
          <w:sz w:val="60"/>
          <w:szCs w:val="60"/>
        </w:rPr>
        <w:t>:</w:t>
      </w:r>
    </w:p>
    <w:p w14:paraId="7D058CE8" w14:textId="77777777" w:rsidR="0091163A" w:rsidRPr="002224A6" w:rsidRDefault="0091163A" w:rsidP="00FC7039">
      <w:pPr>
        <w:pStyle w:val="ListParagraph"/>
        <w:numPr>
          <w:ilvl w:val="0"/>
          <w:numId w:val="26"/>
        </w:numPr>
        <w:spacing w:after="120" w:line="240" w:lineRule="auto"/>
        <w:rPr>
          <w:rFonts w:ascii="Arial" w:hAnsi="Arial" w:cs="Arial"/>
          <w:sz w:val="60"/>
          <w:szCs w:val="60"/>
        </w:rPr>
      </w:pPr>
      <w:r w:rsidRPr="002224A6">
        <w:rPr>
          <w:rFonts w:ascii="Arial" w:hAnsi="Arial" w:cs="Arial"/>
          <w:sz w:val="60"/>
          <w:szCs w:val="60"/>
        </w:rPr>
        <w:t xml:space="preserve">Effective workforce development involves employers providing opportunities for their workers at all levels and should be a shared commitment between the employer and the workers. </w:t>
      </w:r>
    </w:p>
    <w:p w14:paraId="58FBACC5" w14:textId="77777777" w:rsidR="0091163A" w:rsidRPr="002224A6" w:rsidRDefault="0091163A" w:rsidP="00FC7039">
      <w:pPr>
        <w:pStyle w:val="ListParagraph"/>
        <w:numPr>
          <w:ilvl w:val="0"/>
          <w:numId w:val="26"/>
        </w:numPr>
        <w:spacing w:after="120" w:line="240" w:lineRule="auto"/>
        <w:rPr>
          <w:rFonts w:ascii="Arial" w:hAnsi="Arial" w:cs="Arial"/>
          <w:sz w:val="60"/>
          <w:szCs w:val="60"/>
        </w:rPr>
      </w:pPr>
      <w:r w:rsidRPr="002224A6">
        <w:rPr>
          <w:rFonts w:ascii="Arial" w:hAnsi="Arial" w:cs="Arial"/>
          <w:sz w:val="60"/>
          <w:szCs w:val="60"/>
        </w:rPr>
        <w:t>Everyone should be able to engage in lifelong learning.</w:t>
      </w:r>
    </w:p>
    <w:p w14:paraId="24691324" w14:textId="03E56682" w:rsidR="0091163A" w:rsidRDefault="00354CA8" w:rsidP="00354CA8">
      <w:pPr>
        <w:spacing w:after="120" w:line="240" w:lineRule="auto"/>
        <w:ind w:left="360"/>
        <w:rPr>
          <w:rFonts w:ascii="Arial" w:hAnsi="Arial" w:cs="Arial"/>
          <w:sz w:val="60"/>
          <w:szCs w:val="60"/>
        </w:rPr>
      </w:pPr>
      <w:r w:rsidRPr="00354CA8">
        <w:rPr>
          <w:rFonts w:ascii="Arial" w:hAnsi="Arial" w:cs="Arial"/>
          <w:sz w:val="60"/>
          <w:szCs w:val="60"/>
        </w:rPr>
        <w:t>Intended benefit (extract)</w:t>
      </w:r>
      <w:r>
        <w:rPr>
          <w:rFonts w:ascii="Arial" w:hAnsi="Arial" w:cs="Arial"/>
          <w:sz w:val="60"/>
          <w:szCs w:val="60"/>
        </w:rPr>
        <w:t>:</w:t>
      </w:r>
    </w:p>
    <w:p w14:paraId="71A50F91" w14:textId="77777777" w:rsidR="00354CA8" w:rsidRPr="00354CA8" w:rsidRDefault="00354CA8" w:rsidP="00FC7039">
      <w:pPr>
        <w:pStyle w:val="ListParagraph"/>
        <w:numPr>
          <w:ilvl w:val="0"/>
          <w:numId w:val="24"/>
        </w:numPr>
        <w:spacing w:after="120" w:line="240" w:lineRule="auto"/>
        <w:rPr>
          <w:rFonts w:ascii="Arial" w:hAnsi="Arial" w:cs="Arial"/>
          <w:sz w:val="60"/>
          <w:szCs w:val="60"/>
        </w:rPr>
      </w:pPr>
      <w:r w:rsidRPr="00354CA8">
        <w:rPr>
          <w:rFonts w:ascii="Arial" w:hAnsi="Arial" w:cs="Arial"/>
          <w:sz w:val="60"/>
          <w:szCs w:val="60"/>
        </w:rPr>
        <w:t xml:space="preserve">workers can add more value, provide better service, improved </w:t>
      </w:r>
      <w:r w:rsidRPr="00354CA8">
        <w:rPr>
          <w:rFonts w:ascii="Arial" w:hAnsi="Arial" w:cs="Arial"/>
          <w:sz w:val="60"/>
          <w:szCs w:val="60"/>
        </w:rPr>
        <w:lastRenderedPageBreak/>
        <w:t>productivity, more resilient/ responsive to change.</w:t>
      </w:r>
    </w:p>
    <w:p w14:paraId="64532123" w14:textId="77777777" w:rsidR="00354CA8" w:rsidRPr="00354CA8" w:rsidRDefault="00354CA8" w:rsidP="00FC7039">
      <w:pPr>
        <w:pStyle w:val="ListParagraph"/>
        <w:numPr>
          <w:ilvl w:val="0"/>
          <w:numId w:val="24"/>
        </w:numPr>
        <w:spacing w:after="120" w:line="240" w:lineRule="auto"/>
        <w:rPr>
          <w:rFonts w:ascii="Arial" w:hAnsi="Arial" w:cs="Arial"/>
          <w:sz w:val="60"/>
          <w:szCs w:val="60"/>
        </w:rPr>
      </w:pPr>
      <w:r w:rsidRPr="00354CA8">
        <w:rPr>
          <w:rFonts w:ascii="Arial" w:hAnsi="Arial" w:cs="Arial"/>
          <w:sz w:val="60"/>
          <w:szCs w:val="60"/>
        </w:rPr>
        <w:t xml:space="preserve">talented job seekers more likely to apply for roles in organisations that are committed to developing workers. </w:t>
      </w:r>
    </w:p>
    <w:p w14:paraId="642B3878" w14:textId="77777777" w:rsidR="00354CA8" w:rsidRPr="00354CA8" w:rsidRDefault="00354CA8" w:rsidP="00FC7039">
      <w:pPr>
        <w:pStyle w:val="ListParagraph"/>
        <w:numPr>
          <w:ilvl w:val="0"/>
          <w:numId w:val="24"/>
        </w:numPr>
        <w:spacing w:after="120" w:line="240" w:lineRule="auto"/>
        <w:rPr>
          <w:rFonts w:ascii="Arial" w:hAnsi="Arial" w:cs="Arial"/>
          <w:sz w:val="60"/>
          <w:szCs w:val="60"/>
        </w:rPr>
      </w:pPr>
      <w:r w:rsidRPr="00354CA8">
        <w:rPr>
          <w:rFonts w:ascii="Arial" w:hAnsi="Arial" w:cs="Arial"/>
          <w:sz w:val="60"/>
          <w:szCs w:val="60"/>
        </w:rPr>
        <w:t>workforce development can build more engaged and fulfilled workers.</w:t>
      </w:r>
    </w:p>
    <w:p w14:paraId="69223DFD" w14:textId="77777777" w:rsidR="00354CA8" w:rsidRDefault="00354CA8" w:rsidP="00FC7039">
      <w:pPr>
        <w:pStyle w:val="ListParagraph"/>
        <w:numPr>
          <w:ilvl w:val="0"/>
          <w:numId w:val="24"/>
        </w:numPr>
        <w:spacing w:after="120" w:line="240" w:lineRule="auto"/>
        <w:rPr>
          <w:rFonts w:ascii="Arial" w:hAnsi="Arial" w:cs="Arial"/>
          <w:sz w:val="60"/>
          <w:szCs w:val="60"/>
        </w:rPr>
      </w:pPr>
      <w:r w:rsidRPr="00354CA8">
        <w:rPr>
          <w:rFonts w:ascii="Arial" w:hAnsi="Arial" w:cs="Arial"/>
          <w:sz w:val="60"/>
          <w:szCs w:val="60"/>
        </w:rPr>
        <w:t xml:space="preserve">equal access to training advances equality/close pay gaps. </w:t>
      </w:r>
    </w:p>
    <w:p w14:paraId="725AB0CD" w14:textId="6FFD4152" w:rsidR="00354CA8" w:rsidRDefault="006C33FE" w:rsidP="00354CA8">
      <w:pPr>
        <w:spacing w:after="120" w:line="240" w:lineRule="auto"/>
        <w:rPr>
          <w:rFonts w:ascii="Arial" w:hAnsi="Arial" w:cs="Arial"/>
          <w:sz w:val="60"/>
          <w:szCs w:val="60"/>
        </w:rPr>
      </w:pPr>
      <w:r w:rsidRPr="006C33FE">
        <w:rPr>
          <w:rFonts w:ascii="Arial" w:hAnsi="Arial" w:cs="Arial"/>
          <w:sz w:val="60"/>
          <w:szCs w:val="60"/>
        </w:rPr>
        <w:t>Examples of what a good response looks like (extract only – see ANNEX B for more examples)</w:t>
      </w:r>
      <w:r>
        <w:rPr>
          <w:rFonts w:ascii="Arial" w:hAnsi="Arial" w:cs="Arial"/>
          <w:sz w:val="60"/>
          <w:szCs w:val="60"/>
        </w:rPr>
        <w:t>:</w:t>
      </w:r>
    </w:p>
    <w:p w14:paraId="11CAB8E9" w14:textId="77777777" w:rsidR="006C33FE" w:rsidRPr="006C33FE" w:rsidRDefault="006C33FE" w:rsidP="00FC7039">
      <w:pPr>
        <w:pStyle w:val="ListParagraph"/>
        <w:numPr>
          <w:ilvl w:val="0"/>
          <w:numId w:val="25"/>
        </w:numPr>
        <w:spacing w:after="120" w:line="240" w:lineRule="auto"/>
        <w:rPr>
          <w:rFonts w:ascii="Arial" w:hAnsi="Arial" w:cs="Arial"/>
          <w:sz w:val="60"/>
          <w:szCs w:val="60"/>
        </w:rPr>
      </w:pPr>
      <w:r w:rsidRPr="006C33FE">
        <w:rPr>
          <w:rFonts w:ascii="Arial" w:hAnsi="Arial" w:cs="Arial"/>
          <w:sz w:val="60"/>
          <w:szCs w:val="60"/>
        </w:rPr>
        <w:t xml:space="preserve">integrate learning and development in the </w:t>
      </w:r>
      <w:r w:rsidRPr="006C33FE">
        <w:rPr>
          <w:rFonts w:ascii="Arial" w:hAnsi="Arial" w:cs="Arial"/>
          <w:sz w:val="60"/>
          <w:szCs w:val="60"/>
        </w:rPr>
        <w:lastRenderedPageBreak/>
        <w:t>organisation’s strategic planning (developed jointly by workers and management).</w:t>
      </w:r>
    </w:p>
    <w:p w14:paraId="29246D35" w14:textId="77777777" w:rsidR="006C33FE" w:rsidRPr="006C33FE" w:rsidRDefault="006C33FE" w:rsidP="00FC7039">
      <w:pPr>
        <w:pStyle w:val="ListParagraph"/>
        <w:numPr>
          <w:ilvl w:val="0"/>
          <w:numId w:val="25"/>
        </w:numPr>
        <w:spacing w:after="120" w:line="240" w:lineRule="auto"/>
        <w:rPr>
          <w:rFonts w:ascii="Arial" w:hAnsi="Arial" w:cs="Arial"/>
          <w:sz w:val="60"/>
          <w:szCs w:val="60"/>
        </w:rPr>
      </w:pPr>
      <w:r w:rsidRPr="006C33FE">
        <w:rPr>
          <w:rFonts w:ascii="Arial" w:hAnsi="Arial" w:cs="Arial"/>
          <w:sz w:val="60"/>
          <w:szCs w:val="60"/>
        </w:rPr>
        <w:t>provide regular equality and diversity training and learning and development opportunities for all workers.</w:t>
      </w:r>
    </w:p>
    <w:p w14:paraId="757E4452" w14:textId="77777777" w:rsidR="006C33FE" w:rsidRPr="006C33FE" w:rsidRDefault="006C33FE" w:rsidP="00FC7039">
      <w:pPr>
        <w:pStyle w:val="ListParagraph"/>
        <w:numPr>
          <w:ilvl w:val="0"/>
          <w:numId w:val="25"/>
        </w:numPr>
        <w:spacing w:after="120" w:line="240" w:lineRule="auto"/>
        <w:rPr>
          <w:rFonts w:ascii="Arial" w:hAnsi="Arial" w:cs="Arial"/>
          <w:sz w:val="60"/>
          <w:szCs w:val="60"/>
        </w:rPr>
      </w:pPr>
      <w:r w:rsidRPr="006C33FE">
        <w:rPr>
          <w:rFonts w:ascii="Arial" w:hAnsi="Arial" w:cs="Arial"/>
          <w:sz w:val="60"/>
          <w:szCs w:val="60"/>
        </w:rPr>
        <w:t>provide upskilling to workers, especially those in sectors most affected by net-zero transition.</w:t>
      </w:r>
    </w:p>
    <w:p w14:paraId="080FF53A" w14:textId="77777777" w:rsidR="006C33FE" w:rsidRPr="006C33FE" w:rsidRDefault="006C33FE" w:rsidP="00FC7039">
      <w:pPr>
        <w:pStyle w:val="ListParagraph"/>
        <w:numPr>
          <w:ilvl w:val="0"/>
          <w:numId w:val="25"/>
        </w:numPr>
        <w:spacing w:after="120" w:line="240" w:lineRule="auto"/>
        <w:rPr>
          <w:rFonts w:ascii="Arial" w:hAnsi="Arial" w:cs="Arial"/>
          <w:sz w:val="60"/>
          <w:szCs w:val="60"/>
        </w:rPr>
      </w:pPr>
      <w:r w:rsidRPr="006C33FE">
        <w:rPr>
          <w:rFonts w:ascii="Arial" w:hAnsi="Arial" w:cs="Arial"/>
          <w:sz w:val="60"/>
          <w:szCs w:val="60"/>
        </w:rPr>
        <w:t xml:space="preserve">workers are supported to keep their professional qualifications </w:t>
      </w:r>
      <w:proofErr w:type="gramStart"/>
      <w:r w:rsidRPr="006C33FE">
        <w:rPr>
          <w:rFonts w:ascii="Arial" w:hAnsi="Arial" w:cs="Arial"/>
          <w:sz w:val="60"/>
          <w:szCs w:val="60"/>
        </w:rPr>
        <w:t>up-to-date</w:t>
      </w:r>
      <w:proofErr w:type="gramEnd"/>
      <w:r w:rsidRPr="006C33FE">
        <w:rPr>
          <w:rFonts w:ascii="Arial" w:hAnsi="Arial" w:cs="Arial"/>
          <w:sz w:val="60"/>
          <w:szCs w:val="60"/>
        </w:rPr>
        <w:t>.</w:t>
      </w:r>
    </w:p>
    <w:p w14:paraId="673F7A39" w14:textId="77777777" w:rsidR="006C33FE" w:rsidRPr="006C33FE" w:rsidRDefault="006C33FE" w:rsidP="00FC7039">
      <w:pPr>
        <w:pStyle w:val="ListParagraph"/>
        <w:numPr>
          <w:ilvl w:val="0"/>
          <w:numId w:val="25"/>
        </w:numPr>
        <w:spacing w:after="120" w:line="240" w:lineRule="auto"/>
        <w:rPr>
          <w:rFonts w:ascii="Arial" w:hAnsi="Arial" w:cs="Arial"/>
          <w:sz w:val="60"/>
          <w:szCs w:val="60"/>
        </w:rPr>
      </w:pPr>
      <w:r w:rsidRPr="006C33FE">
        <w:rPr>
          <w:rFonts w:ascii="Arial" w:hAnsi="Arial" w:cs="Arial"/>
          <w:sz w:val="60"/>
          <w:szCs w:val="60"/>
        </w:rPr>
        <w:t>the organisation has an appropriate charter mark achievement.</w:t>
      </w:r>
    </w:p>
    <w:p w14:paraId="0940D9D7" w14:textId="77777777" w:rsidR="006C33FE" w:rsidRDefault="006C33FE" w:rsidP="00FC7039">
      <w:pPr>
        <w:pStyle w:val="ListParagraph"/>
        <w:numPr>
          <w:ilvl w:val="0"/>
          <w:numId w:val="25"/>
        </w:numPr>
        <w:spacing w:after="120" w:line="240" w:lineRule="auto"/>
        <w:rPr>
          <w:rFonts w:ascii="Arial" w:hAnsi="Arial" w:cs="Arial"/>
          <w:sz w:val="60"/>
          <w:szCs w:val="60"/>
        </w:rPr>
      </w:pPr>
      <w:r w:rsidRPr="006C33FE">
        <w:rPr>
          <w:rFonts w:ascii="Arial" w:hAnsi="Arial" w:cs="Arial"/>
          <w:sz w:val="60"/>
          <w:szCs w:val="60"/>
        </w:rPr>
        <w:t xml:space="preserve">the organisation invests in, utilises and engages with skills </w:t>
      </w:r>
      <w:r w:rsidRPr="006C33FE">
        <w:rPr>
          <w:rFonts w:ascii="Arial" w:hAnsi="Arial" w:cs="Arial"/>
          <w:sz w:val="60"/>
          <w:szCs w:val="60"/>
        </w:rPr>
        <w:lastRenderedPageBreak/>
        <w:t>and knowledge of union representatives and resources.</w:t>
      </w:r>
    </w:p>
    <w:p w14:paraId="59811E53" w14:textId="266DB106" w:rsidR="006A28DE" w:rsidRPr="006A28DE" w:rsidRDefault="006A28DE" w:rsidP="00621E6F">
      <w:pPr>
        <w:pStyle w:val="Heading1"/>
        <w:spacing w:before="0" w:after="120" w:line="240" w:lineRule="auto"/>
        <w:rPr>
          <w:rFonts w:ascii="Arial" w:hAnsi="Arial" w:cs="Arial"/>
          <w:sz w:val="60"/>
          <w:szCs w:val="60"/>
        </w:rPr>
      </w:pPr>
      <w:r w:rsidRPr="006A28DE">
        <w:rPr>
          <w:rFonts w:ascii="Arial" w:hAnsi="Arial" w:cs="Arial"/>
          <w:sz w:val="60"/>
          <w:szCs w:val="60"/>
        </w:rPr>
        <w:t>3.9</w:t>
      </w:r>
    </w:p>
    <w:p w14:paraId="5CA8EE44" w14:textId="130BD387" w:rsidR="00621E6F" w:rsidRDefault="00621E6F" w:rsidP="00621E6F">
      <w:pPr>
        <w:spacing w:after="120" w:line="240" w:lineRule="auto"/>
        <w:rPr>
          <w:rFonts w:ascii="Arial" w:hAnsi="Arial" w:cs="Arial"/>
          <w:sz w:val="60"/>
          <w:szCs w:val="60"/>
        </w:rPr>
      </w:pPr>
      <w:r w:rsidRPr="00621E6F">
        <w:rPr>
          <w:rFonts w:ascii="Arial" w:hAnsi="Arial" w:cs="Arial"/>
          <w:sz w:val="60"/>
          <w:szCs w:val="60"/>
        </w:rPr>
        <w:t>REAL LIVING WAGE</w:t>
      </w:r>
      <w:r>
        <w:rPr>
          <w:rFonts w:ascii="Arial" w:hAnsi="Arial" w:cs="Arial"/>
          <w:sz w:val="60"/>
          <w:szCs w:val="60"/>
        </w:rPr>
        <w:t>.</w:t>
      </w:r>
    </w:p>
    <w:p w14:paraId="60D28BCD" w14:textId="77777777" w:rsidR="00644FD2" w:rsidRPr="00644FD2" w:rsidRDefault="00644FD2" w:rsidP="00644FD2">
      <w:pPr>
        <w:spacing w:after="120" w:line="240" w:lineRule="auto"/>
        <w:rPr>
          <w:rFonts w:ascii="Arial" w:hAnsi="Arial" w:cs="Arial"/>
          <w:b/>
          <w:bCs/>
          <w:sz w:val="60"/>
          <w:szCs w:val="60"/>
        </w:rPr>
      </w:pPr>
      <w:r w:rsidRPr="00644FD2">
        <w:rPr>
          <w:rFonts w:ascii="Arial" w:hAnsi="Arial" w:cs="Arial"/>
          <w:sz w:val="60"/>
          <w:szCs w:val="60"/>
        </w:rPr>
        <w:t>The real Living Wage is the only UK wage rate based on living costs. See the link below to the Living Wage Foundation for information on UK minimum wages and the real Living Wage.</w:t>
      </w:r>
    </w:p>
    <w:p w14:paraId="084A3368" w14:textId="77777777" w:rsidR="00644FD2" w:rsidRDefault="00644FD2" w:rsidP="00644FD2">
      <w:pPr>
        <w:spacing w:after="120" w:line="240" w:lineRule="auto"/>
        <w:rPr>
          <w:rFonts w:ascii="Arial" w:hAnsi="Arial" w:cs="Arial"/>
          <w:sz w:val="60"/>
          <w:szCs w:val="60"/>
        </w:rPr>
      </w:pPr>
      <w:r w:rsidRPr="00644FD2">
        <w:rPr>
          <w:rFonts w:ascii="Arial" w:hAnsi="Arial" w:cs="Arial"/>
          <w:b/>
          <w:bCs/>
          <w:sz w:val="60"/>
          <w:szCs w:val="60"/>
        </w:rPr>
        <w:t xml:space="preserve">Click </w:t>
      </w:r>
      <w:r w:rsidRPr="00644FD2">
        <w:rPr>
          <w:rFonts w:ascii="Arial" w:hAnsi="Arial" w:cs="Arial"/>
          <w:sz w:val="60"/>
          <w:szCs w:val="60"/>
        </w:rPr>
        <w:t>on the buttons below for information regarding the real Living Wage.</w:t>
      </w:r>
    </w:p>
    <w:p w14:paraId="6D2B8A78" w14:textId="4817F6D5" w:rsidR="00644FD2" w:rsidRDefault="00644FD2" w:rsidP="00644FD2">
      <w:pPr>
        <w:spacing w:after="120" w:line="240" w:lineRule="auto"/>
        <w:rPr>
          <w:rFonts w:ascii="Arial" w:hAnsi="Arial" w:cs="Arial"/>
          <w:sz w:val="60"/>
          <w:szCs w:val="60"/>
        </w:rPr>
      </w:pPr>
      <w:r w:rsidRPr="00644FD2">
        <w:rPr>
          <w:rFonts w:ascii="Arial" w:hAnsi="Arial" w:cs="Arial"/>
          <w:sz w:val="60"/>
          <w:szCs w:val="60"/>
        </w:rPr>
        <w:t>Scottish Government Policy</w:t>
      </w:r>
      <w:r>
        <w:rPr>
          <w:rFonts w:ascii="Arial" w:hAnsi="Arial" w:cs="Arial"/>
          <w:sz w:val="60"/>
          <w:szCs w:val="60"/>
        </w:rPr>
        <w:t>:</w:t>
      </w:r>
    </w:p>
    <w:p w14:paraId="3156FDBE" w14:textId="77777777" w:rsidR="000569F5" w:rsidRPr="000569F5" w:rsidRDefault="000569F5" w:rsidP="000569F5">
      <w:pPr>
        <w:spacing w:after="120" w:line="240" w:lineRule="auto"/>
        <w:rPr>
          <w:rFonts w:ascii="Arial" w:hAnsi="Arial" w:cs="Arial"/>
          <w:sz w:val="60"/>
          <w:szCs w:val="60"/>
        </w:rPr>
      </w:pPr>
      <w:r w:rsidRPr="000569F5">
        <w:rPr>
          <w:rFonts w:ascii="Arial" w:hAnsi="Arial" w:cs="Arial"/>
          <w:sz w:val="60"/>
          <w:szCs w:val="60"/>
        </w:rPr>
        <w:t xml:space="preserve">Payment of the real Living Wage to workers on public contracts can be </w:t>
      </w:r>
      <w:r w:rsidRPr="000569F5">
        <w:rPr>
          <w:rFonts w:ascii="Arial" w:hAnsi="Arial" w:cs="Arial"/>
          <w:sz w:val="60"/>
          <w:szCs w:val="60"/>
        </w:rPr>
        <w:lastRenderedPageBreak/>
        <w:t>applied by all Scottish public contracting authorities. </w:t>
      </w:r>
    </w:p>
    <w:p w14:paraId="715138F0" w14:textId="77777777" w:rsidR="000569F5" w:rsidRPr="000569F5" w:rsidRDefault="000569F5" w:rsidP="000569F5">
      <w:pPr>
        <w:spacing w:after="120" w:line="240" w:lineRule="auto"/>
        <w:rPr>
          <w:rFonts w:ascii="Arial" w:hAnsi="Arial" w:cs="Arial"/>
          <w:sz w:val="60"/>
          <w:szCs w:val="60"/>
        </w:rPr>
      </w:pPr>
      <w:r w:rsidRPr="000569F5">
        <w:rPr>
          <w:rFonts w:ascii="Arial" w:hAnsi="Arial" w:cs="Arial"/>
          <w:sz w:val="60"/>
          <w:szCs w:val="60"/>
        </w:rPr>
        <w:t>It is possible to require the real Living Wage to be paid to workers on public contracts where:</w:t>
      </w:r>
    </w:p>
    <w:p w14:paraId="54024400" w14:textId="77777777" w:rsidR="000569F5" w:rsidRPr="000569F5" w:rsidRDefault="000569F5" w:rsidP="00FC7039">
      <w:pPr>
        <w:pStyle w:val="ListParagraph"/>
        <w:numPr>
          <w:ilvl w:val="0"/>
          <w:numId w:val="27"/>
        </w:numPr>
        <w:spacing w:after="120" w:line="240" w:lineRule="auto"/>
        <w:rPr>
          <w:rFonts w:ascii="Arial" w:hAnsi="Arial" w:cs="Arial"/>
          <w:sz w:val="60"/>
          <w:szCs w:val="60"/>
        </w:rPr>
      </w:pPr>
      <w:r w:rsidRPr="000569F5">
        <w:rPr>
          <w:rFonts w:ascii="Arial" w:hAnsi="Arial" w:cs="Arial"/>
          <w:sz w:val="60"/>
          <w:szCs w:val="60"/>
        </w:rPr>
        <w:t xml:space="preserve">Fair Work First practices, including payment of the real Living Wage, is relevant to how the contract will be </w:t>
      </w:r>
      <w:proofErr w:type="gramStart"/>
      <w:r w:rsidRPr="000569F5">
        <w:rPr>
          <w:rFonts w:ascii="Arial" w:hAnsi="Arial" w:cs="Arial"/>
          <w:sz w:val="60"/>
          <w:szCs w:val="60"/>
        </w:rPr>
        <w:t>delivered;</w:t>
      </w:r>
      <w:proofErr w:type="gramEnd"/>
    </w:p>
    <w:p w14:paraId="75F794BB" w14:textId="77777777" w:rsidR="000569F5" w:rsidRPr="000569F5" w:rsidRDefault="000569F5" w:rsidP="00FC7039">
      <w:pPr>
        <w:pStyle w:val="ListParagraph"/>
        <w:numPr>
          <w:ilvl w:val="0"/>
          <w:numId w:val="27"/>
        </w:numPr>
        <w:spacing w:after="120" w:line="240" w:lineRule="auto"/>
        <w:rPr>
          <w:rFonts w:ascii="Arial" w:hAnsi="Arial" w:cs="Arial"/>
          <w:sz w:val="60"/>
          <w:szCs w:val="60"/>
        </w:rPr>
      </w:pPr>
      <w:r w:rsidRPr="000569F5">
        <w:rPr>
          <w:rFonts w:ascii="Arial" w:hAnsi="Arial" w:cs="Arial"/>
          <w:sz w:val="60"/>
          <w:szCs w:val="60"/>
        </w:rPr>
        <w:t xml:space="preserve">it does not discriminate amongst potential </w:t>
      </w:r>
      <w:proofErr w:type="gramStart"/>
      <w:r w:rsidRPr="000569F5">
        <w:rPr>
          <w:rFonts w:ascii="Arial" w:hAnsi="Arial" w:cs="Arial"/>
          <w:sz w:val="60"/>
          <w:szCs w:val="60"/>
        </w:rPr>
        <w:t>bidders;</w:t>
      </w:r>
      <w:proofErr w:type="gramEnd"/>
    </w:p>
    <w:p w14:paraId="3611B6E1" w14:textId="77777777" w:rsidR="000569F5" w:rsidRPr="000569F5" w:rsidRDefault="000569F5" w:rsidP="00FC7039">
      <w:pPr>
        <w:pStyle w:val="ListParagraph"/>
        <w:numPr>
          <w:ilvl w:val="0"/>
          <w:numId w:val="27"/>
        </w:numPr>
        <w:spacing w:after="120" w:line="240" w:lineRule="auto"/>
        <w:rPr>
          <w:rFonts w:ascii="Arial" w:hAnsi="Arial" w:cs="Arial"/>
          <w:sz w:val="60"/>
          <w:szCs w:val="60"/>
        </w:rPr>
      </w:pPr>
      <w:r w:rsidRPr="000569F5">
        <w:rPr>
          <w:rFonts w:ascii="Arial" w:hAnsi="Arial" w:cs="Arial"/>
          <w:sz w:val="60"/>
          <w:szCs w:val="60"/>
        </w:rPr>
        <w:t>it is proportionate to do so; and,</w:t>
      </w:r>
    </w:p>
    <w:p w14:paraId="78188994" w14:textId="60A1B3C6" w:rsidR="00644FD2" w:rsidRDefault="000569F5" w:rsidP="00FC7039">
      <w:pPr>
        <w:pStyle w:val="ListParagraph"/>
        <w:numPr>
          <w:ilvl w:val="0"/>
          <w:numId w:val="27"/>
        </w:numPr>
        <w:spacing w:after="120" w:line="240" w:lineRule="auto"/>
        <w:rPr>
          <w:rFonts w:ascii="Arial" w:hAnsi="Arial" w:cs="Arial"/>
          <w:sz w:val="60"/>
          <w:szCs w:val="60"/>
        </w:rPr>
      </w:pPr>
      <w:r w:rsidRPr="000569F5">
        <w:rPr>
          <w:rFonts w:ascii="Arial" w:hAnsi="Arial" w:cs="Arial"/>
          <w:sz w:val="60"/>
          <w:szCs w:val="60"/>
        </w:rPr>
        <w:t>the contract will be delivered by workers based in the UK.</w:t>
      </w:r>
    </w:p>
    <w:p w14:paraId="78584B0B" w14:textId="27E519EC" w:rsidR="000569F5" w:rsidRDefault="006D05B4" w:rsidP="000569F5">
      <w:pPr>
        <w:spacing w:after="120" w:line="240" w:lineRule="auto"/>
        <w:rPr>
          <w:rFonts w:ascii="Arial" w:hAnsi="Arial" w:cs="Arial"/>
          <w:sz w:val="60"/>
          <w:szCs w:val="60"/>
        </w:rPr>
      </w:pPr>
      <w:r>
        <w:rPr>
          <w:rFonts w:ascii="Arial" w:hAnsi="Arial" w:cs="Arial"/>
          <w:sz w:val="60"/>
          <w:szCs w:val="60"/>
        </w:rPr>
        <w:t>Real Living Wage:</w:t>
      </w:r>
    </w:p>
    <w:p w14:paraId="191AC15E" w14:textId="77777777" w:rsidR="006D05B4" w:rsidRPr="006D05B4" w:rsidRDefault="006D05B4" w:rsidP="006D05B4">
      <w:pPr>
        <w:spacing w:after="120" w:line="240" w:lineRule="auto"/>
        <w:rPr>
          <w:rFonts w:ascii="Arial" w:hAnsi="Arial" w:cs="Arial"/>
          <w:sz w:val="60"/>
          <w:szCs w:val="60"/>
        </w:rPr>
      </w:pPr>
      <w:r w:rsidRPr="006D05B4">
        <w:rPr>
          <w:rFonts w:ascii="Arial" w:hAnsi="Arial" w:cs="Arial"/>
          <w:sz w:val="60"/>
          <w:szCs w:val="60"/>
        </w:rPr>
        <w:t xml:space="preserve">“In 2022 a record 91 per cent of employees aged over 18 earned </w:t>
      </w:r>
      <w:r w:rsidRPr="006D05B4">
        <w:rPr>
          <w:rFonts w:ascii="Arial" w:hAnsi="Arial" w:cs="Arial"/>
          <w:sz w:val="60"/>
          <w:szCs w:val="60"/>
        </w:rPr>
        <w:lastRenderedPageBreak/>
        <w:t xml:space="preserve">the real Living Wage or more in Scotland – higher than the UK as a whole and above any other UK country. </w:t>
      </w:r>
    </w:p>
    <w:p w14:paraId="3278FE4D" w14:textId="77777777" w:rsidR="006D05B4" w:rsidRDefault="006D05B4" w:rsidP="006D05B4">
      <w:pPr>
        <w:spacing w:after="120" w:line="240" w:lineRule="auto"/>
        <w:rPr>
          <w:rFonts w:ascii="Arial" w:hAnsi="Arial" w:cs="Arial"/>
          <w:sz w:val="60"/>
          <w:szCs w:val="60"/>
        </w:rPr>
      </w:pPr>
      <w:r w:rsidRPr="006D05B4">
        <w:rPr>
          <w:rFonts w:ascii="Arial" w:hAnsi="Arial" w:cs="Arial"/>
          <w:sz w:val="60"/>
          <w:szCs w:val="60"/>
        </w:rPr>
        <w:t>There are more than 3,400 accredited real Living Wage employers, which is proportionately five times as many as in the rest of the UK”.</w:t>
      </w:r>
    </w:p>
    <w:p w14:paraId="2B9BE2A1" w14:textId="551A35D9" w:rsidR="00B4235D" w:rsidRDefault="00B4235D" w:rsidP="00683840">
      <w:pPr>
        <w:pStyle w:val="Heading1"/>
        <w:spacing w:before="0" w:after="120" w:line="240" w:lineRule="auto"/>
        <w:rPr>
          <w:rFonts w:ascii="Arial" w:hAnsi="Arial" w:cs="Arial"/>
          <w:sz w:val="60"/>
          <w:szCs w:val="60"/>
        </w:rPr>
      </w:pPr>
      <w:r>
        <w:rPr>
          <w:rFonts w:ascii="Arial" w:hAnsi="Arial" w:cs="Arial"/>
          <w:sz w:val="60"/>
          <w:szCs w:val="60"/>
        </w:rPr>
        <w:t>3.10</w:t>
      </w:r>
    </w:p>
    <w:p w14:paraId="1A0D32D2" w14:textId="42714156" w:rsidR="00174EEA" w:rsidRDefault="00174EEA" w:rsidP="00174EEA">
      <w:pPr>
        <w:spacing w:after="120" w:line="240" w:lineRule="auto"/>
        <w:rPr>
          <w:rFonts w:ascii="Arial" w:hAnsi="Arial" w:cs="Arial"/>
          <w:sz w:val="60"/>
          <w:szCs w:val="60"/>
        </w:rPr>
      </w:pPr>
      <w:r w:rsidRPr="00174EEA">
        <w:rPr>
          <w:rFonts w:ascii="Arial" w:hAnsi="Arial" w:cs="Arial"/>
          <w:sz w:val="60"/>
          <w:szCs w:val="60"/>
        </w:rPr>
        <w:t>UNINTENDED CONSEQUENCES</w:t>
      </w:r>
      <w:r>
        <w:rPr>
          <w:rFonts w:ascii="Arial" w:hAnsi="Arial" w:cs="Arial"/>
          <w:sz w:val="60"/>
          <w:szCs w:val="60"/>
        </w:rPr>
        <w:t>.</w:t>
      </w:r>
    </w:p>
    <w:p w14:paraId="18FABEE0" w14:textId="77777777" w:rsidR="00174EEA" w:rsidRPr="00174EEA" w:rsidRDefault="00174EEA" w:rsidP="00174EEA">
      <w:pPr>
        <w:spacing w:after="120" w:line="240" w:lineRule="auto"/>
        <w:rPr>
          <w:rFonts w:ascii="Arial" w:hAnsi="Arial" w:cs="Arial"/>
          <w:sz w:val="60"/>
          <w:szCs w:val="60"/>
        </w:rPr>
      </w:pPr>
      <w:r w:rsidRPr="00174EEA">
        <w:rPr>
          <w:rFonts w:ascii="Arial" w:hAnsi="Arial" w:cs="Arial"/>
          <w:sz w:val="60"/>
          <w:szCs w:val="60"/>
        </w:rPr>
        <w:t>Payment of at least the real Living Wage is an important element of Fair Work.</w:t>
      </w:r>
    </w:p>
    <w:p w14:paraId="66795078" w14:textId="77777777" w:rsidR="00174EEA" w:rsidRPr="00174EEA" w:rsidRDefault="00174EEA" w:rsidP="00174EEA">
      <w:pPr>
        <w:spacing w:after="120" w:line="240" w:lineRule="auto"/>
        <w:rPr>
          <w:rFonts w:ascii="Arial" w:hAnsi="Arial" w:cs="Arial"/>
          <w:sz w:val="60"/>
          <w:szCs w:val="60"/>
        </w:rPr>
      </w:pPr>
      <w:r w:rsidRPr="00174EEA">
        <w:rPr>
          <w:rFonts w:ascii="Arial" w:hAnsi="Arial" w:cs="Arial"/>
          <w:sz w:val="60"/>
          <w:szCs w:val="60"/>
        </w:rPr>
        <w:t xml:space="preserve">It is important to understand the </w:t>
      </w:r>
      <w:proofErr w:type="gramStart"/>
      <w:r w:rsidRPr="00174EEA">
        <w:rPr>
          <w:rFonts w:ascii="Arial" w:hAnsi="Arial" w:cs="Arial"/>
          <w:sz w:val="60"/>
          <w:szCs w:val="60"/>
        </w:rPr>
        <w:t>particular sector</w:t>
      </w:r>
      <w:proofErr w:type="gramEnd"/>
      <w:r w:rsidRPr="00174EEA">
        <w:rPr>
          <w:rFonts w:ascii="Arial" w:hAnsi="Arial" w:cs="Arial"/>
          <w:sz w:val="60"/>
          <w:szCs w:val="60"/>
        </w:rPr>
        <w:t xml:space="preserve">, the potential </w:t>
      </w:r>
      <w:r w:rsidRPr="00174EEA">
        <w:rPr>
          <w:rFonts w:ascii="Arial" w:hAnsi="Arial" w:cs="Arial"/>
          <w:sz w:val="60"/>
          <w:szCs w:val="60"/>
        </w:rPr>
        <w:lastRenderedPageBreak/>
        <w:t xml:space="preserve">importance of all Fair Work First criteria, and to consider and test for any unintended consequences that may arise from particular requirements. </w:t>
      </w:r>
    </w:p>
    <w:p w14:paraId="60E4473A" w14:textId="77777777" w:rsidR="00174EEA" w:rsidRPr="00174EEA" w:rsidRDefault="00174EEA" w:rsidP="00174EEA">
      <w:pPr>
        <w:spacing w:after="120" w:line="240" w:lineRule="auto"/>
        <w:rPr>
          <w:rFonts w:ascii="Arial" w:hAnsi="Arial" w:cs="Arial"/>
          <w:sz w:val="60"/>
          <w:szCs w:val="60"/>
        </w:rPr>
      </w:pPr>
      <w:r w:rsidRPr="00174EEA">
        <w:rPr>
          <w:rFonts w:ascii="Arial" w:hAnsi="Arial" w:cs="Arial"/>
          <w:sz w:val="60"/>
          <w:szCs w:val="60"/>
        </w:rPr>
        <w:t xml:space="preserve">For example, payment of at least the real Living Wage may have a </w:t>
      </w:r>
      <w:proofErr w:type="gramStart"/>
      <w:r w:rsidRPr="00174EEA">
        <w:rPr>
          <w:rFonts w:ascii="Arial" w:hAnsi="Arial" w:cs="Arial"/>
          <w:sz w:val="60"/>
          <w:szCs w:val="60"/>
        </w:rPr>
        <w:t>knock on</w:t>
      </w:r>
      <w:proofErr w:type="gramEnd"/>
      <w:r w:rsidRPr="00174EEA">
        <w:rPr>
          <w:rFonts w:ascii="Arial" w:hAnsi="Arial" w:cs="Arial"/>
          <w:sz w:val="60"/>
          <w:szCs w:val="60"/>
        </w:rPr>
        <w:t xml:space="preserve"> impact on: </w:t>
      </w:r>
    </w:p>
    <w:p w14:paraId="308D6366" w14:textId="77777777" w:rsidR="00174EEA" w:rsidRDefault="00174EEA" w:rsidP="00174EEA">
      <w:pPr>
        <w:spacing w:after="120" w:line="240" w:lineRule="auto"/>
        <w:rPr>
          <w:rFonts w:ascii="Arial" w:hAnsi="Arial" w:cs="Arial"/>
          <w:sz w:val="60"/>
          <w:szCs w:val="60"/>
        </w:rPr>
      </w:pPr>
      <w:r w:rsidRPr="00174EEA">
        <w:rPr>
          <w:rFonts w:ascii="Arial" w:hAnsi="Arial" w:cs="Arial"/>
          <w:sz w:val="60"/>
          <w:szCs w:val="60"/>
        </w:rPr>
        <w:t>Other fair working conditions, and on pay structures in the employer organisation.</w:t>
      </w:r>
    </w:p>
    <w:p w14:paraId="4FF5EC03" w14:textId="269B4A72" w:rsidR="00911F24" w:rsidRDefault="00911F24" w:rsidP="00683840">
      <w:pPr>
        <w:pStyle w:val="Heading1"/>
        <w:spacing w:before="0" w:after="120" w:line="240" w:lineRule="auto"/>
        <w:rPr>
          <w:rFonts w:ascii="Arial" w:hAnsi="Arial" w:cs="Arial"/>
          <w:sz w:val="60"/>
          <w:szCs w:val="60"/>
        </w:rPr>
      </w:pPr>
      <w:r>
        <w:rPr>
          <w:rFonts w:ascii="Arial" w:hAnsi="Arial" w:cs="Arial"/>
          <w:sz w:val="60"/>
          <w:szCs w:val="60"/>
        </w:rPr>
        <w:t>3.11</w:t>
      </w:r>
    </w:p>
    <w:p w14:paraId="704AF8A9" w14:textId="138DAAB1" w:rsidR="00574828" w:rsidRDefault="00574828" w:rsidP="00574828">
      <w:pPr>
        <w:spacing w:after="120" w:line="240" w:lineRule="auto"/>
        <w:rPr>
          <w:rFonts w:ascii="Arial" w:hAnsi="Arial" w:cs="Arial"/>
          <w:sz w:val="60"/>
          <w:szCs w:val="60"/>
        </w:rPr>
      </w:pPr>
      <w:r w:rsidRPr="00574828">
        <w:rPr>
          <w:rFonts w:ascii="Arial" w:hAnsi="Arial" w:cs="Arial"/>
          <w:sz w:val="60"/>
          <w:szCs w:val="60"/>
        </w:rPr>
        <w:t>EXPECTATIONS &amp; RELEVANCE</w:t>
      </w:r>
      <w:r>
        <w:rPr>
          <w:rFonts w:ascii="Arial" w:hAnsi="Arial" w:cs="Arial"/>
          <w:sz w:val="60"/>
          <w:szCs w:val="60"/>
        </w:rPr>
        <w:t>.</w:t>
      </w:r>
    </w:p>
    <w:p w14:paraId="268BA4C1" w14:textId="61AF68A0" w:rsidR="00574828" w:rsidRDefault="00574828" w:rsidP="00683840">
      <w:pPr>
        <w:pStyle w:val="Heading1"/>
        <w:spacing w:before="0" w:after="120" w:line="240" w:lineRule="auto"/>
        <w:rPr>
          <w:rFonts w:ascii="Arial" w:hAnsi="Arial" w:cs="Arial"/>
          <w:sz w:val="60"/>
          <w:szCs w:val="60"/>
        </w:rPr>
      </w:pPr>
      <w:r>
        <w:rPr>
          <w:rFonts w:ascii="Arial" w:hAnsi="Arial" w:cs="Arial"/>
          <w:sz w:val="60"/>
          <w:szCs w:val="60"/>
        </w:rPr>
        <w:t>3.12</w:t>
      </w:r>
    </w:p>
    <w:p w14:paraId="1A963B51" w14:textId="586D3DAF" w:rsidR="009E45BD" w:rsidRDefault="009E45BD" w:rsidP="009E45BD">
      <w:pPr>
        <w:spacing w:after="120" w:line="240" w:lineRule="auto"/>
        <w:rPr>
          <w:rFonts w:ascii="Arial" w:hAnsi="Arial" w:cs="Arial"/>
          <w:sz w:val="60"/>
          <w:szCs w:val="60"/>
        </w:rPr>
      </w:pPr>
      <w:r w:rsidRPr="009E45BD">
        <w:rPr>
          <w:rFonts w:ascii="Arial" w:hAnsi="Arial" w:cs="Arial"/>
          <w:sz w:val="60"/>
          <w:szCs w:val="60"/>
        </w:rPr>
        <w:t xml:space="preserve">FAIR WORK FIRST </w:t>
      </w:r>
      <w:r>
        <w:rPr>
          <w:rFonts w:ascii="Arial" w:hAnsi="Arial" w:cs="Arial"/>
          <w:sz w:val="60"/>
          <w:szCs w:val="60"/>
        </w:rPr>
        <w:t>–</w:t>
      </w:r>
      <w:r w:rsidRPr="009E45BD">
        <w:rPr>
          <w:rFonts w:ascii="Arial" w:hAnsi="Arial" w:cs="Arial"/>
          <w:sz w:val="60"/>
          <w:szCs w:val="60"/>
        </w:rPr>
        <w:t xml:space="preserve"> EXPECTATIONS</w:t>
      </w:r>
      <w:r>
        <w:rPr>
          <w:rFonts w:ascii="Arial" w:hAnsi="Arial" w:cs="Arial"/>
          <w:sz w:val="60"/>
          <w:szCs w:val="60"/>
        </w:rPr>
        <w:t>.</w:t>
      </w:r>
    </w:p>
    <w:p w14:paraId="540F7C44" w14:textId="77777777" w:rsidR="009E45BD" w:rsidRPr="009E45BD" w:rsidRDefault="009E45BD" w:rsidP="009E45BD">
      <w:pPr>
        <w:spacing w:after="120" w:line="240" w:lineRule="auto"/>
        <w:rPr>
          <w:rFonts w:ascii="Arial" w:hAnsi="Arial" w:cs="Arial"/>
          <w:sz w:val="60"/>
          <w:szCs w:val="60"/>
        </w:rPr>
      </w:pPr>
      <w:r w:rsidRPr="009E45BD">
        <w:rPr>
          <w:rFonts w:ascii="Arial" w:hAnsi="Arial" w:cs="Arial"/>
          <w:b/>
          <w:bCs/>
          <w:sz w:val="60"/>
          <w:szCs w:val="60"/>
        </w:rPr>
        <w:lastRenderedPageBreak/>
        <w:t xml:space="preserve">Click </w:t>
      </w:r>
      <w:r w:rsidRPr="009E45BD">
        <w:rPr>
          <w:rFonts w:ascii="Arial" w:hAnsi="Arial" w:cs="Arial"/>
          <w:sz w:val="60"/>
          <w:szCs w:val="60"/>
        </w:rPr>
        <w:t xml:space="preserve">the images below to view expectations of public bodies. </w:t>
      </w:r>
    </w:p>
    <w:p w14:paraId="2D64E4E0" w14:textId="77777777" w:rsidR="009E45BD" w:rsidRPr="009E45BD" w:rsidRDefault="009E45BD" w:rsidP="009E45BD">
      <w:pPr>
        <w:spacing w:after="120" w:line="240" w:lineRule="auto"/>
        <w:rPr>
          <w:rFonts w:ascii="Arial" w:hAnsi="Arial" w:cs="Arial"/>
          <w:sz w:val="60"/>
          <w:szCs w:val="60"/>
        </w:rPr>
      </w:pPr>
      <w:r w:rsidRPr="009E45BD">
        <w:rPr>
          <w:rFonts w:ascii="Arial" w:hAnsi="Arial" w:cs="Arial"/>
          <w:sz w:val="60"/>
          <w:szCs w:val="60"/>
        </w:rPr>
        <w:t xml:space="preserve">The Fair Work First criteria, and wider Fair Work practices should be applied to public sector contracts and frameworks, as well as publicly funded supply chains </w:t>
      </w:r>
      <w:r w:rsidRPr="009E45BD">
        <w:rPr>
          <w:rFonts w:ascii="Arial" w:hAnsi="Arial" w:cs="Arial"/>
          <w:sz w:val="60"/>
          <w:szCs w:val="60"/>
          <w:u w:val="single"/>
        </w:rPr>
        <w:t>where relevant and proportionate to do so</w:t>
      </w:r>
      <w:r w:rsidRPr="009E45BD">
        <w:rPr>
          <w:rFonts w:ascii="Arial" w:hAnsi="Arial" w:cs="Arial"/>
          <w:sz w:val="60"/>
          <w:szCs w:val="60"/>
        </w:rPr>
        <w:t xml:space="preserve">. </w:t>
      </w:r>
    </w:p>
    <w:p w14:paraId="39352343" w14:textId="77777777" w:rsidR="00024C09" w:rsidRPr="00024C09" w:rsidRDefault="00024C09" w:rsidP="00024C09">
      <w:pPr>
        <w:spacing w:after="120" w:line="240" w:lineRule="auto"/>
        <w:rPr>
          <w:rFonts w:ascii="Arial" w:hAnsi="Arial" w:cs="Arial"/>
          <w:sz w:val="60"/>
          <w:szCs w:val="60"/>
        </w:rPr>
      </w:pPr>
      <w:r w:rsidRPr="00024C09">
        <w:rPr>
          <w:rFonts w:ascii="Arial" w:hAnsi="Arial" w:cs="Arial"/>
          <w:sz w:val="60"/>
          <w:szCs w:val="60"/>
        </w:rPr>
        <w:t xml:space="preserve">The criteria allow public bodies to be </w:t>
      </w:r>
      <w:r w:rsidRPr="00024C09">
        <w:rPr>
          <w:rFonts w:ascii="Arial" w:hAnsi="Arial" w:cs="Arial"/>
          <w:sz w:val="60"/>
          <w:szCs w:val="60"/>
          <w:u w:val="single"/>
        </w:rPr>
        <w:t xml:space="preserve">specific </w:t>
      </w:r>
      <w:r w:rsidRPr="00024C09">
        <w:rPr>
          <w:rFonts w:ascii="Arial" w:hAnsi="Arial" w:cs="Arial"/>
          <w:sz w:val="60"/>
          <w:szCs w:val="60"/>
        </w:rPr>
        <w:t xml:space="preserve">in their tender documents as to what Fair Work practices they are looking for. </w:t>
      </w:r>
    </w:p>
    <w:p w14:paraId="5C3EFC8F" w14:textId="6733078C" w:rsidR="009E45BD" w:rsidRDefault="00024C09" w:rsidP="009E45BD">
      <w:pPr>
        <w:spacing w:after="120" w:line="240" w:lineRule="auto"/>
        <w:rPr>
          <w:rFonts w:ascii="Arial" w:hAnsi="Arial" w:cs="Arial"/>
          <w:sz w:val="60"/>
          <w:szCs w:val="60"/>
        </w:rPr>
      </w:pPr>
      <w:r w:rsidRPr="00024C09">
        <w:rPr>
          <w:rFonts w:ascii="Arial" w:hAnsi="Arial" w:cs="Arial"/>
          <w:sz w:val="60"/>
          <w:szCs w:val="60"/>
        </w:rPr>
        <w:t xml:space="preserve">We </w:t>
      </w:r>
      <w:r w:rsidRPr="00024C09">
        <w:rPr>
          <w:rFonts w:ascii="Arial" w:hAnsi="Arial" w:cs="Arial"/>
          <w:sz w:val="60"/>
          <w:szCs w:val="60"/>
          <w:u w:val="single"/>
        </w:rPr>
        <w:t>expect suppliers to adopt</w:t>
      </w:r>
      <w:r w:rsidRPr="00024C09">
        <w:rPr>
          <w:rFonts w:ascii="Arial" w:hAnsi="Arial" w:cs="Arial"/>
          <w:sz w:val="60"/>
          <w:szCs w:val="60"/>
        </w:rPr>
        <w:t xml:space="preserve"> Fair Work First in the delivery of public contracts as part of a fair and equitable employment and reward package.</w:t>
      </w:r>
    </w:p>
    <w:p w14:paraId="6C133A6F" w14:textId="6F4CE4DD" w:rsidR="00B972D5" w:rsidRDefault="00B972D5" w:rsidP="00683840">
      <w:pPr>
        <w:pStyle w:val="Heading1"/>
        <w:spacing w:before="0" w:after="120" w:line="240" w:lineRule="auto"/>
        <w:rPr>
          <w:rFonts w:ascii="Arial" w:hAnsi="Arial" w:cs="Arial"/>
          <w:sz w:val="60"/>
          <w:szCs w:val="60"/>
        </w:rPr>
      </w:pPr>
      <w:r>
        <w:rPr>
          <w:rFonts w:ascii="Arial" w:hAnsi="Arial" w:cs="Arial"/>
          <w:sz w:val="60"/>
          <w:szCs w:val="60"/>
        </w:rPr>
        <w:lastRenderedPageBreak/>
        <w:t>3.13</w:t>
      </w:r>
    </w:p>
    <w:p w14:paraId="7F106512" w14:textId="77777777" w:rsidR="00292A23" w:rsidRPr="00292A23" w:rsidRDefault="00292A23" w:rsidP="00292A23">
      <w:pPr>
        <w:spacing w:after="120" w:line="240" w:lineRule="auto"/>
        <w:rPr>
          <w:rFonts w:ascii="Arial" w:hAnsi="Arial" w:cs="Arial"/>
          <w:sz w:val="60"/>
          <w:szCs w:val="60"/>
        </w:rPr>
      </w:pPr>
      <w:r w:rsidRPr="00292A23">
        <w:rPr>
          <w:rFonts w:ascii="Arial" w:hAnsi="Arial" w:cs="Arial"/>
          <w:sz w:val="60"/>
          <w:szCs w:val="60"/>
        </w:rPr>
        <w:t xml:space="preserve">WHEN AND WHERE TO APPLY FAIR WORK FIRST </w:t>
      </w:r>
    </w:p>
    <w:p w14:paraId="51AC9E87" w14:textId="77777777" w:rsidR="00292A23" w:rsidRDefault="00292A23" w:rsidP="00292A23">
      <w:pPr>
        <w:spacing w:after="120" w:line="240" w:lineRule="auto"/>
        <w:rPr>
          <w:rFonts w:ascii="Arial" w:hAnsi="Arial" w:cs="Arial"/>
          <w:sz w:val="60"/>
          <w:szCs w:val="60"/>
        </w:rPr>
      </w:pPr>
      <w:r w:rsidRPr="00292A23">
        <w:rPr>
          <w:rFonts w:ascii="Arial" w:hAnsi="Arial" w:cs="Arial"/>
          <w:sz w:val="60"/>
          <w:szCs w:val="60"/>
        </w:rPr>
        <w:t>An essential consideration is when and where the Fair Work First criteria are relevant…</w:t>
      </w:r>
    </w:p>
    <w:p w14:paraId="01787D3D" w14:textId="7E52A28C" w:rsidR="00535C76" w:rsidRDefault="00535C76" w:rsidP="00683840">
      <w:pPr>
        <w:pStyle w:val="Heading1"/>
        <w:spacing w:before="0" w:after="120" w:line="240" w:lineRule="auto"/>
        <w:rPr>
          <w:rFonts w:ascii="Arial" w:hAnsi="Arial" w:cs="Arial"/>
          <w:sz w:val="60"/>
          <w:szCs w:val="60"/>
        </w:rPr>
      </w:pPr>
      <w:r>
        <w:rPr>
          <w:rFonts w:ascii="Arial" w:hAnsi="Arial" w:cs="Arial"/>
          <w:sz w:val="60"/>
          <w:szCs w:val="60"/>
        </w:rPr>
        <w:t>3.14</w:t>
      </w:r>
    </w:p>
    <w:p w14:paraId="24623489" w14:textId="5C1242DF" w:rsidR="00535C76" w:rsidRDefault="00535C76" w:rsidP="00535C76">
      <w:pPr>
        <w:spacing w:after="120" w:line="240" w:lineRule="auto"/>
        <w:rPr>
          <w:rFonts w:ascii="Arial" w:hAnsi="Arial" w:cs="Arial"/>
          <w:sz w:val="60"/>
          <w:szCs w:val="60"/>
        </w:rPr>
      </w:pPr>
      <w:r w:rsidRPr="00535C76">
        <w:rPr>
          <w:rFonts w:ascii="Arial" w:hAnsi="Arial" w:cs="Arial"/>
          <w:sz w:val="60"/>
          <w:szCs w:val="60"/>
        </w:rPr>
        <w:t>WHEN AND WHERE TO APPLY FAIR WORK FIRST</w:t>
      </w:r>
      <w:r>
        <w:rPr>
          <w:rFonts w:ascii="Arial" w:hAnsi="Arial" w:cs="Arial"/>
          <w:sz w:val="60"/>
          <w:szCs w:val="60"/>
        </w:rPr>
        <w:t>.</w:t>
      </w:r>
    </w:p>
    <w:p w14:paraId="635A6289" w14:textId="05E101F5" w:rsidR="00A93DA9" w:rsidRPr="00A93DA9" w:rsidRDefault="00A93DA9" w:rsidP="00A93DA9">
      <w:pPr>
        <w:spacing w:after="120" w:line="240" w:lineRule="auto"/>
        <w:rPr>
          <w:rFonts w:ascii="Arial" w:hAnsi="Arial" w:cs="Arial"/>
          <w:sz w:val="60"/>
          <w:szCs w:val="60"/>
        </w:rPr>
      </w:pPr>
      <w:r w:rsidRPr="00A93DA9">
        <w:rPr>
          <w:rFonts w:ascii="Arial" w:hAnsi="Arial" w:cs="Arial"/>
          <w:sz w:val="60"/>
          <w:szCs w:val="60"/>
        </w:rPr>
        <w:t>WHEN RELEVANT</w:t>
      </w:r>
      <w:r>
        <w:rPr>
          <w:rFonts w:ascii="Arial" w:hAnsi="Arial" w:cs="Arial"/>
          <w:sz w:val="60"/>
          <w:szCs w:val="60"/>
        </w:rPr>
        <w:t>:</w:t>
      </w:r>
    </w:p>
    <w:p w14:paraId="71C12CB9" w14:textId="2414D797" w:rsidR="00A93DA9" w:rsidRDefault="00A93DA9" w:rsidP="00A93DA9">
      <w:pPr>
        <w:spacing w:after="120" w:line="240" w:lineRule="auto"/>
        <w:rPr>
          <w:rFonts w:ascii="Arial" w:hAnsi="Arial" w:cs="Arial"/>
          <w:sz w:val="60"/>
          <w:szCs w:val="60"/>
        </w:rPr>
      </w:pPr>
      <w:r w:rsidRPr="00A93DA9">
        <w:rPr>
          <w:rFonts w:ascii="Arial" w:hAnsi="Arial" w:cs="Arial"/>
          <w:sz w:val="60"/>
          <w:szCs w:val="60"/>
        </w:rPr>
        <w:t>WHERE RELEVANT</w:t>
      </w:r>
      <w:r>
        <w:rPr>
          <w:rFonts w:ascii="Arial" w:hAnsi="Arial" w:cs="Arial"/>
          <w:sz w:val="60"/>
          <w:szCs w:val="60"/>
        </w:rPr>
        <w:t>:</w:t>
      </w:r>
    </w:p>
    <w:p w14:paraId="7A33076E" w14:textId="5C60F9A0" w:rsidR="00DC4CF1" w:rsidRPr="00DC4CF1" w:rsidRDefault="00DC4CF1" w:rsidP="00DC4CF1">
      <w:pPr>
        <w:spacing w:after="120" w:line="240" w:lineRule="auto"/>
        <w:rPr>
          <w:rFonts w:ascii="Arial" w:hAnsi="Arial" w:cs="Arial"/>
          <w:sz w:val="60"/>
          <w:szCs w:val="60"/>
        </w:rPr>
      </w:pPr>
      <w:r w:rsidRPr="00DC4CF1">
        <w:rPr>
          <w:rFonts w:ascii="Arial" w:hAnsi="Arial" w:cs="Arial"/>
          <w:sz w:val="60"/>
          <w:szCs w:val="60"/>
        </w:rPr>
        <w:t>RELEVANCE &amp; PROPORTIONALITY</w:t>
      </w:r>
      <w:r>
        <w:rPr>
          <w:rFonts w:ascii="Arial" w:hAnsi="Arial" w:cs="Arial"/>
          <w:sz w:val="60"/>
          <w:szCs w:val="60"/>
        </w:rPr>
        <w:t>.</w:t>
      </w:r>
    </w:p>
    <w:p w14:paraId="0998ABF5" w14:textId="77777777" w:rsidR="00DC4CF1" w:rsidRPr="00DC4CF1" w:rsidRDefault="00DC4CF1" w:rsidP="00DC4CF1">
      <w:pPr>
        <w:spacing w:after="120" w:line="240" w:lineRule="auto"/>
        <w:rPr>
          <w:rFonts w:ascii="Arial" w:hAnsi="Arial" w:cs="Arial"/>
          <w:sz w:val="60"/>
          <w:szCs w:val="60"/>
        </w:rPr>
      </w:pPr>
      <w:r w:rsidRPr="00DC4CF1">
        <w:rPr>
          <w:rFonts w:ascii="Arial" w:hAnsi="Arial" w:cs="Arial"/>
          <w:sz w:val="60"/>
          <w:szCs w:val="60"/>
        </w:rPr>
        <w:t xml:space="preserve">Fair Work First will need to be applied, where relevant and proportionate. </w:t>
      </w:r>
    </w:p>
    <w:p w14:paraId="41099ADD" w14:textId="77777777" w:rsidR="00DC4CF1" w:rsidRPr="00DC4CF1" w:rsidRDefault="00DC4CF1" w:rsidP="00DC4CF1">
      <w:pPr>
        <w:spacing w:after="120" w:line="240" w:lineRule="auto"/>
        <w:rPr>
          <w:rFonts w:ascii="Arial" w:hAnsi="Arial" w:cs="Arial"/>
          <w:sz w:val="60"/>
          <w:szCs w:val="60"/>
        </w:rPr>
      </w:pPr>
    </w:p>
    <w:p w14:paraId="2886E75B" w14:textId="77777777" w:rsidR="00DC4CF1" w:rsidRPr="00DC4CF1" w:rsidRDefault="00DC4CF1" w:rsidP="00DC4CF1">
      <w:pPr>
        <w:spacing w:after="120" w:line="240" w:lineRule="auto"/>
        <w:rPr>
          <w:rFonts w:ascii="Arial" w:hAnsi="Arial" w:cs="Arial"/>
          <w:sz w:val="60"/>
          <w:szCs w:val="60"/>
        </w:rPr>
      </w:pPr>
      <w:r w:rsidRPr="00DC4CF1">
        <w:rPr>
          <w:rFonts w:ascii="Arial" w:hAnsi="Arial" w:cs="Arial"/>
          <w:sz w:val="60"/>
          <w:szCs w:val="60"/>
        </w:rPr>
        <w:lastRenderedPageBreak/>
        <w:t xml:space="preserve">Fair Work First requirements must not discriminate against smaller bidders. </w:t>
      </w:r>
    </w:p>
    <w:p w14:paraId="5A52E9F0" w14:textId="5A664415" w:rsidR="00A93DA9" w:rsidRDefault="00DC4CF1" w:rsidP="00DC4CF1">
      <w:pPr>
        <w:spacing w:after="120" w:line="240" w:lineRule="auto"/>
        <w:rPr>
          <w:rFonts w:ascii="Arial" w:hAnsi="Arial" w:cs="Arial"/>
          <w:sz w:val="60"/>
          <w:szCs w:val="60"/>
        </w:rPr>
      </w:pPr>
      <w:r w:rsidRPr="00DC4CF1">
        <w:rPr>
          <w:rFonts w:ascii="Arial" w:hAnsi="Arial" w:cs="Arial"/>
          <w:sz w:val="60"/>
          <w:szCs w:val="60"/>
        </w:rPr>
        <w:t>Responses to a tender may describe different approaches to meeting Fair Work First criteria, according to the bidder.</w:t>
      </w:r>
    </w:p>
    <w:p w14:paraId="386254E3" w14:textId="57069CD2" w:rsidR="00D16496" w:rsidRDefault="00D16496" w:rsidP="00683840">
      <w:pPr>
        <w:pStyle w:val="Heading1"/>
        <w:spacing w:before="0" w:after="120" w:line="240" w:lineRule="auto"/>
        <w:rPr>
          <w:rFonts w:ascii="Arial" w:hAnsi="Arial" w:cs="Arial"/>
          <w:sz w:val="60"/>
          <w:szCs w:val="60"/>
        </w:rPr>
      </w:pPr>
      <w:r>
        <w:rPr>
          <w:rFonts w:ascii="Arial" w:hAnsi="Arial" w:cs="Arial"/>
          <w:sz w:val="60"/>
          <w:szCs w:val="60"/>
        </w:rPr>
        <w:t>3.15</w:t>
      </w:r>
    </w:p>
    <w:p w14:paraId="6B5CD45F" w14:textId="4BFA6016" w:rsidR="00B41815" w:rsidRDefault="00B41815" w:rsidP="00B41815">
      <w:pPr>
        <w:spacing w:after="120" w:line="240" w:lineRule="auto"/>
        <w:rPr>
          <w:rFonts w:ascii="Arial" w:hAnsi="Arial" w:cs="Arial"/>
          <w:sz w:val="60"/>
          <w:szCs w:val="60"/>
        </w:rPr>
      </w:pPr>
      <w:r w:rsidRPr="00B41815">
        <w:rPr>
          <w:rFonts w:ascii="Arial" w:hAnsi="Arial" w:cs="Arial"/>
          <w:sz w:val="60"/>
          <w:szCs w:val="60"/>
        </w:rPr>
        <w:t>IDENTIFYING RELEVANCE</w:t>
      </w:r>
      <w:r>
        <w:rPr>
          <w:rFonts w:ascii="Arial" w:hAnsi="Arial" w:cs="Arial"/>
          <w:sz w:val="60"/>
          <w:szCs w:val="60"/>
        </w:rPr>
        <w:t>.</w:t>
      </w:r>
    </w:p>
    <w:p w14:paraId="4ADA51E4" w14:textId="77777777" w:rsidR="00B41815" w:rsidRPr="00B41815" w:rsidRDefault="00B41815" w:rsidP="00B41815">
      <w:pPr>
        <w:spacing w:after="120" w:line="240" w:lineRule="auto"/>
        <w:rPr>
          <w:rFonts w:ascii="Arial" w:hAnsi="Arial" w:cs="Arial"/>
          <w:sz w:val="60"/>
          <w:szCs w:val="60"/>
        </w:rPr>
      </w:pPr>
      <w:r w:rsidRPr="00B41815">
        <w:rPr>
          <w:rFonts w:ascii="Arial" w:hAnsi="Arial" w:cs="Arial"/>
          <w:sz w:val="60"/>
          <w:szCs w:val="60"/>
        </w:rPr>
        <w:t>When determining whether Fair Work First is relevant and how it may be applied to a particular procurement the factors considered on this and the next slide should be considered (</w:t>
      </w:r>
      <w:r w:rsidRPr="00B41815">
        <w:rPr>
          <w:rFonts w:ascii="Arial" w:hAnsi="Arial" w:cs="Arial"/>
          <w:b/>
          <w:bCs/>
          <w:sz w:val="60"/>
          <w:szCs w:val="60"/>
        </w:rPr>
        <w:t xml:space="preserve">Click </w:t>
      </w:r>
      <w:r w:rsidRPr="00B41815">
        <w:rPr>
          <w:rFonts w:ascii="Arial" w:hAnsi="Arial" w:cs="Arial"/>
          <w:sz w:val="60"/>
          <w:szCs w:val="60"/>
        </w:rPr>
        <w:t>the buttons below):</w:t>
      </w:r>
    </w:p>
    <w:p w14:paraId="53249B7D" w14:textId="3104EB93" w:rsidR="00B41815" w:rsidRDefault="00B41815" w:rsidP="00B41815">
      <w:pPr>
        <w:spacing w:after="120" w:line="240" w:lineRule="auto"/>
        <w:rPr>
          <w:rFonts w:ascii="Arial" w:hAnsi="Arial" w:cs="Arial"/>
          <w:sz w:val="60"/>
          <w:szCs w:val="60"/>
        </w:rPr>
      </w:pPr>
      <w:r w:rsidRPr="00B41815">
        <w:rPr>
          <w:rFonts w:ascii="Arial" w:hAnsi="Arial" w:cs="Arial"/>
          <w:sz w:val="60"/>
          <w:szCs w:val="60"/>
        </w:rPr>
        <w:t>SECTOR</w:t>
      </w:r>
      <w:r>
        <w:rPr>
          <w:rFonts w:ascii="Arial" w:hAnsi="Arial" w:cs="Arial"/>
          <w:sz w:val="60"/>
          <w:szCs w:val="60"/>
        </w:rPr>
        <w:t>:</w:t>
      </w:r>
    </w:p>
    <w:p w14:paraId="3249DD83" w14:textId="77777777" w:rsidR="00465750" w:rsidRPr="00465750" w:rsidRDefault="00465750" w:rsidP="00FC7039">
      <w:pPr>
        <w:pStyle w:val="ListParagraph"/>
        <w:numPr>
          <w:ilvl w:val="0"/>
          <w:numId w:val="28"/>
        </w:numPr>
        <w:spacing w:after="120" w:line="240" w:lineRule="auto"/>
        <w:rPr>
          <w:rFonts w:ascii="Arial" w:hAnsi="Arial" w:cs="Arial"/>
          <w:sz w:val="60"/>
          <w:szCs w:val="60"/>
        </w:rPr>
      </w:pPr>
      <w:r w:rsidRPr="00465750">
        <w:rPr>
          <w:rFonts w:ascii="Arial" w:hAnsi="Arial" w:cs="Arial"/>
          <w:sz w:val="60"/>
          <w:szCs w:val="60"/>
        </w:rPr>
        <w:lastRenderedPageBreak/>
        <w:t xml:space="preserve">The potential suppliers' context and the sector they operate in, should be considered. </w:t>
      </w:r>
    </w:p>
    <w:p w14:paraId="56C3B06C" w14:textId="77777777" w:rsidR="00465750" w:rsidRPr="00465750" w:rsidRDefault="00465750" w:rsidP="00FC7039">
      <w:pPr>
        <w:pStyle w:val="ListParagraph"/>
        <w:numPr>
          <w:ilvl w:val="0"/>
          <w:numId w:val="28"/>
        </w:numPr>
        <w:spacing w:after="120" w:line="240" w:lineRule="auto"/>
        <w:rPr>
          <w:rFonts w:ascii="Arial" w:hAnsi="Arial" w:cs="Arial"/>
          <w:sz w:val="60"/>
          <w:szCs w:val="60"/>
        </w:rPr>
      </w:pPr>
      <w:r w:rsidRPr="00465750">
        <w:rPr>
          <w:rFonts w:ascii="Arial" w:hAnsi="Arial" w:cs="Arial"/>
          <w:sz w:val="60"/>
          <w:szCs w:val="60"/>
        </w:rPr>
        <w:t>For example, the use of inappropriate zero hours contracts may be common in construction, care support services, cleaning services or others. Such an issue emphasises why Fair Work First is relevant, to drive improvement in practices.</w:t>
      </w:r>
    </w:p>
    <w:p w14:paraId="2C54042A" w14:textId="77777777" w:rsidR="00465750" w:rsidRDefault="00465750" w:rsidP="00FC7039">
      <w:pPr>
        <w:pStyle w:val="ListParagraph"/>
        <w:numPr>
          <w:ilvl w:val="0"/>
          <w:numId w:val="28"/>
        </w:numPr>
        <w:spacing w:after="120" w:line="240" w:lineRule="auto"/>
        <w:rPr>
          <w:rFonts w:ascii="Arial" w:hAnsi="Arial" w:cs="Arial"/>
          <w:sz w:val="60"/>
          <w:szCs w:val="60"/>
          <w:lang w:val="en-US"/>
        </w:rPr>
      </w:pPr>
      <w:r w:rsidRPr="00465750">
        <w:rPr>
          <w:rFonts w:ascii="Arial" w:hAnsi="Arial" w:cs="Arial"/>
          <w:b/>
          <w:bCs/>
          <w:sz w:val="60"/>
          <w:szCs w:val="60"/>
          <w:u w:val="single"/>
          <w:lang w:val="x-none"/>
        </w:rPr>
        <w:t>ANNEX B</w:t>
      </w:r>
      <w:r w:rsidRPr="00465750">
        <w:rPr>
          <w:rFonts w:ascii="Arial" w:hAnsi="Arial" w:cs="Arial"/>
          <w:b/>
          <w:bCs/>
          <w:sz w:val="60"/>
          <w:szCs w:val="60"/>
          <w:lang w:val="en-US"/>
        </w:rPr>
        <w:t xml:space="preserve"> </w:t>
      </w:r>
      <w:r w:rsidRPr="00465750">
        <w:rPr>
          <w:rFonts w:ascii="Arial" w:hAnsi="Arial" w:cs="Arial"/>
          <w:sz w:val="60"/>
          <w:szCs w:val="60"/>
          <w:lang w:val="en-US"/>
        </w:rPr>
        <w:t xml:space="preserve">of the Fair Work in Procurement practical guidance provides detail on sectors where Fair Work First criteria may be of particular relevance. </w:t>
      </w:r>
    </w:p>
    <w:p w14:paraId="6CDDDFF4" w14:textId="2DBA2AAE" w:rsidR="00465750" w:rsidRDefault="00465750" w:rsidP="00465750">
      <w:pPr>
        <w:spacing w:after="120" w:line="240" w:lineRule="auto"/>
        <w:rPr>
          <w:rFonts w:ascii="Arial" w:hAnsi="Arial" w:cs="Arial"/>
          <w:sz w:val="60"/>
          <w:szCs w:val="60"/>
          <w:lang w:val="en-US"/>
        </w:rPr>
      </w:pPr>
      <w:r w:rsidRPr="00465750">
        <w:rPr>
          <w:rFonts w:ascii="Arial" w:hAnsi="Arial" w:cs="Arial"/>
          <w:sz w:val="60"/>
          <w:szCs w:val="60"/>
          <w:lang w:val="en-US"/>
        </w:rPr>
        <w:t>TYPE</w:t>
      </w:r>
      <w:r>
        <w:rPr>
          <w:rFonts w:ascii="Arial" w:hAnsi="Arial" w:cs="Arial"/>
          <w:sz w:val="60"/>
          <w:szCs w:val="60"/>
          <w:lang w:val="en-US"/>
        </w:rPr>
        <w:t>:</w:t>
      </w:r>
    </w:p>
    <w:p w14:paraId="580B1211" w14:textId="77777777" w:rsidR="00DA5416" w:rsidRPr="00DA5416" w:rsidRDefault="00DA5416" w:rsidP="00FC7039">
      <w:pPr>
        <w:pStyle w:val="ListParagraph"/>
        <w:numPr>
          <w:ilvl w:val="0"/>
          <w:numId w:val="29"/>
        </w:numPr>
        <w:spacing w:after="120" w:line="240" w:lineRule="auto"/>
        <w:rPr>
          <w:rFonts w:ascii="Arial" w:hAnsi="Arial" w:cs="Arial"/>
          <w:sz w:val="60"/>
          <w:szCs w:val="60"/>
        </w:rPr>
      </w:pPr>
      <w:r w:rsidRPr="00DA5416">
        <w:rPr>
          <w:rFonts w:ascii="Arial" w:hAnsi="Arial" w:cs="Arial"/>
          <w:sz w:val="60"/>
          <w:szCs w:val="60"/>
        </w:rPr>
        <w:lastRenderedPageBreak/>
        <w:t>As well as the characteristics of businesses in the specific sectors, the nature and type of the potential suppliers should be considered.</w:t>
      </w:r>
    </w:p>
    <w:p w14:paraId="3BC10DE9" w14:textId="77777777" w:rsidR="00DA5416" w:rsidRDefault="00DA5416" w:rsidP="00FC7039">
      <w:pPr>
        <w:pStyle w:val="ListParagraph"/>
        <w:numPr>
          <w:ilvl w:val="0"/>
          <w:numId w:val="29"/>
        </w:numPr>
        <w:spacing w:after="120" w:line="240" w:lineRule="auto"/>
        <w:rPr>
          <w:rFonts w:ascii="Arial" w:hAnsi="Arial" w:cs="Arial"/>
          <w:sz w:val="60"/>
          <w:szCs w:val="60"/>
        </w:rPr>
      </w:pPr>
      <w:r w:rsidRPr="00DA5416">
        <w:rPr>
          <w:rFonts w:ascii="Arial" w:hAnsi="Arial" w:cs="Arial"/>
          <w:sz w:val="60"/>
          <w:szCs w:val="60"/>
        </w:rPr>
        <w:t xml:space="preserve">For example, within the Facilities Management sector fair work risks may be particularly relevant in services such as cleaning or catering. There can be concerns regarding low pay, working conditions, or health and safety (where there is limited employee voice this can have an impact on how health and safety matters are handled or how </w:t>
      </w:r>
      <w:r w:rsidRPr="00DA5416">
        <w:rPr>
          <w:rFonts w:ascii="Arial" w:hAnsi="Arial" w:cs="Arial"/>
          <w:sz w:val="60"/>
          <w:szCs w:val="60"/>
        </w:rPr>
        <w:lastRenderedPageBreak/>
        <w:t>working time regulations are applied).</w:t>
      </w:r>
    </w:p>
    <w:p w14:paraId="2367D07E" w14:textId="1E85B232" w:rsidR="00591BBC" w:rsidRDefault="00F80FE6" w:rsidP="00683840">
      <w:pPr>
        <w:pStyle w:val="Heading1"/>
        <w:spacing w:before="0" w:after="120" w:line="240" w:lineRule="auto"/>
        <w:rPr>
          <w:rFonts w:ascii="Arial" w:hAnsi="Arial" w:cs="Arial"/>
          <w:sz w:val="60"/>
          <w:szCs w:val="60"/>
        </w:rPr>
      </w:pPr>
      <w:r w:rsidRPr="00F80FE6">
        <w:rPr>
          <w:rFonts w:ascii="Arial" w:hAnsi="Arial" w:cs="Arial"/>
          <w:sz w:val="60"/>
          <w:szCs w:val="60"/>
        </w:rPr>
        <w:t>3.1</w:t>
      </w:r>
      <w:r w:rsidR="000B1384">
        <w:rPr>
          <w:rFonts w:ascii="Arial" w:hAnsi="Arial" w:cs="Arial"/>
          <w:sz w:val="60"/>
          <w:szCs w:val="60"/>
        </w:rPr>
        <w:t>6</w:t>
      </w:r>
    </w:p>
    <w:p w14:paraId="3F45D61E" w14:textId="744EA377" w:rsidR="006E4771" w:rsidRPr="006E4771" w:rsidRDefault="006E4771" w:rsidP="006E4771">
      <w:pPr>
        <w:spacing w:after="120" w:line="240" w:lineRule="auto"/>
        <w:rPr>
          <w:rFonts w:ascii="Arial" w:hAnsi="Arial" w:cs="Arial"/>
          <w:sz w:val="60"/>
          <w:szCs w:val="60"/>
        </w:rPr>
      </w:pPr>
      <w:r w:rsidRPr="006E4771">
        <w:rPr>
          <w:rFonts w:ascii="Arial" w:hAnsi="Arial" w:cs="Arial"/>
          <w:sz w:val="60"/>
          <w:szCs w:val="60"/>
        </w:rPr>
        <w:t>IDENTIFYING RELEVANCE (Continued)</w:t>
      </w:r>
      <w:r w:rsidR="006D34C7">
        <w:rPr>
          <w:rFonts w:ascii="Arial" w:hAnsi="Arial" w:cs="Arial"/>
          <w:sz w:val="60"/>
          <w:szCs w:val="60"/>
        </w:rPr>
        <w:t>.</w:t>
      </w:r>
    </w:p>
    <w:p w14:paraId="22465D84" w14:textId="77777777" w:rsidR="006D34C7" w:rsidRPr="006D34C7" w:rsidRDefault="006D34C7" w:rsidP="006D34C7">
      <w:pPr>
        <w:spacing w:after="120" w:line="240" w:lineRule="auto"/>
        <w:rPr>
          <w:rFonts w:ascii="Arial" w:hAnsi="Arial" w:cs="Arial"/>
          <w:sz w:val="60"/>
          <w:szCs w:val="60"/>
        </w:rPr>
      </w:pPr>
      <w:r w:rsidRPr="006D34C7">
        <w:rPr>
          <w:rFonts w:ascii="Arial" w:hAnsi="Arial" w:cs="Arial"/>
          <w:sz w:val="60"/>
          <w:szCs w:val="60"/>
        </w:rPr>
        <w:t>When determining whether Fair Work First is relevant and how it may be applied to a particular procurement the following factors should be considered (</w:t>
      </w:r>
      <w:r w:rsidRPr="006D34C7">
        <w:rPr>
          <w:rFonts w:ascii="Arial" w:hAnsi="Arial" w:cs="Arial"/>
          <w:b/>
          <w:bCs/>
          <w:sz w:val="60"/>
          <w:szCs w:val="60"/>
        </w:rPr>
        <w:t xml:space="preserve">Click </w:t>
      </w:r>
      <w:r w:rsidRPr="006D34C7">
        <w:rPr>
          <w:rFonts w:ascii="Arial" w:hAnsi="Arial" w:cs="Arial"/>
          <w:sz w:val="60"/>
          <w:szCs w:val="60"/>
        </w:rPr>
        <w:t>the buttons below):</w:t>
      </w:r>
    </w:p>
    <w:p w14:paraId="6D7C8DB5" w14:textId="5D7B442C" w:rsidR="000B1384" w:rsidRDefault="006D34C7" w:rsidP="00F80FE6">
      <w:pPr>
        <w:spacing w:after="120" w:line="240" w:lineRule="auto"/>
        <w:rPr>
          <w:rFonts w:ascii="Arial" w:hAnsi="Arial" w:cs="Arial"/>
          <w:sz w:val="60"/>
          <w:szCs w:val="60"/>
        </w:rPr>
      </w:pPr>
      <w:r>
        <w:rPr>
          <w:rFonts w:ascii="Arial" w:hAnsi="Arial" w:cs="Arial"/>
          <w:sz w:val="60"/>
          <w:szCs w:val="60"/>
        </w:rPr>
        <w:t>Size:</w:t>
      </w:r>
    </w:p>
    <w:p w14:paraId="207E7598" w14:textId="77777777" w:rsidR="006D34C7" w:rsidRPr="006417C4" w:rsidRDefault="006D34C7" w:rsidP="00FC7039">
      <w:pPr>
        <w:pStyle w:val="ListParagraph"/>
        <w:numPr>
          <w:ilvl w:val="0"/>
          <w:numId w:val="30"/>
        </w:numPr>
        <w:spacing w:after="120" w:line="240" w:lineRule="auto"/>
        <w:rPr>
          <w:rFonts w:ascii="Arial" w:hAnsi="Arial" w:cs="Arial"/>
          <w:sz w:val="60"/>
          <w:szCs w:val="60"/>
        </w:rPr>
      </w:pPr>
      <w:r w:rsidRPr="006417C4">
        <w:rPr>
          <w:rFonts w:ascii="Arial" w:hAnsi="Arial" w:cs="Arial"/>
          <w:sz w:val="60"/>
          <w:szCs w:val="60"/>
        </w:rPr>
        <w:t xml:space="preserve">The size of the potential suppliers can also influence the relevance of Fair Work First criteria and how requirements </w:t>
      </w:r>
      <w:r w:rsidRPr="006417C4">
        <w:rPr>
          <w:rFonts w:ascii="Arial" w:hAnsi="Arial" w:cs="Arial"/>
          <w:sz w:val="60"/>
          <w:szCs w:val="60"/>
        </w:rPr>
        <w:lastRenderedPageBreak/>
        <w:t>are applied in a proportionate way.</w:t>
      </w:r>
    </w:p>
    <w:p w14:paraId="2E720284" w14:textId="77777777" w:rsidR="006D34C7" w:rsidRPr="006417C4" w:rsidRDefault="006D34C7" w:rsidP="00FC7039">
      <w:pPr>
        <w:pStyle w:val="ListParagraph"/>
        <w:numPr>
          <w:ilvl w:val="0"/>
          <w:numId w:val="30"/>
        </w:numPr>
        <w:spacing w:after="120" w:line="240" w:lineRule="auto"/>
        <w:rPr>
          <w:rFonts w:ascii="Arial" w:hAnsi="Arial" w:cs="Arial"/>
          <w:sz w:val="60"/>
          <w:szCs w:val="60"/>
        </w:rPr>
      </w:pPr>
      <w:r w:rsidRPr="006417C4">
        <w:rPr>
          <w:rFonts w:ascii="Arial" w:hAnsi="Arial" w:cs="Arial"/>
          <w:sz w:val="60"/>
          <w:szCs w:val="60"/>
        </w:rPr>
        <w:t xml:space="preserve">Any business may rely on subcontractors. This can make it more difficult to identify Fair Work practices.  </w:t>
      </w:r>
    </w:p>
    <w:p w14:paraId="767207A8" w14:textId="11AFF709" w:rsidR="006D34C7" w:rsidRDefault="006D34C7" w:rsidP="00F80FE6">
      <w:pPr>
        <w:spacing w:after="120" w:line="240" w:lineRule="auto"/>
        <w:rPr>
          <w:rFonts w:ascii="Arial" w:hAnsi="Arial" w:cs="Arial"/>
          <w:sz w:val="60"/>
          <w:szCs w:val="60"/>
        </w:rPr>
      </w:pPr>
      <w:r>
        <w:rPr>
          <w:rFonts w:ascii="Arial" w:hAnsi="Arial" w:cs="Arial"/>
          <w:sz w:val="60"/>
          <w:szCs w:val="60"/>
        </w:rPr>
        <w:t>Market:</w:t>
      </w:r>
    </w:p>
    <w:p w14:paraId="2FDBA348" w14:textId="77777777" w:rsidR="006417C4" w:rsidRDefault="006417C4" w:rsidP="006417C4">
      <w:pPr>
        <w:spacing w:after="120" w:line="240" w:lineRule="auto"/>
        <w:rPr>
          <w:rFonts w:ascii="Arial" w:hAnsi="Arial" w:cs="Arial"/>
          <w:sz w:val="60"/>
          <w:szCs w:val="60"/>
        </w:rPr>
      </w:pPr>
      <w:r w:rsidRPr="006417C4">
        <w:rPr>
          <w:rFonts w:ascii="Arial" w:hAnsi="Arial" w:cs="Arial"/>
          <w:sz w:val="60"/>
          <w:szCs w:val="60"/>
        </w:rPr>
        <w:t>Market engagement will be crucial in helping to understand the extent to which Fair Work practices are being applied within the market for the planned procurement.</w:t>
      </w:r>
    </w:p>
    <w:p w14:paraId="03102278" w14:textId="250DBF13" w:rsidR="006417C4" w:rsidRDefault="006417C4" w:rsidP="00683840">
      <w:pPr>
        <w:pStyle w:val="Heading1"/>
        <w:spacing w:before="0" w:after="120" w:line="240" w:lineRule="auto"/>
        <w:rPr>
          <w:rFonts w:ascii="Arial" w:hAnsi="Arial" w:cs="Arial"/>
          <w:sz w:val="60"/>
          <w:szCs w:val="60"/>
        </w:rPr>
      </w:pPr>
      <w:r>
        <w:rPr>
          <w:rFonts w:ascii="Arial" w:hAnsi="Arial" w:cs="Arial"/>
          <w:sz w:val="60"/>
          <w:szCs w:val="60"/>
        </w:rPr>
        <w:t>3.17</w:t>
      </w:r>
    </w:p>
    <w:p w14:paraId="339EFE6B" w14:textId="15800EB6" w:rsidR="00993B9D" w:rsidRDefault="00993B9D" w:rsidP="00993B9D">
      <w:pPr>
        <w:spacing w:after="120" w:line="240" w:lineRule="auto"/>
        <w:rPr>
          <w:rFonts w:ascii="Arial" w:hAnsi="Arial" w:cs="Arial"/>
          <w:sz w:val="60"/>
          <w:szCs w:val="60"/>
        </w:rPr>
      </w:pPr>
      <w:r w:rsidRPr="00993B9D">
        <w:rPr>
          <w:rFonts w:ascii="Arial" w:hAnsi="Arial" w:cs="Arial"/>
          <w:sz w:val="60"/>
          <w:szCs w:val="60"/>
        </w:rPr>
        <w:t>APPLYING FAIR WORK FIRST – ASSESS WHEN</w:t>
      </w:r>
      <w:r>
        <w:rPr>
          <w:rFonts w:ascii="Arial" w:hAnsi="Arial" w:cs="Arial"/>
          <w:sz w:val="60"/>
          <w:szCs w:val="60"/>
        </w:rPr>
        <w:t>.</w:t>
      </w:r>
    </w:p>
    <w:p w14:paraId="7731BE4A" w14:textId="77777777" w:rsidR="00307275" w:rsidRPr="00307275" w:rsidRDefault="00307275" w:rsidP="00307275">
      <w:pPr>
        <w:spacing w:after="120" w:line="240" w:lineRule="auto"/>
        <w:rPr>
          <w:rFonts w:ascii="Arial" w:hAnsi="Arial" w:cs="Arial"/>
          <w:sz w:val="60"/>
          <w:szCs w:val="60"/>
        </w:rPr>
      </w:pPr>
      <w:r w:rsidRPr="00307275">
        <w:rPr>
          <w:rFonts w:ascii="Arial" w:hAnsi="Arial" w:cs="Arial"/>
          <w:sz w:val="60"/>
          <w:szCs w:val="60"/>
        </w:rPr>
        <w:t xml:space="preserve">As well as these factors, the impact Fair Work practices will </w:t>
      </w:r>
      <w:r w:rsidRPr="00307275">
        <w:rPr>
          <w:rFonts w:ascii="Arial" w:hAnsi="Arial" w:cs="Arial"/>
          <w:sz w:val="60"/>
          <w:szCs w:val="60"/>
        </w:rPr>
        <w:lastRenderedPageBreak/>
        <w:t xml:space="preserve">have on the way the contract is performed or delivered is important. </w:t>
      </w:r>
    </w:p>
    <w:p w14:paraId="4A5E216E" w14:textId="77777777" w:rsidR="00307275" w:rsidRPr="00307275" w:rsidRDefault="00307275" w:rsidP="00307275">
      <w:pPr>
        <w:spacing w:after="120" w:line="240" w:lineRule="auto"/>
        <w:rPr>
          <w:rFonts w:ascii="Arial" w:hAnsi="Arial" w:cs="Arial"/>
          <w:sz w:val="60"/>
          <w:szCs w:val="60"/>
        </w:rPr>
      </w:pPr>
      <w:r w:rsidRPr="00307275">
        <w:rPr>
          <w:rFonts w:ascii="Arial" w:hAnsi="Arial" w:cs="Arial"/>
          <w:sz w:val="60"/>
          <w:szCs w:val="60"/>
        </w:rPr>
        <w:t xml:space="preserve">Fair Work practices are likely to be relevant where research indicates that certain risks may be present in the sector. </w:t>
      </w:r>
    </w:p>
    <w:p w14:paraId="18355F3E" w14:textId="77777777" w:rsidR="00307275" w:rsidRPr="00307275" w:rsidRDefault="00307275" w:rsidP="00307275">
      <w:pPr>
        <w:spacing w:after="120" w:line="240" w:lineRule="auto"/>
        <w:rPr>
          <w:rFonts w:ascii="Arial" w:hAnsi="Arial" w:cs="Arial"/>
          <w:sz w:val="60"/>
          <w:szCs w:val="60"/>
        </w:rPr>
      </w:pPr>
      <w:r w:rsidRPr="00307275">
        <w:rPr>
          <w:rFonts w:ascii="Arial" w:hAnsi="Arial" w:cs="Arial"/>
          <w:b/>
          <w:bCs/>
          <w:sz w:val="60"/>
          <w:szCs w:val="60"/>
        </w:rPr>
        <w:t xml:space="preserve">Click </w:t>
      </w:r>
      <w:r w:rsidRPr="00307275">
        <w:rPr>
          <w:rFonts w:ascii="Arial" w:hAnsi="Arial" w:cs="Arial"/>
          <w:sz w:val="60"/>
          <w:szCs w:val="60"/>
        </w:rPr>
        <w:t>on the button below for a sample.</w:t>
      </w:r>
    </w:p>
    <w:p w14:paraId="52937EAD" w14:textId="77777777" w:rsidR="00307275" w:rsidRDefault="00307275" w:rsidP="00307275">
      <w:pPr>
        <w:spacing w:after="120" w:line="240" w:lineRule="auto"/>
        <w:rPr>
          <w:rFonts w:ascii="Arial" w:hAnsi="Arial" w:cs="Arial"/>
          <w:sz w:val="60"/>
          <w:szCs w:val="60"/>
          <w:lang w:val="en-US"/>
        </w:rPr>
      </w:pPr>
      <w:r w:rsidRPr="00307275">
        <w:rPr>
          <w:rFonts w:ascii="Arial" w:hAnsi="Arial" w:cs="Arial"/>
          <w:sz w:val="60"/>
          <w:szCs w:val="60"/>
        </w:rPr>
        <w:t xml:space="preserve">This is a sample only - see ‘Determining Relevance and Proportionality' in the </w:t>
      </w:r>
      <w:r w:rsidRPr="00307275">
        <w:rPr>
          <w:rFonts w:ascii="Arial" w:hAnsi="Arial" w:cs="Arial"/>
          <w:sz w:val="60"/>
          <w:szCs w:val="60"/>
          <w:u w:val="single"/>
          <w:lang w:val="x-none"/>
        </w:rPr>
        <w:t xml:space="preserve">Policy and Legal Context </w:t>
      </w:r>
      <w:r w:rsidRPr="00307275">
        <w:rPr>
          <w:rFonts w:ascii="Arial" w:hAnsi="Arial" w:cs="Arial"/>
          <w:sz w:val="60"/>
          <w:szCs w:val="60"/>
          <w:lang w:val="en-US"/>
        </w:rPr>
        <w:t>section of the practical guidance for details.</w:t>
      </w:r>
    </w:p>
    <w:p w14:paraId="369A42E8" w14:textId="77777777" w:rsidR="00E01312" w:rsidRPr="00E01312" w:rsidRDefault="00E01312" w:rsidP="00E01312">
      <w:pPr>
        <w:spacing w:after="120" w:line="240" w:lineRule="auto"/>
        <w:rPr>
          <w:rFonts w:ascii="Arial" w:hAnsi="Arial" w:cs="Arial"/>
          <w:sz w:val="60"/>
          <w:szCs w:val="60"/>
        </w:rPr>
      </w:pPr>
      <w:r w:rsidRPr="00E01312">
        <w:rPr>
          <w:rFonts w:ascii="Arial" w:hAnsi="Arial" w:cs="Arial"/>
          <w:sz w:val="60"/>
          <w:szCs w:val="60"/>
        </w:rPr>
        <w:t xml:space="preserve">CONTRACT DELIVERY </w:t>
      </w:r>
    </w:p>
    <w:p w14:paraId="57059246" w14:textId="13E8F92C" w:rsidR="00E01312" w:rsidRDefault="00E01312" w:rsidP="00E01312">
      <w:pPr>
        <w:spacing w:after="120" w:line="240" w:lineRule="auto"/>
        <w:rPr>
          <w:rFonts w:ascii="Arial" w:hAnsi="Arial" w:cs="Arial"/>
          <w:sz w:val="60"/>
          <w:szCs w:val="60"/>
        </w:rPr>
      </w:pPr>
      <w:r w:rsidRPr="00E01312">
        <w:rPr>
          <w:rFonts w:ascii="Arial" w:hAnsi="Arial" w:cs="Arial"/>
          <w:sz w:val="60"/>
          <w:szCs w:val="60"/>
        </w:rPr>
        <w:t>FAIR WORK RISKS</w:t>
      </w:r>
      <w:r>
        <w:rPr>
          <w:rFonts w:ascii="Arial" w:hAnsi="Arial" w:cs="Arial"/>
          <w:sz w:val="60"/>
          <w:szCs w:val="60"/>
        </w:rPr>
        <w:t>.</w:t>
      </w:r>
    </w:p>
    <w:p w14:paraId="26101199" w14:textId="77777777" w:rsidR="00C021AB" w:rsidRPr="00C021AB" w:rsidRDefault="00C021AB" w:rsidP="00C021AB">
      <w:pPr>
        <w:spacing w:after="120" w:line="240" w:lineRule="auto"/>
        <w:rPr>
          <w:rFonts w:ascii="Arial" w:hAnsi="Arial" w:cs="Arial"/>
          <w:sz w:val="60"/>
          <w:szCs w:val="60"/>
        </w:rPr>
      </w:pPr>
      <w:r w:rsidRPr="00C021AB">
        <w:rPr>
          <w:rFonts w:ascii="Arial" w:hAnsi="Arial" w:cs="Arial"/>
          <w:sz w:val="60"/>
          <w:szCs w:val="60"/>
        </w:rPr>
        <w:lastRenderedPageBreak/>
        <w:t>Examples of when Fair Work may be relevant to delivery of a contract or framework.</w:t>
      </w:r>
    </w:p>
    <w:p w14:paraId="041D5244" w14:textId="77777777" w:rsidR="00C021AB" w:rsidRPr="00C021AB" w:rsidRDefault="00C021AB" w:rsidP="00C021AB">
      <w:pPr>
        <w:spacing w:after="120" w:line="240" w:lineRule="auto"/>
        <w:rPr>
          <w:rFonts w:ascii="Arial" w:hAnsi="Arial" w:cs="Arial"/>
          <w:sz w:val="60"/>
          <w:szCs w:val="60"/>
        </w:rPr>
      </w:pPr>
      <w:r w:rsidRPr="00C021AB">
        <w:rPr>
          <w:rFonts w:ascii="Arial" w:hAnsi="Arial" w:cs="Arial"/>
          <w:sz w:val="60"/>
          <w:szCs w:val="60"/>
        </w:rPr>
        <w:t>Where quality of service, goods being delivered, or works performed is affected by workforce and supply chain engaged in contract delivery.</w:t>
      </w:r>
    </w:p>
    <w:p w14:paraId="7E50A95B" w14:textId="77777777" w:rsidR="00C021AB" w:rsidRPr="00C021AB" w:rsidRDefault="00C021AB" w:rsidP="00C021AB">
      <w:pPr>
        <w:spacing w:after="120" w:line="240" w:lineRule="auto"/>
        <w:rPr>
          <w:rFonts w:ascii="Arial" w:hAnsi="Arial" w:cs="Arial"/>
          <w:sz w:val="60"/>
          <w:szCs w:val="60"/>
        </w:rPr>
      </w:pPr>
      <w:r w:rsidRPr="00C021AB">
        <w:rPr>
          <w:rFonts w:ascii="Arial" w:hAnsi="Arial" w:cs="Arial"/>
          <w:sz w:val="60"/>
          <w:szCs w:val="60"/>
        </w:rPr>
        <w:t xml:space="preserve">Foreign-based bidder uses workers based in UK to deliver contract. </w:t>
      </w:r>
    </w:p>
    <w:p w14:paraId="77D002C4" w14:textId="77777777" w:rsidR="00A3398E" w:rsidRPr="00A3398E" w:rsidRDefault="00A3398E" w:rsidP="00A3398E">
      <w:pPr>
        <w:spacing w:after="120" w:line="240" w:lineRule="auto"/>
        <w:rPr>
          <w:rFonts w:ascii="Arial" w:hAnsi="Arial" w:cs="Arial"/>
          <w:sz w:val="60"/>
          <w:szCs w:val="60"/>
        </w:rPr>
      </w:pPr>
      <w:r w:rsidRPr="00A3398E">
        <w:rPr>
          <w:rFonts w:ascii="Arial" w:hAnsi="Arial" w:cs="Arial"/>
          <w:sz w:val="60"/>
          <w:szCs w:val="60"/>
        </w:rPr>
        <w:t>Poor work practices impact on contract, e.g. staff recruitment and retention.</w:t>
      </w:r>
    </w:p>
    <w:p w14:paraId="12D7B04E" w14:textId="77777777" w:rsidR="00A3398E" w:rsidRPr="00A3398E" w:rsidRDefault="00A3398E" w:rsidP="00A3398E">
      <w:pPr>
        <w:spacing w:after="120" w:line="240" w:lineRule="auto"/>
        <w:rPr>
          <w:rFonts w:ascii="Arial" w:hAnsi="Arial" w:cs="Arial"/>
          <w:sz w:val="60"/>
          <w:szCs w:val="60"/>
        </w:rPr>
      </w:pPr>
      <w:r w:rsidRPr="00A3398E">
        <w:rPr>
          <w:rFonts w:ascii="Arial" w:hAnsi="Arial" w:cs="Arial"/>
          <w:sz w:val="60"/>
          <w:szCs w:val="60"/>
        </w:rPr>
        <w:t>Evidence of low pay, unequal pay or pay gaps.</w:t>
      </w:r>
    </w:p>
    <w:p w14:paraId="3DB82273" w14:textId="77777777" w:rsidR="00A3398E" w:rsidRPr="00A3398E" w:rsidRDefault="00A3398E" w:rsidP="00A3398E">
      <w:pPr>
        <w:spacing w:after="120" w:line="240" w:lineRule="auto"/>
        <w:rPr>
          <w:rFonts w:ascii="Arial" w:hAnsi="Arial" w:cs="Arial"/>
          <w:sz w:val="60"/>
          <w:szCs w:val="60"/>
        </w:rPr>
      </w:pPr>
      <w:r w:rsidRPr="00A3398E">
        <w:rPr>
          <w:rFonts w:ascii="Arial" w:hAnsi="Arial" w:cs="Arial"/>
          <w:sz w:val="60"/>
          <w:szCs w:val="60"/>
        </w:rPr>
        <w:t>Inappropriate zero hours contracts.</w:t>
      </w:r>
    </w:p>
    <w:p w14:paraId="5394D126" w14:textId="77777777" w:rsidR="00A3398E" w:rsidRPr="00A3398E" w:rsidRDefault="00A3398E" w:rsidP="00A3398E">
      <w:pPr>
        <w:spacing w:after="120" w:line="240" w:lineRule="auto"/>
        <w:rPr>
          <w:rFonts w:ascii="Arial" w:hAnsi="Arial" w:cs="Arial"/>
          <w:sz w:val="60"/>
          <w:szCs w:val="60"/>
        </w:rPr>
      </w:pPr>
      <w:r w:rsidRPr="00A3398E">
        <w:rPr>
          <w:rFonts w:ascii="Arial" w:hAnsi="Arial" w:cs="Arial"/>
          <w:sz w:val="60"/>
          <w:szCs w:val="60"/>
        </w:rPr>
        <w:lastRenderedPageBreak/>
        <w:t xml:space="preserve">Supply chain is susceptible to exploitation, e.g. self-employed or engaged via an umbrella company. </w:t>
      </w:r>
    </w:p>
    <w:p w14:paraId="2B9917C1" w14:textId="77777777" w:rsidR="00B12CE6" w:rsidRPr="00B12CE6" w:rsidRDefault="00B12CE6" w:rsidP="00B12CE6">
      <w:pPr>
        <w:spacing w:after="120" w:line="240" w:lineRule="auto"/>
        <w:rPr>
          <w:rFonts w:ascii="Arial" w:hAnsi="Arial" w:cs="Arial"/>
          <w:sz w:val="60"/>
          <w:szCs w:val="60"/>
        </w:rPr>
      </w:pPr>
      <w:r w:rsidRPr="00B12CE6">
        <w:rPr>
          <w:rFonts w:ascii="Arial" w:hAnsi="Arial" w:cs="Arial"/>
          <w:sz w:val="60"/>
          <w:szCs w:val="60"/>
        </w:rPr>
        <w:t>Few people of protected characteristics in senior roles.</w:t>
      </w:r>
    </w:p>
    <w:p w14:paraId="7DF51F2C" w14:textId="77777777" w:rsidR="00B12CE6" w:rsidRPr="00B12CE6" w:rsidRDefault="00B12CE6" w:rsidP="00B12CE6">
      <w:pPr>
        <w:spacing w:after="120" w:line="240" w:lineRule="auto"/>
        <w:rPr>
          <w:rFonts w:ascii="Arial" w:hAnsi="Arial" w:cs="Arial"/>
          <w:sz w:val="60"/>
          <w:szCs w:val="60"/>
        </w:rPr>
      </w:pPr>
      <w:r w:rsidRPr="00B12CE6">
        <w:rPr>
          <w:rFonts w:ascii="Arial" w:hAnsi="Arial" w:cs="Arial"/>
          <w:sz w:val="60"/>
          <w:szCs w:val="60"/>
        </w:rPr>
        <w:t>No clear commitment to embedding diversity and inclusion.</w:t>
      </w:r>
    </w:p>
    <w:p w14:paraId="1E186A79" w14:textId="77777777" w:rsidR="00B12CE6" w:rsidRPr="00B12CE6" w:rsidRDefault="00B12CE6" w:rsidP="00B12CE6">
      <w:pPr>
        <w:spacing w:after="120" w:line="240" w:lineRule="auto"/>
        <w:rPr>
          <w:rFonts w:ascii="Arial" w:hAnsi="Arial" w:cs="Arial"/>
          <w:sz w:val="60"/>
          <w:szCs w:val="60"/>
        </w:rPr>
      </w:pPr>
      <w:r w:rsidRPr="00B12CE6">
        <w:rPr>
          <w:rFonts w:ascii="Arial" w:hAnsi="Arial" w:cs="Arial"/>
          <w:sz w:val="60"/>
          <w:szCs w:val="60"/>
        </w:rPr>
        <w:t>Fire and rehire practices are common.</w:t>
      </w:r>
    </w:p>
    <w:p w14:paraId="514B2F48" w14:textId="77777777" w:rsidR="006565E1" w:rsidRPr="006565E1" w:rsidRDefault="006565E1" w:rsidP="006565E1">
      <w:pPr>
        <w:spacing w:after="120" w:line="240" w:lineRule="auto"/>
        <w:rPr>
          <w:rFonts w:ascii="Arial" w:hAnsi="Arial" w:cs="Arial"/>
          <w:sz w:val="60"/>
          <w:szCs w:val="60"/>
        </w:rPr>
      </w:pPr>
      <w:r w:rsidRPr="006565E1">
        <w:rPr>
          <w:rFonts w:ascii="Arial" w:hAnsi="Arial" w:cs="Arial"/>
          <w:sz w:val="60"/>
          <w:szCs w:val="60"/>
        </w:rPr>
        <w:t>Evidence of employer opposition to trade union recognition.</w:t>
      </w:r>
    </w:p>
    <w:p w14:paraId="51AD5B4B" w14:textId="77777777" w:rsidR="006565E1" w:rsidRDefault="006565E1" w:rsidP="006565E1">
      <w:pPr>
        <w:spacing w:after="120" w:line="240" w:lineRule="auto"/>
        <w:rPr>
          <w:rFonts w:ascii="Arial" w:hAnsi="Arial" w:cs="Arial"/>
          <w:sz w:val="60"/>
          <w:szCs w:val="60"/>
          <w:lang w:val="en-US"/>
        </w:rPr>
      </w:pPr>
      <w:r w:rsidRPr="006565E1">
        <w:rPr>
          <w:rFonts w:ascii="Arial" w:hAnsi="Arial" w:cs="Arial"/>
          <w:sz w:val="60"/>
          <w:szCs w:val="60"/>
        </w:rPr>
        <w:t xml:space="preserve">Other factors may apply. </w:t>
      </w:r>
      <w:r w:rsidRPr="006565E1">
        <w:rPr>
          <w:rFonts w:ascii="Arial" w:hAnsi="Arial" w:cs="Arial"/>
          <w:b/>
          <w:bCs/>
          <w:sz w:val="60"/>
          <w:szCs w:val="60"/>
          <w:u w:val="single"/>
          <w:lang w:val="x-none"/>
        </w:rPr>
        <w:t>ANNEX B</w:t>
      </w:r>
      <w:r w:rsidRPr="006565E1">
        <w:rPr>
          <w:rFonts w:ascii="Arial" w:hAnsi="Arial" w:cs="Arial"/>
          <w:b/>
          <w:bCs/>
          <w:sz w:val="60"/>
          <w:szCs w:val="60"/>
          <w:lang w:val="en-US"/>
        </w:rPr>
        <w:t xml:space="preserve"> </w:t>
      </w:r>
      <w:r w:rsidRPr="006565E1">
        <w:rPr>
          <w:rFonts w:ascii="Arial" w:hAnsi="Arial" w:cs="Arial"/>
          <w:sz w:val="60"/>
          <w:szCs w:val="60"/>
          <w:lang w:val="en-US"/>
        </w:rPr>
        <w:t xml:space="preserve">of the practical guidance provides detail on sectors where fair work risks are particularly relevant.  </w:t>
      </w:r>
    </w:p>
    <w:p w14:paraId="1A5B225D" w14:textId="53D8D61C" w:rsidR="007E64AC" w:rsidRPr="00683840" w:rsidRDefault="007E64AC" w:rsidP="00683840">
      <w:pPr>
        <w:pStyle w:val="Heading1"/>
        <w:spacing w:before="0" w:after="120" w:line="240" w:lineRule="auto"/>
        <w:rPr>
          <w:rFonts w:ascii="Arial" w:hAnsi="Arial" w:cs="Arial"/>
          <w:sz w:val="60"/>
          <w:szCs w:val="60"/>
        </w:rPr>
      </w:pPr>
      <w:r w:rsidRPr="00683840">
        <w:rPr>
          <w:rFonts w:ascii="Arial" w:hAnsi="Arial" w:cs="Arial"/>
          <w:sz w:val="60"/>
          <w:szCs w:val="60"/>
        </w:rPr>
        <w:lastRenderedPageBreak/>
        <w:t>3.18</w:t>
      </w:r>
    </w:p>
    <w:p w14:paraId="09EE83FE" w14:textId="10D7247D" w:rsidR="00477281" w:rsidRDefault="00477281" w:rsidP="00477281">
      <w:pPr>
        <w:spacing w:after="120" w:line="240" w:lineRule="auto"/>
        <w:rPr>
          <w:rFonts w:ascii="Arial" w:hAnsi="Arial" w:cs="Arial"/>
          <w:sz w:val="60"/>
          <w:szCs w:val="60"/>
        </w:rPr>
      </w:pPr>
      <w:r w:rsidRPr="00477281">
        <w:rPr>
          <w:rFonts w:ascii="Arial" w:hAnsi="Arial" w:cs="Arial"/>
          <w:sz w:val="60"/>
          <w:szCs w:val="60"/>
        </w:rPr>
        <w:t>LOCATION AND FAIR WORK FIRST</w:t>
      </w:r>
      <w:r>
        <w:rPr>
          <w:rFonts w:ascii="Arial" w:hAnsi="Arial" w:cs="Arial"/>
          <w:sz w:val="60"/>
          <w:szCs w:val="60"/>
        </w:rPr>
        <w:t>.</w:t>
      </w:r>
    </w:p>
    <w:p w14:paraId="649BEC9D" w14:textId="77777777" w:rsidR="00477281" w:rsidRPr="00477281" w:rsidRDefault="00477281" w:rsidP="00477281">
      <w:pPr>
        <w:spacing w:after="120" w:line="240" w:lineRule="auto"/>
        <w:rPr>
          <w:rFonts w:ascii="Arial" w:hAnsi="Arial" w:cs="Arial"/>
          <w:sz w:val="60"/>
          <w:szCs w:val="60"/>
        </w:rPr>
      </w:pPr>
      <w:r w:rsidRPr="00477281">
        <w:rPr>
          <w:rFonts w:ascii="Arial" w:hAnsi="Arial" w:cs="Arial"/>
          <w:sz w:val="60"/>
          <w:szCs w:val="60"/>
        </w:rPr>
        <w:t xml:space="preserve">Location can impact the relevance of Fair Work practices. </w:t>
      </w:r>
    </w:p>
    <w:p w14:paraId="623929F9" w14:textId="77777777" w:rsidR="00477281" w:rsidRPr="00477281" w:rsidRDefault="00477281" w:rsidP="00477281">
      <w:pPr>
        <w:spacing w:after="120" w:line="240" w:lineRule="auto"/>
        <w:rPr>
          <w:rFonts w:ascii="Arial" w:hAnsi="Arial" w:cs="Arial"/>
          <w:sz w:val="60"/>
          <w:szCs w:val="60"/>
        </w:rPr>
      </w:pPr>
      <w:r w:rsidRPr="00477281">
        <w:rPr>
          <w:rFonts w:ascii="Arial" w:hAnsi="Arial" w:cs="Arial"/>
          <w:sz w:val="60"/>
          <w:szCs w:val="60"/>
        </w:rPr>
        <w:t xml:space="preserve">Suppliers from other countries will operate within different economic, social, and legal requirements. </w:t>
      </w:r>
    </w:p>
    <w:p w14:paraId="0A0AA797" w14:textId="77777777" w:rsidR="00D85027" w:rsidRDefault="00D85027" w:rsidP="00D85027">
      <w:pPr>
        <w:spacing w:after="120" w:line="240" w:lineRule="auto"/>
        <w:rPr>
          <w:rFonts w:ascii="Arial" w:hAnsi="Arial" w:cs="Arial"/>
          <w:sz w:val="60"/>
          <w:szCs w:val="60"/>
          <w:lang w:val="en-US"/>
        </w:rPr>
      </w:pPr>
      <w:r w:rsidRPr="00D85027">
        <w:rPr>
          <w:rFonts w:ascii="Arial" w:hAnsi="Arial" w:cs="Arial"/>
          <w:sz w:val="60"/>
          <w:szCs w:val="60"/>
        </w:rPr>
        <w:t xml:space="preserve">Where a foreign-based bidder is intending to use </w:t>
      </w:r>
      <w:r w:rsidRPr="00D85027">
        <w:rPr>
          <w:rFonts w:ascii="Arial" w:hAnsi="Arial" w:cs="Arial"/>
          <w:sz w:val="60"/>
          <w:szCs w:val="60"/>
          <w:u w:val="single"/>
        </w:rPr>
        <w:t xml:space="preserve">workers who are based in the UK </w:t>
      </w:r>
      <w:r w:rsidRPr="00D85027">
        <w:rPr>
          <w:rFonts w:ascii="Arial" w:hAnsi="Arial" w:cs="Arial"/>
          <w:sz w:val="60"/>
          <w:szCs w:val="60"/>
        </w:rPr>
        <w:t xml:space="preserve">to deliver the contract, then the Fair Work First criteria as described in </w:t>
      </w:r>
      <w:r w:rsidRPr="00D85027">
        <w:rPr>
          <w:rFonts w:ascii="Arial" w:hAnsi="Arial" w:cs="Arial"/>
          <w:b/>
          <w:bCs/>
          <w:sz w:val="60"/>
          <w:szCs w:val="60"/>
          <w:u w:val="single"/>
          <w:lang w:val="x-none"/>
        </w:rPr>
        <w:t>ANNEX B</w:t>
      </w:r>
      <w:r w:rsidRPr="00D85027">
        <w:rPr>
          <w:rFonts w:ascii="Arial" w:hAnsi="Arial" w:cs="Arial"/>
          <w:sz w:val="60"/>
          <w:szCs w:val="60"/>
          <w:u w:val="single"/>
          <w:lang w:val="x-none"/>
        </w:rPr>
        <w:t xml:space="preserve"> </w:t>
      </w:r>
      <w:r w:rsidRPr="00D85027">
        <w:rPr>
          <w:rFonts w:ascii="Arial" w:hAnsi="Arial" w:cs="Arial"/>
          <w:sz w:val="60"/>
          <w:szCs w:val="60"/>
          <w:lang w:val="en-US"/>
        </w:rPr>
        <w:t xml:space="preserve">of the guidance shall apply. </w:t>
      </w:r>
    </w:p>
    <w:p w14:paraId="4DE2FE8F" w14:textId="0080D974" w:rsidR="00561311" w:rsidRPr="00683840" w:rsidRDefault="00561311" w:rsidP="00683840">
      <w:pPr>
        <w:pStyle w:val="Heading1"/>
        <w:spacing w:before="0" w:after="120" w:line="240" w:lineRule="auto"/>
        <w:rPr>
          <w:rFonts w:ascii="Arial" w:hAnsi="Arial" w:cs="Arial"/>
          <w:sz w:val="60"/>
          <w:szCs w:val="60"/>
        </w:rPr>
      </w:pPr>
      <w:r w:rsidRPr="00683840">
        <w:rPr>
          <w:rFonts w:ascii="Arial" w:hAnsi="Arial" w:cs="Arial"/>
          <w:sz w:val="60"/>
          <w:szCs w:val="60"/>
        </w:rPr>
        <w:t>3.19</w:t>
      </w:r>
    </w:p>
    <w:p w14:paraId="226E3ED0" w14:textId="77777777" w:rsidR="00561311" w:rsidRDefault="00561311" w:rsidP="00561311">
      <w:pPr>
        <w:spacing w:after="120" w:line="240" w:lineRule="auto"/>
        <w:rPr>
          <w:rFonts w:ascii="Arial" w:hAnsi="Arial" w:cs="Arial"/>
          <w:sz w:val="60"/>
          <w:szCs w:val="60"/>
        </w:rPr>
      </w:pPr>
      <w:r w:rsidRPr="00477281">
        <w:rPr>
          <w:rFonts w:ascii="Arial" w:hAnsi="Arial" w:cs="Arial"/>
          <w:sz w:val="60"/>
          <w:szCs w:val="60"/>
        </w:rPr>
        <w:t>LOCATION AND FAIR WORK FIRST</w:t>
      </w:r>
      <w:r>
        <w:rPr>
          <w:rFonts w:ascii="Arial" w:hAnsi="Arial" w:cs="Arial"/>
          <w:sz w:val="60"/>
          <w:szCs w:val="60"/>
        </w:rPr>
        <w:t>.</w:t>
      </w:r>
    </w:p>
    <w:p w14:paraId="7A6C7AC4" w14:textId="77777777" w:rsidR="00561311" w:rsidRPr="00477281" w:rsidRDefault="00561311" w:rsidP="00561311">
      <w:pPr>
        <w:spacing w:after="120" w:line="240" w:lineRule="auto"/>
        <w:rPr>
          <w:rFonts w:ascii="Arial" w:hAnsi="Arial" w:cs="Arial"/>
          <w:sz w:val="60"/>
          <w:szCs w:val="60"/>
        </w:rPr>
      </w:pPr>
      <w:r w:rsidRPr="00477281">
        <w:rPr>
          <w:rFonts w:ascii="Arial" w:hAnsi="Arial" w:cs="Arial"/>
          <w:sz w:val="60"/>
          <w:szCs w:val="60"/>
        </w:rPr>
        <w:lastRenderedPageBreak/>
        <w:t xml:space="preserve">Location can impact the relevance of Fair Work practices. </w:t>
      </w:r>
    </w:p>
    <w:p w14:paraId="48288375" w14:textId="77777777" w:rsidR="00E652C4" w:rsidRPr="00E652C4" w:rsidRDefault="00E652C4" w:rsidP="00E652C4">
      <w:pPr>
        <w:spacing w:after="120" w:line="240" w:lineRule="auto"/>
        <w:rPr>
          <w:rFonts w:ascii="Arial" w:hAnsi="Arial" w:cs="Arial"/>
          <w:sz w:val="60"/>
          <w:szCs w:val="60"/>
        </w:rPr>
      </w:pPr>
      <w:r w:rsidRPr="00E652C4">
        <w:rPr>
          <w:rFonts w:ascii="Arial" w:hAnsi="Arial" w:cs="Arial"/>
          <w:sz w:val="60"/>
          <w:szCs w:val="60"/>
        </w:rPr>
        <w:t xml:space="preserve">If a bidder intends to deliver a contract using </w:t>
      </w:r>
      <w:r w:rsidRPr="00E652C4">
        <w:rPr>
          <w:rFonts w:ascii="Arial" w:hAnsi="Arial" w:cs="Arial"/>
          <w:sz w:val="60"/>
          <w:szCs w:val="60"/>
          <w:u w:val="single"/>
        </w:rPr>
        <w:t>workers based outside of the UK</w:t>
      </w:r>
      <w:r w:rsidRPr="00E652C4">
        <w:rPr>
          <w:rFonts w:ascii="Arial" w:hAnsi="Arial" w:cs="Arial"/>
          <w:sz w:val="60"/>
          <w:szCs w:val="60"/>
        </w:rPr>
        <w:t xml:space="preserve">, as the real Living Wage is UK-specific it may not be applied to those workers. </w:t>
      </w:r>
    </w:p>
    <w:p w14:paraId="5547F2C0" w14:textId="77777777" w:rsidR="00E652C4" w:rsidRPr="00E652C4" w:rsidRDefault="00E652C4" w:rsidP="00E652C4">
      <w:pPr>
        <w:spacing w:after="120" w:line="240" w:lineRule="auto"/>
        <w:rPr>
          <w:rFonts w:ascii="Arial" w:hAnsi="Arial" w:cs="Arial"/>
          <w:sz w:val="60"/>
          <w:szCs w:val="60"/>
        </w:rPr>
      </w:pPr>
      <w:r w:rsidRPr="00E652C4">
        <w:rPr>
          <w:rFonts w:ascii="Arial" w:hAnsi="Arial" w:cs="Arial"/>
          <w:sz w:val="60"/>
          <w:szCs w:val="60"/>
        </w:rPr>
        <w:t xml:space="preserve">The bidder would be expected to offer fair working practices tailored to the location where the contract is being delivered. </w:t>
      </w:r>
      <w:r w:rsidRPr="00E652C4">
        <w:rPr>
          <w:rFonts w:ascii="Arial" w:hAnsi="Arial" w:cs="Arial"/>
          <w:b/>
          <w:bCs/>
          <w:sz w:val="60"/>
          <w:szCs w:val="60"/>
        </w:rPr>
        <w:t>Click</w:t>
      </w:r>
      <w:r w:rsidRPr="00E652C4">
        <w:rPr>
          <w:rFonts w:ascii="Arial" w:hAnsi="Arial" w:cs="Arial"/>
          <w:sz w:val="60"/>
          <w:szCs w:val="60"/>
        </w:rPr>
        <w:t xml:space="preserve"> on the small globe icon for details.</w:t>
      </w:r>
    </w:p>
    <w:p w14:paraId="33F2AD35" w14:textId="77777777" w:rsidR="00E652C4" w:rsidRPr="00E652C4" w:rsidRDefault="00E652C4" w:rsidP="00E652C4">
      <w:pPr>
        <w:spacing w:after="120" w:line="240" w:lineRule="auto"/>
        <w:rPr>
          <w:rFonts w:ascii="Arial" w:hAnsi="Arial" w:cs="Arial"/>
          <w:sz w:val="60"/>
          <w:szCs w:val="60"/>
          <w:lang w:val="en-US"/>
        </w:rPr>
      </w:pPr>
      <w:r w:rsidRPr="00E652C4">
        <w:rPr>
          <w:rFonts w:ascii="Arial" w:hAnsi="Arial" w:cs="Arial"/>
          <w:sz w:val="60"/>
          <w:szCs w:val="60"/>
        </w:rPr>
        <w:t xml:space="preserve">Fair Work practices described in </w:t>
      </w:r>
      <w:r w:rsidRPr="00E652C4">
        <w:rPr>
          <w:rFonts w:ascii="Arial" w:hAnsi="Arial" w:cs="Arial"/>
          <w:b/>
          <w:bCs/>
          <w:sz w:val="60"/>
          <w:szCs w:val="60"/>
          <w:u w:val="single"/>
          <w:lang w:val="x-none"/>
        </w:rPr>
        <w:t xml:space="preserve">ANNEX A </w:t>
      </w:r>
      <w:r w:rsidRPr="00E652C4">
        <w:rPr>
          <w:rFonts w:ascii="Arial" w:hAnsi="Arial" w:cs="Arial"/>
          <w:sz w:val="60"/>
          <w:szCs w:val="60"/>
          <w:lang w:val="en-US"/>
        </w:rPr>
        <w:t xml:space="preserve">of the practical guidance and </w:t>
      </w:r>
      <w:r w:rsidRPr="00E652C4">
        <w:rPr>
          <w:rFonts w:ascii="Arial" w:hAnsi="Arial" w:cs="Arial"/>
          <w:sz w:val="60"/>
          <w:szCs w:val="60"/>
          <w:u w:val="single"/>
          <w:lang w:val="x-none"/>
        </w:rPr>
        <w:t xml:space="preserve">Living Wage considerations </w:t>
      </w:r>
      <w:r w:rsidRPr="00E652C4">
        <w:rPr>
          <w:rFonts w:ascii="Arial" w:hAnsi="Arial" w:cs="Arial"/>
          <w:sz w:val="60"/>
          <w:szCs w:val="60"/>
          <w:lang w:val="en-US"/>
        </w:rPr>
        <w:t>should apply.</w:t>
      </w:r>
    </w:p>
    <w:p w14:paraId="3D2A5002" w14:textId="77777777" w:rsidR="00E652C4" w:rsidRDefault="00E652C4" w:rsidP="00E652C4">
      <w:pPr>
        <w:spacing w:after="120" w:line="240" w:lineRule="auto"/>
        <w:rPr>
          <w:rFonts w:ascii="Arial" w:hAnsi="Arial" w:cs="Arial"/>
          <w:sz w:val="60"/>
          <w:szCs w:val="60"/>
        </w:rPr>
      </w:pPr>
      <w:r w:rsidRPr="00E652C4">
        <w:rPr>
          <w:rFonts w:ascii="Arial" w:hAnsi="Arial" w:cs="Arial"/>
          <w:sz w:val="60"/>
          <w:szCs w:val="60"/>
        </w:rPr>
        <w:t xml:space="preserve">Where the contract involves use of workers based overseas the ‘Fair </w:t>
      </w:r>
      <w:r w:rsidRPr="00E652C4">
        <w:rPr>
          <w:rFonts w:ascii="Arial" w:hAnsi="Arial" w:cs="Arial"/>
          <w:sz w:val="60"/>
          <w:szCs w:val="60"/>
        </w:rPr>
        <w:lastRenderedPageBreak/>
        <w:t>and Ethically Traded Guidance’, within the Sustainable Procurement Tools portal may be most helpful.</w:t>
      </w:r>
    </w:p>
    <w:p w14:paraId="3AC05B74" w14:textId="1166F196" w:rsidR="00D64D2C" w:rsidRDefault="00D64D2C" w:rsidP="00683840">
      <w:pPr>
        <w:pStyle w:val="Heading1"/>
        <w:spacing w:before="0" w:after="120" w:line="240" w:lineRule="auto"/>
        <w:rPr>
          <w:rFonts w:ascii="Arial" w:hAnsi="Arial" w:cs="Arial"/>
          <w:sz w:val="60"/>
          <w:szCs w:val="60"/>
        </w:rPr>
      </w:pPr>
      <w:r>
        <w:rPr>
          <w:rFonts w:ascii="Arial" w:hAnsi="Arial" w:cs="Arial"/>
          <w:sz w:val="60"/>
          <w:szCs w:val="60"/>
        </w:rPr>
        <w:t>3.20</w:t>
      </w:r>
    </w:p>
    <w:p w14:paraId="2265DF5B" w14:textId="55FA653D" w:rsidR="008E3216" w:rsidRDefault="008E3216" w:rsidP="008E3216">
      <w:pPr>
        <w:spacing w:after="120" w:line="240" w:lineRule="auto"/>
        <w:rPr>
          <w:rFonts w:ascii="Arial" w:hAnsi="Arial" w:cs="Arial"/>
          <w:sz w:val="60"/>
          <w:szCs w:val="60"/>
        </w:rPr>
      </w:pPr>
      <w:r w:rsidRPr="008E3216">
        <w:rPr>
          <w:rFonts w:ascii="Arial" w:hAnsi="Arial" w:cs="Arial"/>
          <w:sz w:val="60"/>
          <w:szCs w:val="60"/>
        </w:rPr>
        <w:t>TOOLS &amp; GUIDANCE TO HELP</w:t>
      </w:r>
      <w:r>
        <w:rPr>
          <w:rFonts w:ascii="Arial" w:hAnsi="Arial" w:cs="Arial"/>
          <w:sz w:val="60"/>
          <w:szCs w:val="60"/>
        </w:rPr>
        <w:t>.</w:t>
      </w:r>
    </w:p>
    <w:p w14:paraId="71DA4D6D" w14:textId="464D6479" w:rsidR="008E3216" w:rsidRDefault="008E3216" w:rsidP="00683840">
      <w:pPr>
        <w:pStyle w:val="Heading1"/>
        <w:spacing w:before="0" w:after="120" w:line="240" w:lineRule="auto"/>
        <w:rPr>
          <w:rFonts w:ascii="Arial" w:hAnsi="Arial" w:cs="Arial"/>
          <w:sz w:val="60"/>
          <w:szCs w:val="60"/>
        </w:rPr>
      </w:pPr>
      <w:r>
        <w:rPr>
          <w:rFonts w:ascii="Arial" w:hAnsi="Arial" w:cs="Arial"/>
          <w:sz w:val="60"/>
          <w:szCs w:val="60"/>
        </w:rPr>
        <w:t>3.21</w:t>
      </w:r>
    </w:p>
    <w:p w14:paraId="50A73CAB" w14:textId="1E458711" w:rsidR="0032261C" w:rsidRDefault="0032261C" w:rsidP="0032261C">
      <w:pPr>
        <w:spacing w:after="120" w:line="240" w:lineRule="auto"/>
        <w:rPr>
          <w:rFonts w:ascii="Arial" w:hAnsi="Arial" w:cs="Arial"/>
          <w:sz w:val="60"/>
          <w:szCs w:val="60"/>
        </w:rPr>
      </w:pPr>
      <w:r w:rsidRPr="0032261C">
        <w:rPr>
          <w:rFonts w:ascii="Arial" w:hAnsi="Arial" w:cs="Arial"/>
          <w:sz w:val="60"/>
          <w:szCs w:val="60"/>
        </w:rPr>
        <w:t>TOOLS AND RESEARCH</w:t>
      </w:r>
      <w:r>
        <w:rPr>
          <w:rFonts w:ascii="Arial" w:hAnsi="Arial" w:cs="Arial"/>
          <w:sz w:val="60"/>
          <w:szCs w:val="60"/>
        </w:rPr>
        <w:t>.</w:t>
      </w:r>
    </w:p>
    <w:p w14:paraId="44F6B630" w14:textId="77777777" w:rsidR="0032261C" w:rsidRDefault="0032261C" w:rsidP="0032261C">
      <w:pPr>
        <w:spacing w:after="120" w:line="240" w:lineRule="auto"/>
        <w:rPr>
          <w:rFonts w:ascii="Arial" w:hAnsi="Arial" w:cs="Arial"/>
          <w:sz w:val="60"/>
          <w:szCs w:val="60"/>
        </w:rPr>
      </w:pPr>
      <w:r w:rsidRPr="0032261C">
        <w:rPr>
          <w:rFonts w:ascii="Arial" w:hAnsi="Arial" w:cs="Arial"/>
          <w:sz w:val="60"/>
          <w:szCs w:val="60"/>
        </w:rPr>
        <w:t xml:space="preserve">The following tools can help identify the relevance of Fair Work First criteria to planned procurements. </w:t>
      </w:r>
      <w:r w:rsidRPr="0032261C">
        <w:rPr>
          <w:rFonts w:ascii="Arial" w:hAnsi="Arial" w:cs="Arial"/>
          <w:b/>
          <w:bCs/>
          <w:sz w:val="60"/>
          <w:szCs w:val="60"/>
        </w:rPr>
        <w:t xml:space="preserve">Click </w:t>
      </w:r>
      <w:r w:rsidRPr="0032261C">
        <w:rPr>
          <w:rFonts w:ascii="Arial" w:hAnsi="Arial" w:cs="Arial"/>
          <w:sz w:val="60"/>
          <w:szCs w:val="60"/>
        </w:rPr>
        <w:t xml:space="preserve">on the buttons below. </w:t>
      </w:r>
    </w:p>
    <w:p w14:paraId="40BD080F" w14:textId="6A9BA166" w:rsidR="00F774D3" w:rsidRDefault="00F774D3" w:rsidP="0032261C">
      <w:pPr>
        <w:spacing w:after="120" w:line="240" w:lineRule="auto"/>
        <w:rPr>
          <w:rFonts w:ascii="Arial" w:hAnsi="Arial" w:cs="Arial"/>
          <w:sz w:val="60"/>
          <w:szCs w:val="60"/>
        </w:rPr>
      </w:pPr>
      <w:r>
        <w:rPr>
          <w:rFonts w:ascii="Arial" w:hAnsi="Arial" w:cs="Arial"/>
          <w:sz w:val="60"/>
          <w:szCs w:val="60"/>
        </w:rPr>
        <w:t>Sustainable Procurement Tools:</w:t>
      </w:r>
    </w:p>
    <w:p w14:paraId="54AB32C9" w14:textId="77777777" w:rsidR="00F774D3" w:rsidRPr="00F774D3" w:rsidRDefault="00F774D3" w:rsidP="00FC7039">
      <w:pPr>
        <w:pStyle w:val="ListParagraph"/>
        <w:numPr>
          <w:ilvl w:val="0"/>
          <w:numId w:val="31"/>
        </w:numPr>
        <w:spacing w:after="120" w:line="240" w:lineRule="auto"/>
        <w:rPr>
          <w:rFonts w:ascii="Arial" w:hAnsi="Arial" w:cs="Arial"/>
          <w:sz w:val="60"/>
          <w:szCs w:val="60"/>
        </w:rPr>
      </w:pPr>
      <w:r w:rsidRPr="00F774D3">
        <w:rPr>
          <w:rFonts w:ascii="Arial" w:hAnsi="Arial" w:cs="Arial"/>
          <w:sz w:val="60"/>
          <w:szCs w:val="60"/>
        </w:rPr>
        <w:t xml:space="preserve">Undertaking a Life Cycle Impact Mapping exercise and </w:t>
      </w:r>
      <w:r w:rsidRPr="00F774D3">
        <w:rPr>
          <w:rFonts w:ascii="Arial" w:hAnsi="Arial" w:cs="Arial"/>
          <w:sz w:val="60"/>
          <w:szCs w:val="60"/>
        </w:rPr>
        <w:lastRenderedPageBreak/>
        <w:t xml:space="preserve">Sustainability Test relating to the planned procurement can help. </w:t>
      </w:r>
    </w:p>
    <w:p w14:paraId="46C822C9" w14:textId="77777777" w:rsidR="00F774D3" w:rsidRDefault="00F774D3" w:rsidP="00FC7039">
      <w:pPr>
        <w:pStyle w:val="ListParagraph"/>
        <w:numPr>
          <w:ilvl w:val="0"/>
          <w:numId w:val="31"/>
        </w:numPr>
        <w:spacing w:after="120" w:line="240" w:lineRule="auto"/>
        <w:rPr>
          <w:rFonts w:ascii="Arial" w:hAnsi="Arial" w:cs="Arial"/>
          <w:sz w:val="60"/>
          <w:szCs w:val="60"/>
        </w:rPr>
      </w:pPr>
      <w:r w:rsidRPr="00F774D3">
        <w:rPr>
          <w:rFonts w:ascii="Arial" w:hAnsi="Arial" w:cs="Arial"/>
          <w:sz w:val="60"/>
          <w:szCs w:val="60"/>
        </w:rPr>
        <w:t>These are available from the Sustainable Procurement tools portal, together with embedded guidance, including that for Fair Work.</w:t>
      </w:r>
    </w:p>
    <w:p w14:paraId="3A326CB4" w14:textId="1FE8D605" w:rsidR="00F52C76" w:rsidRDefault="00F52C76" w:rsidP="00F52C76">
      <w:pPr>
        <w:spacing w:after="120" w:line="240" w:lineRule="auto"/>
        <w:rPr>
          <w:rFonts w:ascii="Arial" w:hAnsi="Arial" w:cs="Arial"/>
          <w:sz w:val="60"/>
          <w:szCs w:val="60"/>
        </w:rPr>
      </w:pPr>
      <w:r>
        <w:rPr>
          <w:rFonts w:ascii="Arial" w:hAnsi="Arial" w:cs="Arial"/>
          <w:sz w:val="60"/>
          <w:szCs w:val="60"/>
        </w:rPr>
        <w:t>Risk check tool:</w:t>
      </w:r>
    </w:p>
    <w:p w14:paraId="14701076" w14:textId="77777777" w:rsidR="00A706C6" w:rsidRPr="00A706C6" w:rsidRDefault="00A706C6" w:rsidP="00FC7039">
      <w:pPr>
        <w:pStyle w:val="ListParagraph"/>
        <w:numPr>
          <w:ilvl w:val="0"/>
          <w:numId w:val="32"/>
        </w:numPr>
        <w:spacing w:after="120" w:line="240" w:lineRule="auto"/>
        <w:rPr>
          <w:rFonts w:ascii="Arial" w:hAnsi="Arial" w:cs="Arial"/>
          <w:sz w:val="60"/>
          <w:szCs w:val="60"/>
          <w:lang w:val="en-US"/>
        </w:rPr>
      </w:pPr>
      <w:proofErr w:type="gramStart"/>
      <w:r w:rsidRPr="00A706C6">
        <w:rPr>
          <w:rFonts w:ascii="Arial" w:hAnsi="Arial" w:cs="Arial"/>
          <w:sz w:val="60"/>
          <w:szCs w:val="60"/>
        </w:rPr>
        <w:t>The use of a risk check tool,</w:t>
      </w:r>
      <w:proofErr w:type="gramEnd"/>
      <w:r w:rsidRPr="00A706C6">
        <w:rPr>
          <w:rFonts w:ascii="Arial" w:hAnsi="Arial" w:cs="Arial"/>
          <w:sz w:val="60"/>
          <w:szCs w:val="60"/>
        </w:rPr>
        <w:t xml:space="preserve"> can help to establish Fair Work First risk and opportunities in contracts that are likely to be delivered outside the UK. For example, see </w:t>
      </w:r>
      <w:r w:rsidRPr="00A706C6">
        <w:rPr>
          <w:rFonts w:ascii="Arial" w:hAnsi="Arial" w:cs="Arial"/>
          <w:sz w:val="60"/>
          <w:szCs w:val="60"/>
          <w:u w:val="single"/>
          <w:lang w:val="x-none"/>
        </w:rPr>
        <w:t>here</w:t>
      </w:r>
      <w:r w:rsidRPr="00A706C6">
        <w:rPr>
          <w:rFonts w:ascii="Arial" w:hAnsi="Arial" w:cs="Arial"/>
          <w:sz w:val="60"/>
          <w:szCs w:val="60"/>
          <w:lang w:val="en-US"/>
        </w:rPr>
        <w:t>.</w:t>
      </w:r>
    </w:p>
    <w:p w14:paraId="2A344048" w14:textId="77777777" w:rsidR="00A706C6" w:rsidRDefault="00A706C6" w:rsidP="00FC7039">
      <w:pPr>
        <w:pStyle w:val="ListParagraph"/>
        <w:numPr>
          <w:ilvl w:val="0"/>
          <w:numId w:val="32"/>
        </w:numPr>
        <w:spacing w:after="120" w:line="240" w:lineRule="auto"/>
        <w:rPr>
          <w:rFonts w:ascii="Arial" w:hAnsi="Arial" w:cs="Arial"/>
          <w:sz w:val="60"/>
          <w:szCs w:val="60"/>
          <w:lang w:val="en-US"/>
        </w:rPr>
      </w:pPr>
      <w:r w:rsidRPr="00A706C6">
        <w:rPr>
          <w:rFonts w:ascii="Arial" w:hAnsi="Arial" w:cs="Arial"/>
          <w:sz w:val="60"/>
          <w:szCs w:val="60"/>
          <w:lang w:val="en-US"/>
        </w:rPr>
        <w:t xml:space="preserve">Details of a range of tools are available from </w:t>
      </w:r>
      <w:r w:rsidRPr="00A706C6">
        <w:rPr>
          <w:rFonts w:ascii="Arial" w:hAnsi="Arial" w:cs="Arial"/>
          <w:b/>
          <w:bCs/>
          <w:sz w:val="60"/>
          <w:szCs w:val="60"/>
          <w:u w:val="single"/>
          <w:lang w:val="x-none"/>
        </w:rPr>
        <w:t>ANNEX C</w:t>
      </w:r>
      <w:r w:rsidRPr="00A706C6">
        <w:rPr>
          <w:rFonts w:ascii="Arial" w:hAnsi="Arial" w:cs="Arial"/>
          <w:b/>
          <w:bCs/>
          <w:sz w:val="60"/>
          <w:szCs w:val="60"/>
          <w:lang w:val="en-US"/>
        </w:rPr>
        <w:t xml:space="preserve"> </w:t>
      </w:r>
      <w:r w:rsidRPr="00A706C6">
        <w:rPr>
          <w:rFonts w:ascii="Arial" w:hAnsi="Arial" w:cs="Arial"/>
          <w:sz w:val="60"/>
          <w:szCs w:val="60"/>
          <w:lang w:val="en-US"/>
        </w:rPr>
        <w:t xml:space="preserve">within </w:t>
      </w:r>
      <w:proofErr w:type="gramStart"/>
      <w:r w:rsidRPr="00A706C6">
        <w:rPr>
          <w:rFonts w:ascii="Arial" w:hAnsi="Arial" w:cs="Arial"/>
          <w:sz w:val="60"/>
          <w:szCs w:val="60"/>
          <w:lang w:val="en-US"/>
        </w:rPr>
        <w:t>the practical</w:t>
      </w:r>
      <w:proofErr w:type="gramEnd"/>
      <w:r w:rsidRPr="00A706C6">
        <w:rPr>
          <w:rFonts w:ascii="Arial" w:hAnsi="Arial" w:cs="Arial"/>
          <w:sz w:val="60"/>
          <w:szCs w:val="60"/>
          <w:lang w:val="en-US"/>
        </w:rPr>
        <w:t xml:space="preserve"> guidance (users </w:t>
      </w:r>
      <w:r w:rsidRPr="00A706C6">
        <w:rPr>
          <w:rFonts w:ascii="Arial" w:hAnsi="Arial" w:cs="Arial"/>
          <w:sz w:val="60"/>
          <w:szCs w:val="60"/>
          <w:lang w:val="en-US"/>
        </w:rPr>
        <w:lastRenderedPageBreak/>
        <w:t>should determine the suitability of these).</w:t>
      </w:r>
    </w:p>
    <w:p w14:paraId="6D91A1C6" w14:textId="30868E6F" w:rsidR="00A706C6" w:rsidRPr="00683840" w:rsidRDefault="00A706C6" w:rsidP="00683840">
      <w:pPr>
        <w:pStyle w:val="Heading1"/>
        <w:spacing w:before="0" w:after="120" w:line="240" w:lineRule="auto"/>
        <w:rPr>
          <w:rFonts w:ascii="Arial" w:hAnsi="Arial" w:cs="Arial"/>
          <w:sz w:val="60"/>
          <w:szCs w:val="60"/>
        </w:rPr>
      </w:pPr>
      <w:r w:rsidRPr="00683840">
        <w:rPr>
          <w:rFonts w:ascii="Arial" w:hAnsi="Arial" w:cs="Arial"/>
          <w:sz w:val="60"/>
          <w:szCs w:val="60"/>
        </w:rPr>
        <w:t>3.22</w:t>
      </w:r>
    </w:p>
    <w:p w14:paraId="15ACA01D" w14:textId="55EE7521" w:rsidR="008C27FF" w:rsidRDefault="008C27FF" w:rsidP="008C27FF">
      <w:pPr>
        <w:spacing w:after="120" w:line="240" w:lineRule="auto"/>
        <w:rPr>
          <w:rFonts w:ascii="Arial" w:hAnsi="Arial" w:cs="Arial"/>
          <w:sz w:val="60"/>
          <w:szCs w:val="60"/>
        </w:rPr>
      </w:pPr>
      <w:r w:rsidRPr="008C27FF">
        <w:rPr>
          <w:rFonts w:ascii="Arial" w:hAnsi="Arial" w:cs="Arial"/>
          <w:sz w:val="60"/>
          <w:szCs w:val="60"/>
        </w:rPr>
        <w:t>LIFE CYCLE IMPACT MAPPING</w:t>
      </w:r>
      <w:r>
        <w:rPr>
          <w:rFonts w:ascii="Arial" w:hAnsi="Arial" w:cs="Arial"/>
          <w:sz w:val="60"/>
          <w:szCs w:val="60"/>
        </w:rPr>
        <w:t>.</w:t>
      </w:r>
    </w:p>
    <w:p w14:paraId="558E9311" w14:textId="77777777" w:rsidR="008C27FF" w:rsidRPr="008C27FF" w:rsidRDefault="008C27FF" w:rsidP="008C27FF">
      <w:pPr>
        <w:spacing w:after="120" w:line="240" w:lineRule="auto"/>
        <w:rPr>
          <w:rFonts w:ascii="Arial" w:hAnsi="Arial" w:cs="Arial"/>
          <w:sz w:val="60"/>
          <w:szCs w:val="60"/>
        </w:rPr>
      </w:pPr>
      <w:r w:rsidRPr="008C27FF">
        <w:rPr>
          <w:rFonts w:ascii="Arial" w:hAnsi="Arial" w:cs="Arial"/>
          <w:sz w:val="60"/>
          <w:szCs w:val="60"/>
        </w:rPr>
        <w:t>The Life Cycle Impact Mapping tool can be used to undertake an initial analysis of fair work risks and opportunities. It can help you in completing a Sustainability Test for a planned procurement.</w:t>
      </w:r>
    </w:p>
    <w:p w14:paraId="59ACCFF0" w14:textId="77777777" w:rsidR="008C27FF" w:rsidRDefault="008C27FF" w:rsidP="008C27FF">
      <w:pPr>
        <w:spacing w:after="120" w:line="240" w:lineRule="auto"/>
        <w:rPr>
          <w:rFonts w:ascii="Arial" w:hAnsi="Arial" w:cs="Arial"/>
          <w:sz w:val="60"/>
          <w:szCs w:val="60"/>
        </w:rPr>
      </w:pPr>
      <w:r w:rsidRPr="008C27FF">
        <w:rPr>
          <w:rFonts w:ascii="Arial" w:hAnsi="Arial" w:cs="Arial"/>
          <w:sz w:val="60"/>
          <w:szCs w:val="60"/>
        </w:rPr>
        <w:t>We will consider this further, with an example, in Module 3.</w:t>
      </w:r>
    </w:p>
    <w:p w14:paraId="24DDE029" w14:textId="64B14F5F" w:rsidR="00F37D36" w:rsidRDefault="00F37D36" w:rsidP="00683840">
      <w:pPr>
        <w:pStyle w:val="Heading1"/>
        <w:spacing w:before="0" w:after="120" w:line="240" w:lineRule="auto"/>
        <w:rPr>
          <w:rFonts w:ascii="Arial" w:hAnsi="Arial" w:cs="Arial"/>
          <w:sz w:val="60"/>
          <w:szCs w:val="60"/>
        </w:rPr>
      </w:pPr>
      <w:r>
        <w:rPr>
          <w:rFonts w:ascii="Arial" w:hAnsi="Arial" w:cs="Arial"/>
          <w:sz w:val="60"/>
          <w:szCs w:val="60"/>
        </w:rPr>
        <w:t>3.23</w:t>
      </w:r>
    </w:p>
    <w:p w14:paraId="663EA1D1" w14:textId="175065C7" w:rsidR="00703B3B" w:rsidRPr="00703B3B" w:rsidRDefault="00703B3B" w:rsidP="00703B3B">
      <w:pPr>
        <w:spacing w:after="120" w:line="240" w:lineRule="auto"/>
        <w:rPr>
          <w:rFonts w:ascii="Arial" w:hAnsi="Arial" w:cs="Arial"/>
          <w:sz w:val="60"/>
          <w:szCs w:val="60"/>
        </w:rPr>
      </w:pPr>
      <w:r w:rsidRPr="00703B3B">
        <w:rPr>
          <w:rFonts w:ascii="Arial" w:hAnsi="Arial" w:cs="Arial"/>
          <w:sz w:val="60"/>
          <w:szCs w:val="60"/>
        </w:rPr>
        <w:t>MARKET CAPABILITY</w:t>
      </w:r>
      <w:r>
        <w:rPr>
          <w:rFonts w:ascii="Arial" w:hAnsi="Arial" w:cs="Arial"/>
          <w:sz w:val="60"/>
          <w:szCs w:val="60"/>
        </w:rPr>
        <w:t>.</w:t>
      </w:r>
    </w:p>
    <w:p w14:paraId="44E35075" w14:textId="103204D3" w:rsidR="00A27747" w:rsidRPr="00A27747" w:rsidRDefault="00A27747" w:rsidP="00A27747">
      <w:pPr>
        <w:spacing w:after="120" w:line="240" w:lineRule="auto"/>
        <w:rPr>
          <w:rFonts w:ascii="Arial" w:hAnsi="Arial" w:cs="Arial"/>
          <w:sz w:val="60"/>
          <w:szCs w:val="60"/>
        </w:rPr>
      </w:pPr>
      <w:r w:rsidRPr="00A27747">
        <w:rPr>
          <w:rFonts w:ascii="Arial" w:hAnsi="Arial" w:cs="Arial"/>
          <w:sz w:val="60"/>
          <w:szCs w:val="60"/>
        </w:rPr>
        <w:t xml:space="preserve">Assessing Fair Work risks and opportunities will help in understanding the capability of the </w:t>
      </w:r>
      <w:r w:rsidRPr="00A27747">
        <w:rPr>
          <w:rFonts w:ascii="Arial" w:hAnsi="Arial" w:cs="Arial"/>
          <w:sz w:val="60"/>
          <w:szCs w:val="60"/>
        </w:rPr>
        <w:lastRenderedPageBreak/>
        <w:t>market to apply Fair Work practices</w:t>
      </w:r>
      <w:r>
        <w:rPr>
          <w:rFonts w:ascii="Arial" w:hAnsi="Arial" w:cs="Arial"/>
          <w:sz w:val="60"/>
          <w:szCs w:val="60"/>
        </w:rPr>
        <w:t>.</w:t>
      </w:r>
    </w:p>
    <w:p w14:paraId="671E5524" w14:textId="77777777" w:rsidR="00A27747" w:rsidRPr="00A27747" w:rsidRDefault="00A27747" w:rsidP="00A27747">
      <w:pPr>
        <w:spacing w:after="120" w:line="240" w:lineRule="auto"/>
        <w:rPr>
          <w:rFonts w:ascii="Arial" w:hAnsi="Arial" w:cs="Arial"/>
          <w:sz w:val="60"/>
          <w:szCs w:val="60"/>
        </w:rPr>
      </w:pPr>
      <w:r w:rsidRPr="00A27747">
        <w:rPr>
          <w:rFonts w:ascii="Arial" w:hAnsi="Arial" w:cs="Arial"/>
          <w:sz w:val="60"/>
          <w:szCs w:val="60"/>
        </w:rPr>
        <w:t>Information, using a Prior Information Notice, or organising market events where information can be gathered about:</w:t>
      </w:r>
    </w:p>
    <w:p w14:paraId="11B535F3" w14:textId="77777777" w:rsidR="00A27747" w:rsidRPr="00A27747" w:rsidRDefault="00A27747" w:rsidP="00FC7039">
      <w:pPr>
        <w:pStyle w:val="ListParagraph"/>
        <w:numPr>
          <w:ilvl w:val="0"/>
          <w:numId w:val="33"/>
        </w:numPr>
        <w:spacing w:after="120" w:line="240" w:lineRule="auto"/>
        <w:rPr>
          <w:rFonts w:ascii="Arial" w:hAnsi="Arial" w:cs="Arial"/>
          <w:sz w:val="60"/>
          <w:szCs w:val="60"/>
        </w:rPr>
      </w:pPr>
      <w:r w:rsidRPr="00A27747">
        <w:rPr>
          <w:rFonts w:ascii="Arial" w:hAnsi="Arial" w:cs="Arial"/>
          <w:sz w:val="60"/>
          <w:szCs w:val="60"/>
        </w:rPr>
        <w:t xml:space="preserve">The nature of Fair Work practices that are typical in the sector. </w:t>
      </w:r>
    </w:p>
    <w:p w14:paraId="6FE36605" w14:textId="77777777" w:rsidR="00A27747" w:rsidRPr="00A27747" w:rsidRDefault="00A27747" w:rsidP="00FC7039">
      <w:pPr>
        <w:pStyle w:val="ListParagraph"/>
        <w:numPr>
          <w:ilvl w:val="0"/>
          <w:numId w:val="33"/>
        </w:numPr>
        <w:spacing w:after="120" w:line="240" w:lineRule="auto"/>
        <w:rPr>
          <w:rFonts w:ascii="Arial" w:hAnsi="Arial" w:cs="Arial"/>
          <w:sz w:val="60"/>
          <w:szCs w:val="60"/>
        </w:rPr>
      </w:pPr>
      <w:r w:rsidRPr="00A27747">
        <w:rPr>
          <w:rFonts w:ascii="Arial" w:hAnsi="Arial" w:cs="Arial"/>
          <w:sz w:val="60"/>
          <w:szCs w:val="60"/>
        </w:rPr>
        <w:t>Potential suppliers and their supply chains, including the involvement of sub-contractors.</w:t>
      </w:r>
    </w:p>
    <w:p w14:paraId="01CDB73F" w14:textId="77777777" w:rsidR="00A27747" w:rsidRPr="00A27747" w:rsidRDefault="00A27747" w:rsidP="00FC7039">
      <w:pPr>
        <w:pStyle w:val="ListParagraph"/>
        <w:numPr>
          <w:ilvl w:val="0"/>
          <w:numId w:val="33"/>
        </w:numPr>
        <w:spacing w:after="120" w:line="240" w:lineRule="auto"/>
        <w:rPr>
          <w:rFonts w:ascii="Arial" w:hAnsi="Arial" w:cs="Arial"/>
          <w:sz w:val="60"/>
          <w:szCs w:val="60"/>
        </w:rPr>
      </w:pPr>
      <w:r w:rsidRPr="00A27747">
        <w:rPr>
          <w:rFonts w:ascii="Arial" w:hAnsi="Arial" w:cs="Arial"/>
          <w:sz w:val="60"/>
          <w:szCs w:val="60"/>
        </w:rPr>
        <w:t>Whether contract delivery will contain a significant international component.</w:t>
      </w:r>
    </w:p>
    <w:p w14:paraId="0CA520EA" w14:textId="77777777" w:rsidR="00A27747" w:rsidRDefault="00A27747" w:rsidP="00A27747">
      <w:pPr>
        <w:spacing w:after="120" w:line="240" w:lineRule="auto"/>
        <w:rPr>
          <w:rFonts w:ascii="Arial" w:hAnsi="Arial" w:cs="Arial"/>
          <w:sz w:val="60"/>
          <w:szCs w:val="60"/>
        </w:rPr>
      </w:pPr>
      <w:r w:rsidRPr="00A27747">
        <w:rPr>
          <w:rFonts w:ascii="Arial" w:hAnsi="Arial" w:cs="Arial"/>
          <w:sz w:val="60"/>
          <w:szCs w:val="60"/>
        </w:rPr>
        <w:t>This is considered further in Module 3.</w:t>
      </w:r>
    </w:p>
    <w:p w14:paraId="207404E2" w14:textId="74C3E8ED" w:rsidR="008434D2" w:rsidRDefault="008434D2" w:rsidP="00683840">
      <w:pPr>
        <w:pStyle w:val="Heading1"/>
        <w:spacing w:before="0" w:after="120" w:line="240" w:lineRule="auto"/>
        <w:rPr>
          <w:rFonts w:ascii="Arial" w:hAnsi="Arial" w:cs="Arial"/>
          <w:sz w:val="60"/>
          <w:szCs w:val="60"/>
        </w:rPr>
      </w:pPr>
      <w:r>
        <w:rPr>
          <w:rFonts w:ascii="Arial" w:hAnsi="Arial" w:cs="Arial"/>
          <w:sz w:val="60"/>
          <w:szCs w:val="60"/>
        </w:rPr>
        <w:lastRenderedPageBreak/>
        <w:t>3.24</w:t>
      </w:r>
    </w:p>
    <w:p w14:paraId="28188E98" w14:textId="019959D1" w:rsidR="00E84CB1" w:rsidRDefault="00E84CB1" w:rsidP="00E84CB1">
      <w:pPr>
        <w:spacing w:after="120" w:line="240" w:lineRule="auto"/>
        <w:rPr>
          <w:rFonts w:ascii="Arial" w:hAnsi="Arial" w:cs="Arial"/>
          <w:sz w:val="60"/>
          <w:szCs w:val="60"/>
        </w:rPr>
      </w:pPr>
      <w:r w:rsidRPr="00E84CB1">
        <w:rPr>
          <w:rFonts w:ascii="Arial" w:hAnsi="Arial" w:cs="Arial"/>
          <w:sz w:val="60"/>
          <w:szCs w:val="60"/>
        </w:rPr>
        <w:t>FAIR WORK FIRST IN PROCUREMENT - Practical guidance</w:t>
      </w:r>
      <w:r>
        <w:rPr>
          <w:rFonts w:ascii="Arial" w:hAnsi="Arial" w:cs="Arial"/>
          <w:sz w:val="60"/>
          <w:szCs w:val="60"/>
        </w:rPr>
        <w:t>.</w:t>
      </w:r>
    </w:p>
    <w:p w14:paraId="4E0AFC0B" w14:textId="77777777" w:rsidR="00E84CB1" w:rsidRPr="00E84CB1" w:rsidRDefault="00E84CB1" w:rsidP="00E84CB1">
      <w:pPr>
        <w:spacing w:after="120" w:line="240" w:lineRule="auto"/>
        <w:rPr>
          <w:rFonts w:ascii="Arial" w:hAnsi="Arial" w:cs="Arial"/>
          <w:sz w:val="60"/>
          <w:szCs w:val="60"/>
          <w:lang w:val="en-US"/>
        </w:rPr>
      </w:pPr>
      <w:r w:rsidRPr="00E84CB1">
        <w:rPr>
          <w:rFonts w:ascii="Arial" w:hAnsi="Arial" w:cs="Arial"/>
          <w:sz w:val="60"/>
          <w:szCs w:val="60"/>
        </w:rPr>
        <w:t xml:space="preserve">In this Module we looked at extracts from </w:t>
      </w:r>
      <w:r w:rsidRPr="00E84CB1">
        <w:rPr>
          <w:rFonts w:ascii="Arial" w:hAnsi="Arial" w:cs="Arial"/>
          <w:b/>
          <w:bCs/>
          <w:sz w:val="60"/>
          <w:szCs w:val="60"/>
          <w:u w:val="single"/>
          <w:lang w:val="x-none"/>
        </w:rPr>
        <w:t xml:space="preserve">ANNEX B </w:t>
      </w:r>
      <w:r w:rsidRPr="00E84CB1">
        <w:rPr>
          <w:rFonts w:ascii="Arial" w:hAnsi="Arial" w:cs="Arial"/>
          <w:sz w:val="60"/>
          <w:szCs w:val="60"/>
          <w:lang w:val="en-US"/>
        </w:rPr>
        <w:t>of the Fair Work First in Procurement practical guidance. The full guidance includes:</w:t>
      </w:r>
    </w:p>
    <w:p w14:paraId="16740EE9" w14:textId="77777777" w:rsidR="00E84CB1" w:rsidRPr="00E84CB1" w:rsidRDefault="00E84CB1" w:rsidP="00FC7039">
      <w:pPr>
        <w:pStyle w:val="ListParagraph"/>
        <w:numPr>
          <w:ilvl w:val="0"/>
          <w:numId w:val="34"/>
        </w:numPr>
        <w:spacing w:after="120" w:line="240" w:lineRule="auto"/>
        <w:rPr>
          <w:rFonts w:ascii="Arial" w:hAnsi="Arial" w:cs="Arial"/>
          <w:sz w:val="60"/>
          <w:szCs w:val="60"/>
          <w:lang w:val="en-US"/>
        </w:rPr>
      </w:pPr>
      <w:r w:rsidRPr="00E84CB1">
        <w:rPr>
          <w:rFonts w:ascii="Arial" w:hAnsi="Arial" w:cs="Arial"/>
          <w:sz w:val="60"/>
          <w:szCs w:val="60"/>
          <w:lang w:val="en-US"/>
        </w:rPr>
        <w:t>Fair Work and Fair Work First.</w:t>
      </w:r>
    </w:p>
    <w:p w14:paraId="7D6CBD1C" w14:textId="77777777" w:rsidR="00E84CB1" w:rsidRPr="00E84CB1" w:rsidRDefault="00E84CB1" w:rsidP="00FC7039">
      <w:pPr>
        <w:pStyle w:val="ListParagraph"/>
        <w:numPr>
          <w:ilvl w:val="0"/>
          <w:numId w:val="34"/>
        </w:numPr>
        <w:spacing w:after="120" w:line="240" w:lineRule="auto"/>
        <w:rPr>
          <w:rFonts w:ascii="Arial" w:hAnsi="Arial" w:cs="Arial"/>
          <w:sz w:val="60"/>
          <w:szCs w:val="60"/>
          <w:lang w:val="en-US"/>
        </w:rPr>
      </w:pPr>
      <w:r w:rsidRPr="00E84CB1">
        <w:rPr>
          <w:rFonts w:ascii="Arial" w:hAnsi="Arial" w:cs="Arial"/>
          <w:sz w:val="60"/>
          <w:szCs w:val="60"/>
          <w:lang w:val="en-US"/>
        </w:rPr>
        <w:t xml:space="preserve">When and where to </w:t>
      </w:r>
      <w:proofErr w:type="gramStart"/>
      <w:r w:rsidRPr="00E84CB1">
        <w:rPr>
          <w:rFonts w:ascii="Arial" w:hAnsi="Arial" w:cs="Arial"/>
          <w:sz w:val="60"/>
          <w:szCs w:val="60"/>
          <w:lang w:val="en-US"/>
        </w:rPr>
        <w:t>apply</w:t>
      </w:r>
      <w:proofErr w:type="gramEnd"/>
      <w:r w:rsidRPr="00E84CB1">
        <w:rPr>
          <w:rFonts w:ascii="Arial" w:hAnsi="Arial" w:cs="Arial"/>
          <w:sz w:val="60"/>
          <w:szCs w:val="60"/>
          <w:lang w:val="en-US"/>
        </w:rPr>
        <w:t xml:space="preserve"> Fair Work First.</w:t>
      </w:r>
    </w:p>
    <w:p w14:paraId="4F9FCB6A" w14:textId="77777777" w:rsidR="00E84CB1" w:rsidRDefault="00E84CB1" w:rsidP="00FC7039">
      <w:pPr>
        <w:pStyle w:val="ListParagraph"/>
        <w:numPr>
          <w:ilvl w:val="0"/>
          <w:numId w:val="34"/>
        </w:numPr>
        <w:spacing w:after="120" w:line="240" w:lineRule="auto"/>
        <w:rPr>
          <w:rFonts w:ascii="Arial" w:hAnsi="Arial" w:cs="Arial"/>
          <w:sz w:val="60"/>
          <w:szCs w:val="60"/>
          <w:lang w:val="en-US"/>
        </w:rPr>
      </w:pPr>
      <w:r w:rsidRPr="00E84CB1">
        <w:rPr>
          <w:rFonts w:ascii="Arial" w:hAnsi="Arial" w:cs="Arial"/>
          <w:sz w:val="60"/>
          <w:szCs w:val="60"/>
          <w:lang w:val="en-US"/>
        </w:rPr>
        <w:t>How to apply Fair Work First in pre-procurement, procurement and contract and supplier management.</w:t>
      </w:r>
    </w:p>
    <w:p w14:paraId="1EB85A7F" w14:textId="43DF0FE5" w:rsidR="00453327" w:rsidRPr="00683840" w:rsidRDefault="00453327" w:rsidP="00683840">
      <w:pPr>
        <w:pStyle w:val="Heading1"/>
        <w:spacing w:before="0" w:after="120" w:line="240" w:lineRule="auto"/>
        <w:rPr>
          <w:rFonts w:ascii="Arial" w:hAnsi="Arial" w:cs="Arial"/>
          <w:sz w:val="60"/>
          <w:szCs w:val="60"/>
        </w:rPr>
      </w:pPr>
      <w:r w:rsidRPr="00683840">
        <w:rPr>
          <w:rFonts w:ascii="Arial" w:hAnsi="Arial" w:cs="Arial"/>
          <w:sz w:val="60"/>
          <w:szCs w:val="60"/>
        </w:rPr>
        <w:lastRenderedPageBreak/>
        <w:t>3.25</w:t>
      </w:r>
    </w:p>
    <w:p w14:paraId="060EF84F" w14:textId="2A34D350" w:rsidR="00FC6450" w:rsidRDefault="00FC6450" w:rsidP="00FC6450">
      <w:pPr>
        <w:spacing w:after="120" w:line="240" w:lineRule="auto"/>
        <w:rPr>
          <w:rFonts w:ascii="Arial" w:hAnsi="Arial" w:cs="Arial"/>
          <w:sz w:val="60"/>
          <w:szCs w:val="60"/>
        </w:rPr>
      </w:pPr>
      <w:r w:rsidRPr="00FC6450">
        <w:rPr>
          <w:rFonts w:ascii="Arial" w:hAnsi="Arial" w:cs="Arial"/>
          <w:sz w:val="60"/>
          <w:szCs w:val="60"/>
        </w:rPr>
        <w:t>FAIR WORK FIRST IN PROCUREMENT - Practical guidance</w:t>
      </w:r>
      <w:r>
        <w:rPr>
          <w:rFonts w:ascii="Arial" w:hAnsi="Arial" w:cs="Arial"/>
          <w:sz w:val="60"/>
          <w:szCs w:val="60"/>
        </w:rPr>
        <w:t>.</w:t>
      </w:r>
    </w:p>
    <w:p w14:paraId="3F06ECC9" w14:textId="77777777" w:rsidR="00242C75" w:rsidRPr="00242C75" w:rsidRDefault="00242C75" w:rsidP="00242C75">
      <w:pPr>
        <w:spacing w:after="120" w:line="240" w:lineRule="auto"/>
        <w:rPr>
          <w:rFonts w:ascii="Arial" w:hAnsi="Arial" w:cs="Arial"/>
          <w:sz w:val="60"/>
          <w:szCs w:val="60"/>
        </w:rPr>
      </w:pPr>
      <w:r w:rsidRPr="00242C75">
        <w:rPr>
          <w:rFonts w:ascii="Arial" w:hAnsi="Arial" w:cs="Arial"/>
          <w:sz w:val="60"/>
          <w:szCs w:val="60"/>
        </w:rPr>
        <w:t>The following annexes are also included in this guidance.</w:t>
      </w:r>
    </w:p>
    <w:p w14:paraId="07B6B0F7" w14:textId="77777777" w:rsidR="00242C75" w:rsidRPr="00242C75" w:rsidRDefault="00242C75" w:rsidP="00242C75">
      <w:pPr>
        <w:spacing w:after="120" w:line="240" w:lineRule="auto"/>
        <w:rPr>
          <w:rFonts w:ascii="Arial" w:hAnsi="Arial" w:cs="Arial"/>
          <w:sz w:val="60"/>
          <w:szCs w:val="60"/>
        </w:rPr>
      </w:pPr>
      <w:r w:rsidRPr="00242C75">
        <w:rPr>
          <w:rFonts w:ascii="Arial" w:hAnsi="Arial" w:cs="Arial"/>
          <w:sz w:val="60"/>
          <w:szCs w:val="60"/>
        </w:rPr>
        <w:t>(Clicking on the headings will take you to the relevant Annex in the guidance).</w:t>
      </w:r>
    </w:p>
    <w:p w14:paraId="2D79E983" w14:textId="77777777" w:rsidR="002F4440" w:rsidRPr="002F4440" w:rsidRDefault="00FC6450" w:rsidP="002F4440">
      <w:pPr>
        <w:spacing w:after="120" w:line="240" w:lineRule="auto"/>
        <w:rPr>
          <w:rFonts w:ascii="Arial" w:hAnsi="Arial" w:cs="Arial"/>
          <w:sz w:val="60"/>
          <w:szCs w:val="60"/>
        </w:rPr>
      </w:pPr>
      <w:r>
        <w:rPr>
          <w:rFonts w:ascii="Arial" w:hAnsi="Arial" w:cs="Arial"/>
          <w:sz w:val="60"/>
          <w:szCs w:val="60"/>
        </w:rPr>
        <w:t xml:space="preserve">ANNEX A: </w:t>
      </w:r>
      <w:r w:rsidR="002F4440" w:rsidRPr="002F4440">
        <w:rPr>
          <w:rFonts w:ascii="Arial" w:hAnsi="Arial" w:cs="Arial"/>
          <w:sz w:val="60"/>
          <w:szCs w:val="60"/>
        </w:rPr>
        <w:t>What is Fair Work.</w:t>
      </w:r>
    </w:p>
    <w:p w14:paraId="65337705" w14:textId="77777777" w:rsidR="002F4440" w:rsidRPr="002F4440" w:rsidRDefault="002F4440" w:rsidP="002F4440">
      <w:pPr>
        <w:spacing w:after="120" w:line="240" w:lineRule="auto"/>
        <w:rPr>
          <w:rFonts w:ascii="Arial" w:hAnsi="Arial" w:cs="Arial"/>
          <w:sz w:val="60"/>
          <w:szCs w:val="60"/>
        </w:rPr>
      </w:pPr>
      <w:r>
        <w:rPr>
          <w:rFonts w:ascii="Arial" w:hAnsi="Arial" w:cs="Arial"/>
          <w:sz w:val="60"/>
          <w:szCs w:val="60"/>
        </w:rPr>
        <w:t xml:space="preserve">ANNEX B: </w:t>
      </w:r>
      <w:r w:rsidRPr="002F4440">
        <w:rPr>
          <w:rFonts w:ascii="Arial" w:hAnsi="Arial" w:cs="Arial"/>
          <w:sz w:val="60"/>
          <w:szCs w:val="60"/>
        </w:rPr>
        <w:t>Fair Work First: definitions, intended benefits, what good looks like, relevant sectors.</w:t>
      </w:r>
    </w:p>
    <w:p w14:paraId="056D6380" w14:textId="77777777" w:rsidR="002F4440" w:rsidRPr="002F4440" w:rsidRDefault="002F4440" w:rsidP="002F4440">
      <w:pPr>
        <w:spacing w:after="120" w:line="240" w:lineRule="auto"/>
        <w:rPr>
          <w:rFonts w:ascii="Arial" w:hAnsi="Arial" w:cs="Arial"/>
          <w:sz w:val="60"/>
          <w:szCs w:val="60"/>
        </w:rPr>
      </w:pPr>
      <w:r>
        <w:rPr>
          <w:rFonts w:ascii="Arial" w:hAnsi="Arial" w:cs="Arial"/>
          <w:sz w:val="60"/>
          <w:szCs w:val="60"/>
        </w:rPr>
        <w:t xml:space="preserve">ANNEX C: </w:t>
      </w:r>
      <w:r w:rsidRPr="002F4440">
        <w:rPr>
          <w:rFonts w:ascii="Arial" w:hAnsi="Arial" w:cs="Arial"/>
          <w:sz w:val="60"/>
          <w:szCs w:val="60"/>
        </w:rPr>
        <w:t>Other useful Tools and Resources.</w:t>
      </w:r>
    </w:p>
    <w:p w14:paraId="2D1445A6" w14:textId="77777777" w:rsidR="00263274" w:rsidRPr="00263274" w:rsidRDefault="00263274" w:rsidP="00263274">
      <w:pPr>
        <w:spacing w:after="120" w:line="240" w:lineRule="auto"/>
        <w:rPr>
          <w:rFonts w:ascii="Arial" w:hAnsi="Arial" w:cs="Arial"/>
          <w:sz w:val="60"/>
          <w:szCs w:val="60"/>
        </w:rPr>
      </w:pPr>
      <w:r>
        <w:rPr>
          <w:rFonts w:ascii="Arial" w:hAnsi="Arial" w:cs="Arial"/>
          <w:sz w:val="60"/>
          <w:szCs w:val="60"/>
        </w:rPr>
        <w:t xml:space="preserve">ANNEX D: </w:t>
      </w:r>
      <w:r w:rsidRPr="00263274">
        <w:rPr>
          <w:rFonts w:ascii="Arial" w:hAnsi="Arial" w:cs="Arial"/>
          <w:sz w:val="60"/>
          <w:szCs w:val="60"/>
        </w:rPr>
        <w:t>Example Life Cycle Impact Mapping (LCIM).</w:t>
      </w:r>
    </w:p>
    <w:p w14:paraId="2A6FFE84" w14:textId="77777777" w:rsidR="000522B8" w:rsidRPr="000522B8" w:rsidRDefault="00263274" w:rsidP="000522B8">
      <w:pPr>
        <w:spacing w:after="120" w:line="240" w:lineRule="auto"/>
        <w:rPr>
          <w:rFonts w:ascii="Arial" w:hAnsi="Arial" w:cs="Arial"/>
          <w:sz w:val="60"/>
          <w:szCs w:val="60"/>
        </w:rPr>
      </w:pPr>
      <w:r>
        <w:rPr>
          <w:rFonts w:ascii="Arial" w:hAnsi="Arial" w:cs="Arial"/>
          <w:sz w:val="60"/>
          <w:szCs w:val="60"/>
        </w:rPr>
        <w:lastRenderedPageBreak/>
        <w:t xml:space="preserve">ANNEX E: </w:t>
      </w:r>
      <w:r w:rsidR="000522B8" w:rsidRPr="000522B8">
        <w:rPr>
          <w:rFonts w:ascii="Arial" w:hAnsi="Arial" w:cs="Arial"/>
          <w:sz w:val="60"/>
          <w:szCs w:val="60"/>
        </w:rPr>
        <w:t>Model Wording.</w:t>
      </w:r>
    </w:p>
    <w:p w14:paraId="71C4E26A" w14:textId="77777777" w:rsidR="000522B8" w:rsidRDefault="000522B8" w:rsidP="000522B8">
      <w:pPr>
        <w:spacing w:after="120" w:line="240" w:lineRule="auto"/>
        <w:rPr>
          <w:rFonts w:ascii="Arial" w:hAnsi="Arial" w:cs="Arial"/>
          <w:sz w:val="60"/>
          <w:szCs w:val="60"/>
        </w:rPr>
      </w:pPr>
      <w:r w:rsidRPr="000522B8">
        <w:rPr>
          <w:rFonts w:ascii="Arial" w:hAnsi="Arial" w:cs="Arial"/>
          <w:sz w:val="60"/>
          <w:szCs w:val="60"/>
        </w:rPr>
        <w:t>ANNEX F: Model Wording.</w:t>
      </w:r>
    </w:p>
    <w:p w14:paraId="7B407D88" w14:textId="77777777" w:rsidR="007C3D35" w:rsidRDefault="000522B8" w:rsidP="007C3D35">
      <w:pPr>
        <w:spacing w:after="120" w:line="240" w:lineRule="auto"/>
        <w:rPr>
          <w:rFonts w:ascii="Arial" w:hAnsi="Arial" w:cs="Arial"/>
          <w:sz w:val="60"/>
          <w:szCs w:val="60"/>
        </w:rPr>
      </w:pPr>
      <w:r>
        <w:rPr>
          <w:rFonts w:ascii="Arial" w:hAnsi="Arial" w:cs="Arial"/>
          <w:sz w:val="60"/>
          <w:szCs w:val="60"/>
        </w:rPr>
        <w:t xml:space="preserve">ANNEX G: </w:t>
      </w:r>
      <w:r w:rsidR="007C3D35" w:rsidRPr="007C3D35">
        <w:rPr>
          <w:rFonts w:ascii="Arial" w:hAnsi="Arial" w:cs="Arial"/>
          <w:sz w:val="60"/>
          <w:szCs w:val="60"/>
        </w:rPr>
        <w:t>Examples of Specification / Invitation to Tender Model Wording: Applying a Fair Work First Question.</w:t>
      </w:r>
    </w:p>
    <w:p w14:paraId="0F3346CB" w14:textId="3C7DFD9A" w:rsidR="00422DA5" w:rsidRDefault="00422DA5" w:rsidP="00683840">
      <w:pPr>
        <w:pStyle w:val="Heading1"/>
        <w:spacing w:before="0" w:after="120" w:line="240" w:lineRule="auto"/>
        <w:rPr>
          <w:rFonts w:ascii="Arial" w:hAnsi="Arial" w:cs="Arial"/>
          <w:sz w:val="60"/>
          <w:szCs w:val="60"/>
        </w:rPr>
      </w:pPr>
      <w:r>
        <w:rPr>
          <w:rFonts w:ascii="Arial" w:hAnsi="Arial" w:cs="Arial"/>
          <w:sz w:val="60"/>
          <w:szCs w:val="60"/>
        </w:rPr>
        <w:t>3.26</w:t>
      </w:r>
    </w:p>
    <w:p w14:paraId="56530FA8" w14:textId="4AAFAD1E" w:rsidR="002C39AD" w:rsidRDefault="002C39AD" w:rsidP="002C39AD">
      <w:pPr>
        <w:spacing w:after="120" w:line="240" w:lineRule="auto"/>
        <w:rPr>
          <w:rFonts w:ascii="Arial" w:hAnsi="Arial" w:cs="Arial"/>
          <w:sz w:val="60"/>
          <w:szCs w:val="60"/>
        </w:rPr>
      </w:pPr>
      <w:r w:rsidRPr="002C39AD">
        <w:rPr>
          <w:rFonts w:ascii="Arial" w:hAnsi="Arial" w:cs="Arial"/>
          <w:sz w:val="60"/>
          <w:szCs w:val="60"/>
        </w:rPr>
        <w:t>FAIR WORK FIRST IN PROCUREMENT - Practical guidance</w:t>
      </w:r>
      <w:r>
        <w:rPr>
          <w:rFonts w:ascii="Arial" w:hAnsi="Arial" w:cs="Arial"/>
          <w:sz w:val="60"/>
          <w:szCs w:val="60"/>
        </w:rPr>
        <w:t>.</w:t>
      </w:r>
    </w:p>
    <w:p w14:paraId="3406C696" w14:textId="77777777" w:rsidR="002C39AD" w:rsidRPr="002C39AD" w:rsidRDefault="002C39AD" w:rsidP="002C39AD">
      <w:pPr>
        <w:spacing w:after="120" w:line="240" w:lineRule="auto"/>
        <w:rPr>
          <w:rFonts w:ascii="Arial" w:hAnsi="Arial" w:cs="Arial"/>
          <w:sz w:val="60"/>
          <w:szCs w:val="60"/>
          <w:lang w:val="en-US"/>
        </w:rPr>
      </w:pPr>
      <w:r w:rsidRPr="002C39AD">
        <w:rPr>
          <w:rFonts w:ascii="Arial" w:hAnsi="Arial" w:cs="Arial"/>
          <w:sz w:val="60"/>
          <w:szCs w:val="60"/>
        </w:rPr>
        <w:t xml:space="preserve">For example, the short video clip below highlights some of the detail contained within </w:t>
      </w:r>
      <w:r w:rsidRPr="002C39AD">
        <w:rPr>
          <w:rFonts w:ascii="Arial" w:hAnsi="Arial" w:cs="Arial"/>
          <w:b/>
          <w:bCs/>
          <w:sz w:val="60"/>
          <w:szCs w:val="60"/>
          <w:u w:val="single"/>
          <w:lang w:val="x-none"/>
        </w:rPr>
        <w:t>ANNEX B</w:t>
      </w:r>
      <w:r w:rsidRPr="002C39AD">
        <w:rPr>
          <w:rFonts w:ascii="Arial" w:hAnsi="Arial" w:cs="Arial"/>
          <w:sz w:val="60"/>
          <w:szCs w:val="60"/>
          <w:lang w:val="en-US"/>
        </w:rPr>
        <w:t>.</w:t>
      </w:r>
    </w:p>
    <w:p w14:paraId="02FD4495" w14:textId="77777777" w:rsidR="002C39AD" w:rsidRPr="002C39AD" w:rsidRDefault="002C39AD" w:rsidP="002C39AD">
      <w:pPr>
        <w:spacing w:after="120" w:line="240" w:lineRule="auto"/>
        <w:rPr>
          <w:rFonts w:ascii="Arial" w:hAnsi="Arial" w:cs="Arial"/>
          <w:sz w:val="60"/>
          <w:szCs w:val="60"/>
          <w:lang w:val="en-US"/>
        </w:rPr>
      </w:pPr>
      <w:r w:rsidRPr="002C39AD">
        <w:rPr>
          <w:rFonts w:ascii="Arial" w:hAnsi="Arial" w:cs="Arial"/>
          <w:b/>
          <w:bCs/>
          <w:sz w:val="60"/>
          <w:szCs w:val="60"/>
          <w:lang w:val="en-US"/>
        </w:rPr>
        <w:t>Click</w:t>
      </w:r>
      <w:r w:rsidRPr="002C39AD">
        <w:rPr>
          <w:rFonts w:ascii="Arial" w:hAnsi="Arial" w:cs="Arial"/>
          <w:sz w:val="60"/>
          <w:szCs w:val="60"/>
          <w:lang w:val="en-US"/>
        </w:rPr>
        <w:t xml:space="preserve"> on the button arrow below to view the video (opens in a new, full screen, window):</w:t>
      </w:r>
    </w:p>
    <w:p w14:paraId="71BA5069" w14:textId="77777777" w:rsidR="002C39AD" w:rsidRPr="002C39AD" w:rsidRDefault="002C39AD" w:rsidP="002C39AD">
      <w:pPr>
        <w:spacing w:after="120" w:line="240" w:lineRule="auto"/>
        <w:rPr>
          <w:rFonts w:ascii="Arial" w:hAnsi="Arial" w:cs="Arial"/>
          <w:sz w:val="60"/>
          <w:szCs w:val="60"/>
        </w:rPr>
      </w:pPr>
      <w:r w:rsidRPr="002C39AD">
        <w:rPr>
          <w:rFonts w:ascii="Arial" w:hAnsi="Arial" w:cs="Arial"/>
          <w:sz w:val="60"/>
          <w:szCs w:val="60"/>
        </w:rPr>
        <w:lastRenderedPageBreak/>
        <w:t>FAIR WORK IN PROCUREMENT PRACTICAL GUIDANCE</w:t>
      </w:r>
    </w:p>
    <w:p w14:paraId="13ABAFF4" w14:textId="77777777" w:rsidR="002C39AD" w:rsidRPr="002C39AD" w:rsidRDefault="002C39AD" w:rsidP="002C39AD">
      <w:pPr>
        <w:spacing w:after="120" w:line="240" w:lineRule="auto"/>
        <w:rPr>
          <w:rFonts w:ascii="Arial" w:hAnsi="Arial" w:cs="Arial"/>
          <w:sz w:val="60"/>
          <w:szCs w:val="60"/>
        </w:rPr>
      </w:pPr>
      <w:r w:rsidRPr="002C39AD">
        <w:rPr>
          <w:rFonts w:ascii="Arial" w:hAnsi="Arial" w:cs="Arial"/>
          <w:b/>
          <w:bCs/>
          <w:sz w:val="60"/>
          <w:szCs w:val="60"/>
        </w:rPr>
        <w:t>ANNEX B:</w:t>
      </w:r>
    </w:p>
    <w:p w14:paraId="3C89D505" w14:textId="77777777" w:rsidR="002C39AD" w:rsidRPr="002C39AD" w:rsidRDefault="002C39AD" w:rsidP="002C39AD">
      <w:pPr>
        <w:spacing w:after="120" w:line="240" w:lineRule="auto"/>
        <w:rPr>
          <w:rFonts w:ascii="Arial" w:hAnsi="Arial" w:cs="Arial"/>
          <w:sz w:val="60"/>
          <w:szCs w:val="60"/>
        </w:rPr>
      </w:pPr>
      <w:r w:rsidRPr="002C39AD">
        <w:rPr>
          <w:rFonts w:ascii="Arial" w:hAnsi="Arial" w:cs="Arial"/>
          <w:sz w:val="60"/>
          <w:szCs w:val="60"/>
        </w:rPr>
        <w:t>Fair Work First definitions and detail.</w:t>
      </w:r>
    </w:p>
    <w:p w14:paraId="727AE68F" w14:textId="77777777" w:rsidR="00DB4C81" w:rsidRDefault="00DB4C81" w:rsidP="002C39AD">
      <w:pPr>
        <w:spacing w:after="120" w:line="240" w:lineRule="auto"/>
        <w:rPr>
          <w:rFonts w:ascii="Arial" w:hAnsi="Arial" w:cs="Arial"/>
          <w:sz w:val="60"/>
          <w:szCs w:val="60"/>
        </w:rPr>
      </w:pPr>
      <w:r>
        <w:rPr>
          <w:rFonts w:ascii="Arial" w:hAnsi="Arial" w:cs="Arial"/>
          <w:sz w:val="60"/>
          <w:szCs w:val="60"/>
        </w:rPr>
        <w:t>Video clip captions:</w:t>
      </w:r>
    </w:p>
    <w:p w14:paraId="37814DB5" w14:textId="1861A6D1" w:rsidR="00385FE4" w:rsidRPr="00B5073F" w:rsidRDefault="00DB4C81" w:rsidP="002C39AD">
      <w:pPr>
        <w:spacing w:after="120" w:line="240" w:lineRule="auto"/>
        <w:rPr>
          <w:rFonts w:ascii="Arial" w:hAnsi="Arial" w:cs="Arial"/>
          <w:sz w:val="60"/>
          <w:szCs w:val="60"/>
        </w:rPr>
      </w:pPr>
      <w:r>
        <w:rPr>
          <w:rFonts w:ascii="Arial" w:hAnsi="Arial" w:cs="Arial"/>
          <w:sz w:val="60"/>
          <w:szCs w:val="60"/>
        </w:rPr>
        <w:t>‘</w:t>
      </w:r>
      <w:r w:rsidR="001D3144" w:rsidRPr="00B5073F">
        <w:rPr>
          <w:rFonts w:ascii="Arial" w:hAnsi="Arial" w:cs="Arial"/>
          <w:sz w:val="60"/>
          <w:szCs w:val="60"/>
        </w:rPr>
        <w:t>Annex B</w:t>
      </w:r>
      <w:r w:rsidR="00385FE4" w:rsidRPr="00B5073F">
        <w:rPr>
          <w:rFonts w:ascii="Arial" w:hAnsi="Arial" w:cs="Arial"/>
          <w:sz w:val="60"/>
          <w:szCs w:val="60"/>
        </w:rPr>
        <w:t>,</w:t>
      </w:r>
      <w:r w:rsidR="001D3144" w:rsidRPr="00B5073F">
        <w:rPr>
          <w:rFonts w:ascii="Arial" w:hAnsi="Arial" w:cs="Arial"/>
          <w:sz w:val="60"/>
          <w:szCs w:val="60"/>
        </w:rPr>
        <w:t xml:space="preserve"> for each of the </w:t>
      </w:r>
      <w:r w:rsidR="00385FE4" w:rsidRPr="00B5073F">
        <w:rPr>
          <w:rFonts w:ascii="Arial" w:hAnsi="Arial" w:cs="Arial"/>
          <w:sz w:val="60"/>
          <w:szCs w:val="60"/>
        </w:rPr>
        <w:t>F</w:t>
      </w:r>
      <w:r w:rsidR="001D3144" w:rsidRPr="00B5073F">
        <w:rPr>
          <w:rFonts w:ascii="Arial" w:hAnsi="Arial" w:cs="Arial"/>
          <w:sz w:val="60"/>
          <w:szCs w:val="60"/>
        </w:rPr>
        <w:t>air W</w:t>
      </w:r>
      <w:r w:rsidR="00385FE4" w:rsidRPr="00B5073F">
        <w:rPr>
          <w:rFonts w:ascii="Arial" w:hAnsi="Arial" w:cs="Arial"/>
          <w:sz w:val="60"/>
          <w:szCs w:val="60"/>
        </w:rPr>
        <w:t>ork First criteria, provides a definition and intended outcomes.</w:t>
      </w:r>
    </w:p>
    <w:p w14:paraId="163E219E" w14:textId="6FDE039F" w:rsidR="00B5073F" w:rsidRPr="00B5073F" w:rsidRDefault="00C50EAA" w:rsidP="002C39AD">
      <w:pPr>
        <w:spacing w:after="120" w:line="240" w:lineRule="auto"/>
        <w:rPr>
          <w:rFonts w:ascii="Arial" w:hAnsi="Arial" w:cs="Arial"/>
          <w:sz w:val="60"/>
          <w:szCs w:val="60"/>
        </w:rPr>
      </w:pPr>
      <w:r w:rsidRPr="00B5073F">
        <w:rPr>
          <w:rFonts w:ascii="Arial" w:hAnsi="Arial" w:cs="Arial"/>
          <w:sz w:val="60"/>
          <w:szCs w:val="60"/>
        </w:rPr>
        <w:t>It also provides examples of what good looks like</w:t>
      </w:r>
      <w:r w:rsidR="00B5073F" w:rsidRPr="00B5073F">
        <w:rPr>
          <w:rFonts w:ascii="Arial" w:hAnsi="Arial" w:cs="Arial"/>
          <w:sz w:val="60"/>
          <w:szCs w:val="60"/>
        </w:rPr>
        <w:t>, and example sectors where the criteria are particularly relevant.</w:t>
      </w:r>
      <w:r w:rsidR="006E2CDD">
        <w:rPr>
          <w:rFonts w:ascii="Arial" w:hAnsi="Arial" w:cs="Arial"/>
          <w:sz w:val="60"/>
          <w:szCs w:val="60"/>
        </w:rPr>
        <w:t>’</w:t>
      </w:r>
    </w:p>
    <w:p w14:paraId="61246049" w14:textId="44C53B90" w:rsidR="0061629D" w:rsidRDefault="0061629D" w:rsidP="00683840">
      <w:pPr>
        <w:pStyle w:val="Heading1"/>
        <w:spacing w:before="0" w:after="120" w:line="240" w:lineRule="auto"/>
        <w:rPr>
          <w:rFonts w:ascii="Arial" w:hAnsi="Arial" w:cs="Arial"/>
          <w:sz w:val="60"/>
          <w:szCs w:val="60"/>
        </w:rPr>
      </w:pPr>
      <w:r>
        <w:rPr>
          <w:rFonts w:ascii="Arial" w:hAnsi="Arial" w:cs="Arial"/>
          <w:sz w:val="60"/>
          <w:szCs w:val="60"/>
        </w:rPr>
        <w:t>3.27</w:t>
      </w:r>
    </w:p>
    <w:p w14:paraId="0E35330D" w14:textId="419DE480" w:rsidR="0061629D" w:rsidRPr="0061629D" w:rsidRDefault="0061629D" w:rsidP="0061629D">
      <w:pPr>
        <w:spacing w:after="120" w:line="240" w:lineRule="auto"/>
        <w:rPr>
          <w:rFonts w:ascii="Arial" w:hAnsi="Arial" w:cs="Arial"/>
          <w:sz w:val="60"/>
          <w:szCs w:val="60"/>
        </w:rPr>
      </w:pPr>
      <w:r w:rsidRPr="0061629D">
        <w:rPr>
          <w:rFonts w:ascii="Arial" w:hAnsi="Arial" w:cs="Arial"/>
          <w:sz w:val="60"/>
          <w:szCs w:val="60"/>
        </w:rPr>
        <w:t>Knowledge check</w:t>
      </w:r>
      <w:r w:rsidR="000218F8">
        <w:rPr>
          <w:rFonts w:ascii="Arial" w:hAnsi="Arial" w:cs="Arial"/>
          <w:sz w:val="60"/>
          <w:szCs w:val="60"/>
        </w:rPr>
        <w:t>.</w:t>
      </w:r>
    </w:p>
    <w:p w14:paraId="29F428DB" w14:textId="77777777" w:rsidR="0061629D" w:rsidRPr="0061629D" w:rsidRDefault="0061629D" w:rsidP="0061629D">
      <w:pPr>
        <w:spacing w:after="120" w:line="240" w:lineRule="auto"/>
        <w:rPr>
          <w:rFonts w:ascii="Arial" w:hAnsi="Arial" w:cs="Arial"/>
          <w:sz w:val="60"/>
          <w:szCs w:val="60"/>
        </w:rPr>
      </w:pPr>
      <w:r w:rsidRPr="0061629D">
        <w:rPr>
          <w:rFonts w:ascii="Arial" w:hAnsi="Arial" w:cs="Arial"/>
          <w:sz w:val="60"/>
          <w:szCs w:val="60"/>
        </w:rPr>
        <w:t xml:space="preserve">This second Module has described Fair Work First </w:t>
      </w:r>
      <w:proofErr w:type="gramStart"/>
      <w:r w:rsidRPr="0061629D">
        <w:rPr>
          <w:rFonts w:ascii="Arial" w:hAnsi="Arial" w:cs="Arial"/>
          <w:sz w:val="60"/>
          <w:szCs w:val="60"/>
        </w:rPr>
        <w:t>criteria, and</w:t>
      </w:r>
      <w:proofErr w:type="gramEnd"/>
      <w:r w:rsidRPr="0061629D">
        <w:rPr>
          <w:rFonts w:ascii="Arial" w:hAnsi="Arial" w:cs="Arial"/>
          <w:sz w:val="60"/>
          <w:szCs w:val="60"/>
        </w:rPr>
        <w:t xml:space="preserve"> </w:t>
      </w:r>
      <w:r w:rsidRPr="0061629D">
        <w:rPr>
          <w:rFonts w:ascii="Arial" w:hAnsi="Arial" w:cs="Arial"/>
          <w:sz w:val="60"/>
          <w:szCs w:val="60"/>
        </w:rPr>
        <w:lastRenderedPageBreak/>
        <w:t xml:space="preserve">considered the relevance of these to procurements.  </w:t>
      </w:r>
    </w:p>
    <w:p w14:paraId="16D016B4" w14:textId="77777777" w:rsidR="0061629D" w:rsidRDefault="0061629D" w:rsidP="0061629D">
      <w:pPr>
        <w:spacing w:after="120" w:line="240" w:lineRule="auto"/>
        <w:rPr>
          <w:rFonts w:ascii="Arial" w:hAnsi="Arial" w:cs="Arial"/>
          <w:sz w:val="60"/>
          <w:szCs w:val="60"/>
        </w:rPr>
      </w:pPr>
      <w:r w:rsidRPr="0061629D">
        <w:rPr>
          <w:rFonts w:ascii="Arial" w:hAnsi="Arial" w:cs="Arial"/>
          <w:sz w:val="60"/>
          <w:szCs w:val="60"/>
        </w:rPr>
        <w:t>Consider these questions and your response before progressing to Module 3.</w:t>
      </w:r>
    </w:p>
    <w:p w14:paraId="66C62378" w14:textId="40DBDBF2" w:rsidR="000218F8" w:rsidRDefault="000218F8" w:rsidP="00683840">
      <w:pPr>
        <w:pStyle w:val="Heading1"/>
        <w:spacing w:before="0" w:after="120" w:line="240" w:lineRule="auto"/>
        <w:rPr>
          <w:rFonts w:ascii="Arial" w:hAnsi="Arial" w:cs="Arial"/>
          <w:sz w:val="60"/>
          <w:szCs w:val="60"/>
        </w:rPr>
      </w:pPr>
      <w:r>
        <w:rPr>
          <w:rFonts w:ascii="Arial" w:hAnsi="Arial" w:cs="Arial"/>
          <w:sz w:val="60"/>
          <w:szCs w:val="60"/>
        </w:rPr>
        <w:t>3.28</w:t>
      </w:r>
    </w:p>
    <w:p w14:paraId="7277F108" w14:textId="77777777" w:rsidR="00723A80" w:rsidRPr="00723A80" w:rsidRDefault="00723A80" w:rsidP="00723A80">
      <w:pPr>
        <w:spacing w:after="120" w:line="240" w:lineRule="auto"/>
        <w:rPr>
          <w:rFonts w:ascii="Arial" w:hAnsi="Arial" w:cs="Arial"/>
          <w:sz w:val="60"/>
          <w:szCs w:val="60"/>
        </w:rPr>
      </w:pPr>
      <w:r w:rsidRPr="00723A80">
        <w:rPr>
          <w:rFonts w:ascii="Arial" w:hAnsi="Arial" w:cs="Arial"/>
          <w:b/>
          <w:bCs/>
          <w:sz w:val="60"/>
          <w:szCs w:val="60"/>
        </w:rPr>
        <w:t>Recap time…</w:t>
      </w:r>
    </w:p>
    <w:p w14:paraId="7E66B278" w14:textId="77777777" w:rsidR="00723A80" w:rsidRDefault="00723A80" w:rsidP="00723A80">
      <w:pPr>
        <w:spacing w:after="120" w:line="240" w:lineRule="auto"/>
        <w:rPr>
          <w:rFonts w:ascii="Arial" w:hAnsi="Arial" w:cs="Arial"/>
          <w:sz w:val="60"/>
          <w:szCs w:val="60"/>
        </w:rPr>
      </w:pPr>
      <w:r w:rsidRPr="00723A80">
        <w:rPr>
          <w:rFonts w:ascii="Arial" w:hAnsi="Arial" w:cs="Arial"/>
          <w:sz w:val="60"/>
          <w:szCs w:val="60"/>
        </w:rPr>
        <w:t>Drag and drop those titles which reflect the correct approach to Fair Work First criteria, to the relevant basket and then click SUBMIT….</w:t>
      </w:r>
    </w:p>
    <w:p w14:paraId="2C991963" w14:textId="4CDD019C" w:rsidR="00723A80" w:rsidRDefault="008D0BFD" w:rsidP="00723A80">
      <w:pPr>
        <w:spacing w:after="120" w:line="240" w:lineRule="auto"/>
        <w:rPr>
          <w:rFonts w:ascii="Arial" w:hAnsi="Arial" w:cs="Arial"/>
          <w:sz w:val="60"/>
          <w:szCs w:val="60"/>
        </w:rPr>
      </w:pPr>
      <w:r>
        <w:rPr>
          <w:rFonts w:ascii="Arial" w:hAnsi="Arial" w:cs="Arial"/>
          <w:sz w:val="60"/>
          <w:szCs w:val="60"/>
        </w:rPr>
        <w:t>Options:</w:t>
      </w:r>
    </w:p>
    <w:p w14:paraId="3E565C83" w14:textId="77777777" w:rsidR="008D0BFD" w:rsidRPr="003C5A49" w:rsidRDefault="008D0BFD" w:rsidP="00FC7039">
      <w:pPr>
        <w:pStyle w:val="ListParagraph"/>
        <w:numPr>
          <w:ilvl w:val="0"/>
          <w:numId w:val="35"/>
        </w:numPr>
        <w:spacing w:after="120" w:line="240" w:lineRule="auto"/>
        <w:ind w:left="1560" w:hanging="927"/>
        <w:rPr>
          <w:rFonts w:ascii="Arial" w:hAnsi="Arial" w:cs="Arial"/>
          <w:sz w:val="60"/>
          <w:szCs w:val="60"/>
        </w:rPr>
      </w:pPr>
      <w:r w:rsidRPr="003C5A49">
        <w:rPr>
          <w:rFonts w:ascii="Arial" w:hAnsi="Arial" w:cs="Arial"/>
          <w:sz w:val="60"/>
          <w:szCs w:val="60"/>
        </w:rPr>
        <w:t>The only relevant criterion is always the real Living Wage.</w:t>
      </w:r>
    </w:p>
    <w:p w14:paraId="3032CAD5" w14:textId="77777777" w:rsidR="008D0BFD" w:rsidRPr="003C5A49" w:rsidRDefault="008D0BFD" w:rsidP="00FC7039">
      <w:pPr>
        <w:pStyle w:val="ListParagraph"/>
        <w:numPr>
          <w:ilvl w:val="0"/>
          <w:numId w:val="35"/>
        </w:numPr>
        <w:spacing w:after="120" w:line="240" w:lineRule="auto"/>
        <w:ind w:left="1560" w:hanging="927"/>
        <w:rPr>
          <w:rFonts w:ascii="Arial" w:hAnsi="Arial" w:cs="Arial"/>
          <w:sz w:val="60"/>
          <w:szCs w:val="60"/>
        </w:rPr>
      </w:pPr>
      <w:r w:rsidRPr="003C5A49">
        <w:rPr>
          <w:rFonts w:ascii="Arial" w:hAnsi="Arial" w:cs="Arial"/>
          <w:sz w:val="60"/>
          <w:szCs w:val="60"/>
        </w:rPr>
        <w:t>Individual criteria may be weighted, where relevant to do so.</w:t>
      </w:r>
    </w:p>
    <w:p w14:paraId="30165DBC" w14:textId="77777777" w:rsidR="008D0BFD" w:rsidRPr="003C5A49" w:rsidRDefault="008D0BFD" w:rsidP="00FC7039">
      <w:pPr>
        <w:pStyle w:val="ListParagraph"/>
        <w:numPr>
          <w:ilvl w:val="0"/>
          <w:numId w:val="35"/>
        </w:numPr>
        <w:spacing w:after="120" w:line="240" w:lineRule="auto"/>
        <w:ind w:left="1560" w:hanging="927"/>
        <w:rPr>
          <w:rFonts w:ascii="Arial" w:hAnsi="Arial" w:cs="Arial"/>
          <w:sz w:val="60"/>
          <w:szCs w:val="60"/>
        </w:rPr>
      </w:pPr>
      <w:r w:rsidRPr="003C5A49">
        <w:rPr>
          <w:rFonts w:ascii="Arial" w:hAnsi="Arial" w:cs="Arial"/>
          <w:sz w:val="60"/>
          <w:szCs w:val="60"/>
        </w:rPr>
        <w:lastRenderedPageBreak/>
        <w:t>All criteria may be applied if all are relevant.</w:t>
      </w:r>
    </w:p>
    <w:p w14:paraId="3103C934" w14:textId="77777777" w:rsidR="003C5A49" w:rsidRDefault="003C5A49" w:rsidP="00FC7039">
      <w:pPr>
        <w:pStyle w:val="ListParagraph"/>
        <w:numPr>
          <w:ilvl w:val="0"/>
          <w:numId w:val="35"/>
        </w:numPr>
        <w:spacing w:after="120" w:line="240" w:lineRule="auto"/>
        <w:ind w:left="1560" w:hanging="927"/>
        <w:rPr>
          <w:rFonts w:ascii="Arial" w:hAnsi="Arial" w:cs="Arial"/>
          <w:sz w:val="60"/>
          <w:szCs w:val="60"/>
        </w:rPr>
      </w:pPr>
      <w:r w:rsidRPr="003C5A49">
        <w:rPr>
          <w:rFonts w:ascii="Arial" w:hAnsi="Arial" w:cs="Arial"/>
          <w:sz w:val="60"/>
          <w:szCs w:val="60"/>
        </w:rPr>
        <w:t>Criteria must be relevant and may be specific to the procurement.</w:t>
      </w:r>
    </w:p>
    <w:p w14:paraId="61D64C77" w14:textId="306F8652" w:rsidR="003C5A49" w:rsidRDefault="003C5A49" w:rsidP="003C5A49">
      <w:pPr>
        <w:spacing w:after="120" w:line="240" w:lineRule="auto"/>
        <w:rPr>
          <w:rFonts w:ascii="Arial" w:hAnsi="Arial" w:cs="Arial"/>
          <w:sz w:val="60"/>
          <w:szCs w:val="60"/>
        </w:rPr>
      </w:pPr>
      <w:r>
        <w:rPr>
          <w:rFonts w:ascii="Arial" w:hAnsi="Arial" w:cs="Arial"/>
          <w:sz w:val="60"/>
          <w:szCs w:val="60"/>
        </w:rPr>
        <w:t xml:space="preserve">Correct </w:t>
      </w:r>
      <w:r w:rsidR="00FB002F">
        <w:rPr>
          <w:rFonts w:ascii="Arial" w:hAnsi="Arial" w:cs="Arial"/>
          <w:sz w:val="60"/>
          <w:szCs w:val="60"/>
        </w:rPr>
        <w:t>baskets</w:t>
      </w:r>
      <w:r>
        <w:rPr>
          <w:rFonts w:ascii="Arial" w:hAnsi="Arial" w:cs="Arial"/>
          <w:sz w:val="60"/>
          <w:szCs w:val="60"/>
        </w:rPr>
        <w:t>:</w:t>
      </w:r>
    </w:p>
    <w:p w14:paraId="060AFE42" w14:textId="20D59846" w:rsidR="00FB002F" w:rsidRDefault="00FB002F" w:rsidP="003C5A49">
      <w:pPr>
        <w:spacing w:after="120" w:line="240" w:lineRule="auto"/>
        <w:rPr>
          <w:rFonts w:ascii="Arial" w:hAnsi="Arial" w:cs="Arial"/>
          <w:sz w:val="60"/>
          <w:szCs w:val="60"/>
        </w:rPr>
      </w:pPr>
      <w:r>
        <w:rPr>
          <w:rFonts w:ascii="Arial" w:hAnsi="Arial" w:cs="Arial"/>
          <w:sz w:val="60"/>
          <w:szCs w:val="60"/>
        </w:rPr>
        <w:t>Wrong: A.</w:t>
      </w:r>
    </w:p>
    <w:p w14:paraId="4829359A" w14:textId="44CB767B" w:rsidR="00FB002F" w:rsidRDefault="00FB002F" w:rsidP="003C5A49">
      <w:pPr>
        <w:spacing w:after="120" w:line="240" w:lineRule="auto"/>
        <w:rPr>
          <w:rFonts w:ascii="Arial" w:hAnsi="Arial" w:cs="Arial"/>
          <w:sz w:val="60"/>
          <w:szCs w:val="60"/>
        </w:rPr>
      </w:pPr>
      <w:r>
        <w:rPr>
          <w:rFonts w:ascii="Arial" w:hAnsi="Arial" w:cs="Arial"/>
          <w:sz w:val="60"/>
          <w:szCs w:val="60"/>
        </w:rPr>
        <w:t>Correct: B, C, D.</w:t>
      </w:r>
    </w:p>
    <w:p w14:paraId="1E7F3200" w14:textId="77777777" w:rsidR="009D2EAF" w:rsidRPr="009D2EAF" w:rsidRDefault="009D2EAF" w:rsidP="009D2EAF">
      <w:pPr>
        <w:spacing w:after="120" w:line="240" w:lineRule="auto"/>
        <w:rPr>
          <w:rFonts w:ascii="Arial" w:hAnsi="Arial" w:cs="Arial"/>
          <w:sz w:val="60"/>
          <w:szCs w:val="60"/>
        </w:rPr>
      </w:pPr>
      <w:r w:rsidRPr="009D2EAF">
        <w:rPr>
          <w:rFonts w:ascii="Arial" w:hAnsi="Arial" w:cs="Arial"/>
          <w:sz w:val="60"/>
          <w:szCs w:val="60"/>
        </w:rPr>
        <w:t>The Fair Work First criteria for a planned procurement must be relevant and proportionate, according to the subject matter of the contract or framework, the sector and market.</w:t>
      </w:r>
    </w:p>
    <w:p w14:paraId="10ADFADA" w14:textId="77777777" w:rsidR="009D2EAF" w:rsidRDefault="009D2EAF" w:rsidP="009D2EAF">
      <w:pPr>
        <w:spacing w:after="120" w:line="240" w:lineRule="auto"/>
        <w:rPr>
          <w:rFonts w:ascii="Arial" w:hAnsi="Arial" w:cs="Arial"/>
          <w:sz w:val="60"/>
          <w:szCs w:val="60"/>
        </w:rPr>
      </w:pPr>
      <w:r w:rsidRPr="009D2EAF">
        <w:rPr>
          <w:rFonts w:ascii="Arial" w:hAnsi="Arial" w:cs="Arial"/>
          <w:sz w:val="60"/>
          <w:szCs w:val="60"/>
        </w:rPr>
        <w:t xml:space="preserve">In some circumstances, all criteria may be relevant. In others, specific criteria may be more relevant than </w:t>
      </w:r>
      <w:r w:rsidRPr="009D2EAF">
        <w:rPr>
          <w:rFonts w:ascii="Arial" w:hAnsi="Arial" w:cs="Arial"/>
          <w:sz w:val="60"/>
          <w:szCs w:val="60"/>
        </w:rPr>
        <w:lastRenderedPageBreak/>
        <w:t xml:space="preserve">others. Setting this out in the Invitation to Tender and/or giving individual criterion a specific weighting limits the uncertainty of what is expected from suppliers.  </w:t>
      </w:r>
    </w:p>
    <w:p w14:paraId="08869239" w14:textId="5BCF1D5D" w:rsidR="000C5EDC" w:rsidRDefault="000C5EDC" w:rsidP="00683840">
      <w:pPr>
        <w:pStyle w:val="Heading1"/>
        <w:spacing w:before="0" w:after="120" w:line="240" w:lineRule="auto"/>
        <w:rPr>
          <w:rFonts w:ascii="Arial" w:hAnsi="Arial" w:cs="Arial"/>
          <w:sz w:val="60"/>
          <w:szCs w:val="60"/>
        </w:rPr>
      </w:pPr>
      <w:r>
        <w:rPr>
          <w:rFonts w:ascii="Arial" w:hAnsi="Arial" w:cs="Arial"/>
          <w:sz w:val="60"/>
          <w:szCs w:val="60"/>
        </w:rPr>
        <w:t>3.29</w:t>
      </w:r>
    </w:p>
    <w:p w14:paraId="348E7F88" w14:textId="77777777" w:rsidR="00B53B6A" w:rsidRPr="00B53B6A" w:rsidRDefault="00B53B6A" w:rsidP="00B53B6A">
      <w:pPr>
        <w:spacing w:after="120" w:line="240" w:lineRule="auto"/>
        <w:rPr>
          <w:rFonts w:ascii="Arial" w:hAnsi="Arial" w:cs="Arial"/>
          <w:sz w:val="60"/>
          <w:szCs w:val="60"/>
        </w:rPr>
      </w:pPr>
      <w:r w:rsidRPr="00B53B6A">
        <w:rPr>
          <w:rFonts w:ascii="Arial" w:hAnsi="Arial" w:cs="Arial"/>
          <w:b/>
          <w:bCs/>
          <w:sz w:val="60"/>
          <w:szCs w:val="60"/>
        </w:rPr>
        <w:t>Recap time…</w:t>
      </w:r>
    </w:p>
    <w:p w14:paraId="59BF6237" w14:textId="2E6CDC7E" w:rsidR="00B53B6A" w:rsidRDefault="00B53B6A" w:rsidP="00B53B6A">
      <w:pPr>
        <w:spacing w:after="120" w:line="240" w:lineRule="auto"/>
        <w:rPr>
          <w:rFonts w:ascii="Arial" w:hAnsi="Arial" w:cs="Arial"/>
          <w:i/>
          <w:iCs/>
          <w:sz w:val="60"/>
          <w:szCs w:val="60"/>
        </w:rPr>
      </w:pPr>
      <w:r w:rsidRPr="00B53B6A">
        <w:rPr>
          <w:rFonts w:ascii="Arial" w:hAnsi="Arial" w:cs="Arial"/>
          <w:sz w:val="60"/>
          <w:szCs w:val="60"/>
        </w:rPr>
        <w:t xml:space="preserve">If a supplier whose workers are based outside of the UK bids for a contract, which of the following reflects a correct approach to Fair Work? </w:t>
      </w:r>
      <w:r w:rsidRPr="00B53B6A">
        <w:rPr>
          <w:rFonts w:ascii="Arial" w:hAnsi="Arial" w:cs="Arial"/>
          <w:i/>
          <w:iCs/>
          <w:sz w:val="60"/>
          <w:szCs w:val="60"/>
        </w:rPr>
        <w:t>Select all that apply and then click SUBMIT</w:t>
      </w:r>
      <w:r>
        <w:rPr>
          <w:rFonts w:ascii="Arial" w:hAnsi="Arial" w:cs="Arial"/>
          <w:i/>
          <w:iCs/>
          <w:sz w:val="60"/>
          <w:szCs w:val="60"/>
        </w:rPr>
        <w:t>.</w:t>
      </w:r>
    </w:p>
    <w:p w14:paraId="456B55F0" w14:textId="77777777" w:rsidR="00B53B6A" w:rsidRPr="00426FF3" w:rsidRDefault="00B53B6A" w:rsidP="00FC7039">
      <w:pPr>
        <w:pStyle w:val="ListParagraph"/>
        <w:numPr>
          <w:ilvl w:val="0"/>
          <w:numId w:val="36"/>
        </w:numPr>
        <w:spacing w:after="120" w:line="240" w:lineRule="auto"/>
        <w:ind w:left="1418" w:hanging="927"/>
        <w:rPr>
          <w:rFonts w:ascii="Arial" w:hAnsi="Arial" w:cs="Arial"/>
          <w:sz w:val="60"/>
          <w:szCs w:val="60"/>
        </w:rPr>
      </w:pPr>
      <w:r w:rsidRPr="00426FF3">
        <w:rPr>
          <w:rFonts w:ascii="Arial" w:hAnsi="Arial" w:cs="Arial"/>
          <w:sz w:val="60"/>
          <w:szCs w:val="60"/>
        </w:rPr>
        <w:t>The real Living Wage must be paid to these workers.</w:t>
      </w:r>
    </w:p>
    <w:p w14:paraId="18146332" w14:textId="77777777" w:rsidR="00426FF3" w:rsidRPr="00426FF3" w:rsidRDefault="00426FF3" w:rsidP="00FC7039">
      <w:pPr>
        <w:pStyle w:val="ListParagraph"/>
        <w:numPr>
          <w:ilvl w:val="0"/>
          <w:numId w:val="36"/>
        </w:numPr>
        <w:spacing w:after="120" w:line="240" w:lineRule="auto"/>
        <w:ind w:left="1418" w:hanging="927"/>
        <w:rPr>
          <w:rFonts w:ascii="Arial" w:hAnsi="Arial" w:cs="Arial"/>
          <w:sz w:val="60"/>
          <w:szCs w:val="60"/>
        </w:rPr>
      </w:pPr>
      <w:r w:rsidRPr="00426FF3">
        <w:rPr>
          <w:rFonts w:ascii="Arial" w:hAnsi="Arial" w:cs="Arial"/>
          <w:sz w:val="60"/>
          <w:szCs w:val="60"/>
        </w:rPr>
        <w:t>Bidders should describe their approach to fair pay.</w:t>
      </w:r>
    </w:p>
    <w:p w14:paraId="7FB03B26" w14:textId="77777777" w:rsidR="00426FF3" w:rsidRPr="00426FF3" w:rsidRDefault="00426FF3" w:rsidP="00FC7039">
      <w:pPr>
        <w:pStyle w:val="ListParagraph"/>
        <w:numPr>
          <w:ilvl w:val="0"/>
          <w:numId w:val="36"/>
        </w:numPr>
        <w:spacing w:after="120" w:line="240" w:lineRule="auto"/>
        <w:ind w:left="1418" w:hanging="927"/>
        <w:rPr>
          <w:rFonts w:ascii="Arial" w:hAnsi="Arial" w:cs="Arial"/>
          <w:sz w:val="60"/>
          <w:szCs w:val="60"/>
        </w:rPr>
      </w:pPr>
      <w:r w:rsidRPr="00426FF3">
        <w:rPr>
          <w:rFonts w:ascii="Arial" w:hAnsi="Arial" w:cs="Arial"/>
          <w:sz w:val="60"/>
          <w:szCs w:val="60"/>
        </w:rPr>
        <w:lastRenderedPageBreak/>
        <w:t>Bidders should describe their approach to relevant Fair Work criteria.</w:t>
      </w:r>
    </w:p>
    <w:p w14:paraId="26A7A5C0" w14:textId="77777777" w:rsidR="00426FF3" w:rsidRDefault="00426FF3" w:rsidP="00FC7039">
      <w:pPr>
        <w:pStyle w:val="ListParagraph"/>
        <w:numPr>
          <w:ilvl w:val="0"/>
          <w:numId w:val="36"/>
        </w:numPr>
        <w:spacing w:after="120" w:line="240" w:lineRule="auto"/>
        <w:ind w:left="1418" w:hanging="927"/>
        <w:rPr>
          <w:rFonts w:ascii="Arial" w:hAnsi="Arial" w:cs="Arial"/>
          <w:sz w:val="60"/>
          <w:szCs w:val="60"/>
        </w:rPr>
      </w:pPr>
      <w:r w:rsidRPr="00426FF3">
        <w:rPr>
          <w:rFonts w:ascii="Arial" w:hAnsi="Arial" w:cs="Arial"/>
          <w:sz w:val="60"/>
          <w:szCs w:val="60"/>
        </w:rPr>
        <w:t>The public body should determine Fair Work risks based on the location.</w:t>
      </w:r>
    </w:p>
    <w:p w14:paraId="2964A18C" w14:textId="2A16F18E" w:rsidR="00B30BF6" w:rsidRDefault="00B30BF6" w:rsidP="00B30BF6">
      <w:pPr>
        <w:spacing w:after="120" w:line="240" w:lineRule="auto"/>
        <w:rPr>
          <w:rFonts w:ascii="Arial" w:hAnsi="Arial" w:cs="Arial"/>
          <w:sz w:val="60"/>
          <w:szCs w:val="60"/>
        </w:rPr>
      </w:pPr>
      <w:r>
        <w:rPr>
          <w:rFonts w:ascii="Arial" w:hAnsi="Arial" w:cs="Arial"/>
          <w:sz w:val="60"/>
          <w:szCs w:val="60"/>
        </w:rPr>
        <w:t>Correct answer: B, C, D.</w:t>
      </w:r>
    </w:p>
    <w:p w14:paraId="199BD8B4" w14:textId="77777777" w:rsidR="00CA2C6B" w:rsidRPr="00CA2C6B" w:rsidRDefault="00CA2C6B" w:rsidP="00CA2C6B">
      <w:pPr>
        <w:spacing w:after="120" w:line="240" w:lineRule="auto"/>
        <w:rPr>
          <w:rFonts w:ascii="Arial" w:hAnsi="Arial" w:cs="Arial"/>
          <w:sz w:val="60"/>
          <w:szCs w:val="60"/>
        </w:rPr>
      </w:pPr>
      <w:r w:rsidRPr="00CA2C6B">
        <w:rPr>
          <w:rFonts w:ascii="Arial" w:hAnsi="Arial" w:cs="Arial"/>
          <w:sz w:val="60"/>
          <w:szCs w:val="60"/>
        </w:rPr>
        <w:t>Bidders from outside the UK can and should still be expected to describe and demonstrate how they are committed to providing fair pay for workers as part of their approach to Fair Work First.</w:t>
      </w:r>
    </w:p>
    <w:p w14:paraId="0AD52D7D" w14:textId="77777777" w:rsidR="00CA2C6B" w:rsidRPr="00CA2C6B" w:rsidRDefault="00CA2C6B" w:rsidP="00CA2C6B">
      <w:pPr>
        <w:spacing w:after="120" w:line="240" w:lineRule="auto"/>
        <w:rPr>
          <w:rFonts w:ascii="Arial" w:hAnsi="Arial" w:cs="Arial"/>
          <w:sz w:val="60"/>
          <w:szCs w:val="60"/>
        </w:rPr>
      </w:pPr>
      <w:r w:rsidRPr="00CA2C6B">
        <w:rPr>
          <w:rFonts w:ascii="Arial" w:hAnsi="Arial" w:cs="Arial"/>
          <w:sz w:val="60"/>
          <w:szCs w:val="60"/>
        </w:rPr>
        <w:t xml:space="preserve">The real Living Wage is UK-specific and may not be applied to workers who are based in foreign countries. </w:t>
      </w:r>
    </w:p>
    <w:p w14:paraId="2F3EBB73" w14:textId="77777777" w:rsidR="00CA2C6B" w:rsidRDefault="00CA2C6B" w:rsidP="00CA2C6B">
      <w:pPr>
        <w:spacing w:after="120" w:line="240" w:lineRule="auto"/>
        <w:rPr>
          <w:rFonts w:ascii="Arial" w:hAnsi="Arial" w:cs="Arial"/>
          <w:sz w:val="60"/>
          <w:szCs w:val="60"/>
        </w:rPr>
      </w:pPr>
      <w:r w:rsidRPr="00CA2C6B">
        <w:rPr>
          <w:rFonts w:ascii="Arial" w:hAnsi="Arial" w:cs="Arial"/>
          <w:sz w:val="60"/>
          <w:szCs w:val="60"/>
        </w:rPr>
        <w:lastRenderedPageBreak/>
        <w:t>Where the contract involves use of workers based overseas the ‘Fair and Ethically Traded Guidance’, within the Sustainable Procurement Tools portal, may be most helpful.</w:t>
      </w:r>
    </w:p>
    <w:p w14:paraId="4DA7E845" w14:textId="2E618801" w:rsidR="00BC0D2E" w:rsidRDefault="00BC0D2E" w:rsidP="00683840">
      <w:pPr>
        <w:pStyle w:val="Heading1"/>
        <w:spacing w:before="0" w:after="120" w:line="240" w:lineRule="auto"/>
        <w:rPr>
          <w:rFonts w:ascii="Arial" w:hAnsi="Arial" w:cs="Arial"/>
          <w:sz w:val="60"/>
          <w:szCs w:val="60"/>
        </w:rPr>
      </w:pPr>
      <w:r>
        <w:rPr>
          <w:rFonts w:ascii="Arial" w:hAnsi="Arial" w:cs="Arial"/>
          <w:sz w:val="60"/>
          <w:szCs w:val="60"/>
        </w:rPr>
        <w:t>3.30</w:t>
      </w:r>
    </w:p>
    <w:p w14:paraId="1D146734" w14:textId="77777777" w:rsidR="00BA263D" w:rsidRPr="00BA263D" w:rsidRDefault="00BA263D" w:rsidP="00BA263D">
      <w:pPr>
        <w:spacing w:after="120" w:line="240" w:lineRule="auto"/>
        <w:rPr>
          <w:rFonts w:ascii="Arial" w:hAnsi="Arial" w:cs="Arial"/>
          <w:sz w:val="60"/>
          <w:szCs w:val="60"/>
        </w:rPr>
      </w:pPr>
      <w:r w:rsidRPr="00BA263D">
        <w:rPr>
          <w:rFonts w:ascii="Arial" w:hAnsi="Arial" w:cs="Arial"/>
          <w:b/>
          <w:bCs/>
          <w:sz w:val="60"/>
          <w:szCs w:val="60"/>
        </w:rPr>
        <w:t>Recap time…</w:t>
      </w:r>
    </w:p>
    <w:p w14:paraId="32C7F1C2" w14:textId="426152FD" w:rsidR="00BA263D" w:rsidRDefault="00BA263D" w:rsidP="00BA263D">
      <w:pPr>
        <w:spacing w:after="120" w:line="240" w:lineRule="auto"/>
        <w:rPr>
          <w:rFonts w:ascii="Arial" w:hAnsi="Arial" w:cs="Arial"/>
          <w:sz w:val="60"/>
          <w:szCs w:val="60"/>
        </w:rPr>
      </w:pPr>
      <w:r w:rsidRPr="00BA263D">
        <w:rPr>
          <w:rFonts w:ascii="Arial" w:hAnsi="Arial" w:cs="Arial"/>
          <w:b/>
          <w:bCs/>
          <w:sz w:val="60"/>
          <w:szCs w:val="60"/>
        </w:rPr>
        <w:t xml:space="preserve">Which of the following factors impact on the relevance of Fair Work criteria and the requirements buyers may impose? </w:t>
      </w:r>
      <w:r w:rsidRPr="00BA263D">
        <w:rPr>
          <w:rFonts w:ascii="Arial" w:hAnsi="Arial" w:cs="Arial"/>
          <w:i/>
          <w:iCs/>
          <w:sz w:val="60"/>
          <w:szCs w:val="60"/>
        </w:rPr>
        <w:t xml:space="preserve">Select </w:t>
      </w:r>
      <w:r w:rsidRPr="00BA263D">
        <w:rPr>
          <w:rFonts w:ascii="Arial" w:hAnsi="Arial" w:cs="Arial"/>
          <w:i/>
          <w:iCs/>
          <w:sz w:val="60"/>
          <w:szCs w:val="60"/>
          <w:u w:val="single"/>
        </w:rPr>
        <w:t xml:space="preserve">all </w:t>
      </w:r>
      <w:r w:rsidRPr="00BA263D">
        <w:rPr>
          <w:rFonts w:ascii="Arial" w:hAnsi="Arial" w:cs="Arial"/>
          <w:i/>
          <w:iCs/>
          <w:sz w:val="60"/>
          <w:szCs w:val="60"/>
        </w:rPr>
        <w:t>that apply and then click SUBMIT…</w:t>
      </w:r>
      <w:r w:rsidRPr="00BA263D">
        <w:rPr>
          <w:rFonts w:ascii="Arial" w:hAnsi="Arial" w:cs="Arial"/>
          <w:sz w:val="60"/>
          <w:szCs w:val="60"/>
        </w:rPr>
        <w:t>.</w:t>
      </w:r>
    </w:p>
    <w:p w14:paraId="3493A3DF" w14:textId="551ACF4B" w:rsidR="00BA263D" w:rsidRPr="00C5071B" w:rsidRDefault="00BA263D" w:rsidP="00FC7039">
      <w:pPr>
        <w:pStyle w:val="ListParagraph"/>
        <w:numPr>
          <w:ilvl w:val="0"/>
          <w:numId w:val="37"/>
        </w:numPr>
        <w:spacing w:after="120" w:line="240" w:lineRule="auto"/>
        <w:ind w:left="1560" w:hanging="927"/>
        <w:rPr>
          <w:rFonts w:ascii="Arial" w:hAnsi="Arial" w:cs="Arial"/>
          <w:sz w:val="60"/>
          <w:szCs w:val="60"/>
        </w:rPr>
      </w:pPr>
      <w:r w:rsidRPr="00C5071B">
        <w:rPr>
          <w:rFonts w:ascii="Arial" w:hAnsi="Arial" w:cs="Arial"/>
          <w:sz w:val="60"/>
          <w:szCs w:val="60"/>
        </w:rPr>
        <w:t>SECTOR of potential suppliers.</w:t>
      </w:r>
    </w:p>
    <w:p w14:paraId="2C19A7BF" w14:textId="14368AA5" w:rsidR="00C5071B" w:rsidRPr="00C5071B" w:rsidRDefault="00C5071B" w:rsidP="00FC7039">
      <w:pPr>
        <w:pStyle w:val="ListParagraph"/>
        <w:numPr>
          <w:ilvl w:val="0"/>
          <w:numId w:val="37"/>
        </w:numPr>
        <w:spacing w:after="120" w:line="240" w:lineRule="auto"/>
        <w:ind w:left="1560" w:hanging="927"/>
        <w:rPr>
          <w:rFonts w:ascii="Arial" w:hAnsi="Arial" w:cs="Arial"/>
          <w:sz w:val="60"/>
          <w:szCs w:val="60"/>
        </w:rPr>
      </w:pPr>
      <w:r w:rsidRPr="00C5071B">
        <w:rPr>
          <w:rFonts w:ascii="Arial" w:hAnsi="Arial" w:cs="Arial"/>
          <w:sz w:val="60"/>
          <w:szCs w:val="60"/>
        </w:rPr>
        <w:t>SIZE of potential suppliers.</w:t>
      </w:r>
    </w:p>
    <w:p w14:paraId="0FA78AD4" w14:textId="554EA090" w:rsidR="00C5071B" w:rsidRPr="00C5071B" w:rsidRDefault="00C5071B" w:rsidP="00FC7039">
      <w:pPr>
        <w:pStyle w:val="ListParagraph"/>
        <w:numPr>
          <w:ilvl w:val="0"/>
          <w:numId w:val="37"/>
        </w:numPr>
        <w:spacing w:after="120" w:line="240" w:lineRule="auto"/>
        <w:ind w:left="1560" w:hanging="927"/>
        <w:rPr>
          <w:rFonts w:ascii="Arial" w:hAnsi="Arial" w:cs="Arial"/>
          <w:sz w:val="60"/>
          <w:szCs w:val="60"/>
        </w:rPr>
      </w:pPr>
      <w:r w:rsidRPr="00C5071B">
        <w:rPr>
          <w:rFonts w:ascii="Arial" w:hAnsi="Arial" w:cs="Arial"/>
          <w:sz w:val="60"/>
          <w:szCs w:val="60"/>
        </w:rPr>
        <w:lastRenderedPageBreak/>
        <w:t>LOCATION of workforce involved in contract delivery.</w:t>
      </w:r>
    </w:p>
    <w:p w14:paraId="2574ECB2" w14:textId="45C5C916" w:rsidR="00C5071B" w:rsidRDefault="00C5071B" w:rsidP="00FC7039">
      <w:pPr>
        <w:pStyle w:val="ListParagraph"/>
        <w:numPr>
          <w:ilvl w:val="0"/>
          <w:numId w:val="37"/>
        </w:numPr>
        <w:spacing w:after="120" w:line="240" w:lineRule="auto"/>
        <w:ind w:left="1560" w:hanging="927"/>
        <w:rPr>
          <w:rFonts w:ascii="Arial" w:hAnsi="Arial" w:cs="Arial"/>
          <w:sz w:val="60"/>
          <w:szCs w:val="60"/>
        </w:rPr>
      </w:pPr>
      <w:r w:rsidRPr="00C5071B">
        <w:rPr>
          <w:rFonts w:ascii="Arial" w:hAnsi="Arial" w:cs="Arial"/>
          <w:sz w:val="60"/>
          <w:szCs w:val="60"/>
        </w:rPr>
        <w:t>MARKET of potential suppliers.</w:t>
      </w:r>
    </w:p>
    <w:p w14:paraId="20097C90" w14:textId="1A792685" w:rsidR="00AE26F7" w:rsidRDefault="00AE26F7" w:rsidP="00AE26F7">
      <w:pPr>
        <w:spacing w:after="120" w:line="240" w:lineRule="auto"/>
        <w:rPr>
          <w:rFonts w:ascii="Arial" w:hAnsi="Arial" w:cs="Arial"/>
          <w:sz w:val="60"/>
          <w:szCs w:val="60"/>
        </w:rPr>
      </w:pPr>
      <w:r>
        <w:rPr>
          <w:rFonts w:ascii="Arial" w:hAnsi="Arial" w:cs="Arial"/>
          <w:sz w:val="60"/>
          <w:szCs w:val="60"/>
        </w:rPr>
        <w:t>Correct answer:</w:t>
      </w:r>
      <w:r w:rsidR="005A58B6">
        <w:rPr>
          <w:rFonts w:ascii="Arial" w:hAnsi="Arial" w:cs="Arial"/>
          <w:sz w:val="60"/>
          <w:szCs w:val="60"/>
        </w:rPr>
        <w:t xml:space="preserve"> A, B, C, D.</w:t>
      </w:r>
    </w:p>
    <w:p w14:paraId="653D397E" w14:textId="77777777" w:rsidR="00AE26F7" w:rsidRPr="00AE26F7" w:rsidRDefault="00AE26F7" w:rsidP="00AE26F7">
      <w:pPr>
        <w:spacing w:after="120" w:line="240" w:lineRule="auto"/>
        <w:rPr>
          <w:rFonts w:ascii="Arial" w:hAnsi="Arial" w:cs="Arial"/>
          <w:sz w:val="60"/>
          <w:szCs w:val="60"/>
        </w:rPr>
      </w:pPr>
      <w:r w:rsidRPr="00AE26F7">
        <w:rPr>
          <w:rFonts w:ascii="Arial" w:hAnsi="Arial" w:cs="Arial"/>
          <w:sz w:val="60"/>
          <w:szCs w:val="60"/>
        </w:rPr>
        <w:t xml:space="preserve">The sector, size, location of workforce involved in contract delivery and market for the potential suppliers influence whether and to what extent Fair Work First, and specific criteria, applies to a planned procurement. </w:t>
      </w:r>
    </w:p>
    <w:p w14:paraId="78D37FD2" w14:textId="77777777" w:rsidR="00AE26F7" w:rsidRDefault="00AE26F7" w:rsidP="00AE26F7">
      <w:pPr>
        <w:spacing w:after="120" w:line="240" w:lineRule="auto"/>
        <w:rPr>
          <w:rFonts w:ascii="Arial" w:hAnsi="Arial" w:cs="Arial"/>
          <w:sz w:val="60"/>
          <w:szCs w:val="60"/>
          <w:lang w:val="en-US"/>
        </w:rPr>
      </w:pPr>
      <w:r w:rsidRPr="00AE26F7">
        <w:rPr>
          <w:rFonts w:ascii="Arial" w:hAnsi="Arial" w:cs="Arial"/>
          <w:b/>
          <w:bCs/>
          <w:sz w:val="60"/>
          <w:szCs w:val="60"/>
          <w:u w:val="single"/>
          <w:lang w:val="x-none"/>
        </w:rPr>
        <w:t>ANNEX B</w:t>
      </w:r>
      <w:r w:rsidRPr="00AE26F7">
        <w:rPr>
          <w:rFonts w:ascii="Arial" w:hAnsi="Arial" w:cs="Arial"/>
          <w:b/>
          <w:bCs/>
          <w:sz w:val="60"/>
          <w:szCs w:val="60"/>
          <w:lang w:val="en-US"/>
        </w:rPr>
        <w:t xml:space="preserve"> </w:t>
      </w:r>
      <w:r w:rsidRPr="00AE26F7">
        <w:rPr>
          <w:rFonts w:ascii="Arial" w:hAnsi="Arial" w:cs="Arial"/>
          <w:sz w:val="60"/>
          <w:szCs w:val="60"/>
          <w:lang w:val="en-US"/>
        </w:rPr>
        <w:t>of the guidance provides more details on sectors where risks regarding specific criteria are particularly relevant.</w:t>
      </w:r>
    </w:p>
    <w:p w14:paraId="285B1CDB" w14:textId="71E61533" w:rsidR="0096137E" w:rsidRPr="00683840" w:rsidRDefault="0096137E" w:rsidP="00683840">
      <w:pPr>
        <w:pStyle w:val="Heading1"/>
        <w:spacing w:before="0" w:after="120" w:line="240" w:lineRule="auto"/>
        <w:rPr>
          <w:rFonts w:ascii="Arial" w:hAnsi="Arial" w:cs="Arial"/>
          <w:sz w:val="60"/>
          <w:szCs w:val="60"/>
        </w:rPr>
      </w:pPr>
      <w:r w:rsidRPr="00683840">
        <w:rPr>
          <w:rFonts w:ascii="Arial" w:hAnsi="Arial" w:cs="Arial"/>
          <w:sz w:val="60"/>
          <w:szCs w:val="60"/>
        </w:rPr>
        <w:lastRenderedPageBreak/>
        <w:t>3.31</w:t>
      </w:r>
    </w:p>
    <w:p w14:paraId="7FCADFB0" w14:textId="77777777" w:rsidR="007057C0" w:rsidRPr="007057C0" w:rsidRDefault="007057C0" w:rsidP="007057C0">
      <w:pPr>
        <w:spacing w:after="120" w:line="240" w:lineRule="auto"/>
        <w:rPr>
          <w:rFonts w:ascii="Arial" w:hAnsi="Arial" w:cs="Arial"/>
          <w:sz w:val="60"/>
          <w:szCs w:val="60"/>
        </w:rPr>
      </w:pPr>
      <w:r w:rsidRPr="007057C0">
        <w:rPr>
          <w:rFonts w:ascii="Arial" w:hAnsi="Arial" w:cs="Arial"/>
          <w:sz w:val="60"/>
          <w:szCs w:val="60"/>
        </w:rPr>
        <w:t>MOVING ON…</w:t>
      </w:r>
    </w:p>
    <w:p w14:paraId="3C7E28AB" w14:textId="77777777" w:rsidR="007057C0" w:rsidRPr="007057C0" w:rsidRDefault="007057C0" w:rsidP="007057C0">
      <w:pPr>
        <w:spacing w:after="120" w:line="240" w:lineRule="auto"/>
        <w:rPr>
          <w:rFonts w:ascii="Arial" w:hAnsi="Arial" w:cs="Arial"/>
          <w:sz w:val="60"/>
          <w:szCs w:val="60"/>
        </w:rPr>
      </w:pPr>
      <w:r w:rsidRPr="007057C0">
        <w:rPr>
          <w:rFonts w:ascii="Arial" w:hAnsi="Arial" w:cs="Arial"/>
          <w:sz w:val="60"/>
          <w:szCs w:val="60"/>
        </w:rPr>
        <w:t>If the knowledge check means you need to remind yourself of key messages, review Module 2 content.</w:t>
      </w:r>
    </w:p>
    <w:p w14:paraId="4EEAEB2E" w14:textId="77777777" w:rsidR="007057C0" w:rsidRPr="007057C0" w:rsidRDefault="007057C0" w:rsidP="007057C0">
      <w:pPr>
        <w:spacing w:after="120" w:line="240" w:lineRule="auto"/>
        <w:rPr>
          <w:rFonts w:ascii="Arial" w:hAnsi="Arial" w:cs="Arial"/>
          <w:sz w:val="60"/>
          <w:szCs w:val="60"/>
        </w:rPr>
      </w:pPr>
      <w:r w:rsidRPr="007057C0">
        <w:rPr>
          <w:rFonts w:ascii="Arial" w:hAnsi="Arial" w:cs="Arial"/>
          <w:sz w:val="60"/>
          <w:szCs w:val="60"/>
        </w:rPr>
        <w:t>(Clicking on the arrow takes you back to the start of Module 2).</w:t>
      </w:r>
    </w:p>
    <w:p w14:paraId="01DB6B3B" w14:textId="77777777" w:rsidR="007057C0" w:rsidRPr="007057C0" w:rsidRDefault="007057C0" w:rsidP="007057C0">
      <w:pPr>
        <w:spacing w:after="120" w:line="240" w:lineRule="auto"/>
        <w:rPr>
          <w:rFonts w:ascii="Arial" w:hAnsi="Arial" w:cs="Arial"/>
          <w:sz w:val="60"/>
          <w:szCs w:val="60"/>
        </w:rPr>
      </w:pPr>
      <w:r w:rsidRPr="007057C0">
        <w:rPr>
          <w:rFonts w:ascii="Arial" w:hAnsi="Arial" w:cs="Arial"/>
          <w:sz w:val="60"/>
          <w:szCs w:val="60"/>
        </w:rPr>
        <w:t>Otherwise, we will move on to Module 3 which explores:</w:t>
      </w:r>
    </w:p>
    <w:p w14:paraId="59AD68C9" w14:textId="77777777" w:rsidR="007057C0" w:rsidRPr="007057C0" w:rsidRDefault="007057C0" w:rsidP="00FC7039">
      <w:pPr>
        <w:pStyle w:val="ListParagraph"/>
        <w:numPr>
          <w:ilvl w:val="0"/>
          <w:numId w:val="38"/>
        </w:numPr>
        <w:spacing w:after="120" w:line="240" w:lineRule="auto"/>
        <w:rPr>
          <w:rFonts w:ascii="Arial" w:hAnsi="Arial" w:cs="Arial"/>
          <w:sz w:val="60"/>
          <w:szCs w:val="60"/>
        </w:rPr>
      </w:pPr>
      <w:r w:rsidRPr="007057C0">
        <w:rPr>
          <w:rFonts w:ascii="Arial" w:hAnsi="Arial" w:cs="Arial"/>
          <w:sz w:val="60"/>
          <w:szCs w:val="60"/>
        </w:rPr>
        <w:t>the importance of collaborative pre-procurement planning in identifying risks and opportunities, to enable relevant Fair Work practices.</w:t>
      </w:r>
    </w:p>
    <w:p w14:paraId="6C99CEC1" w14:textId="77777777" w:rsidR="007057C0" w:rsidRDefault="007057C0" w:rsidP="00FC7039">
      <w:pPr>
        <w:pStyle w:val="ListParagraph"/>
        <w:numPr>
          <w:ilvl w:val="0"/>
          <w:numId w:val="38"/>
        </w:numPr>
        <w:spacing w:after="120" w:line="240" w:lineRule="auto"/>
        <w:rPr>
          <w:rFonts w:ascii="Arial" w:hAnsi="Arial" w:cs="Arial"/>
          <w:sz w:val="60"/>
          <w:szCs w:val="60"/>
        </w:rPr>
      </w:pPr>
      <w:r w:rsidRPr="007057C0">
        <w:rPr>
          <w:rFonts w:ascii="Arial" w:hAnsi="Arial" w:cs="Arial"/>
          <w:sz w:val="60"/>
          <w:szCs w:val="60"/>
        </w:rPr>
        <w:t xml:space="preserve">the use of Life Cycle Impact Mapping, Sustainability Test and </w:t>
      </w:r>
      <w:r w:rsidRPr="007057C0">
        <w:rPr>
          <w:rFonts w:ascii="Arial" w:hAnsi="Arial" w:cs="Arial"/>
          <w:sz w:val="60"/>
          <w:szCs w:val="60"/>
        </w:rPr>
        <w:lastRenderedPageBreak/>
        <w:t>Risk Check tools, as well as practical guidance.</w:t>
      </w:r>
    </w:p>
    <w:p w14:paraId="79B6AF30" w14:textId="77777777" w:rsidR="005E6523" w:rsidRDefault="005E6523" w:rsidP="00F278AB">
      <w:pPr>
        <w:spacing w:after="120" w:line="240" w:lineRule="auto"/>
        <w:rPr>
          <w:rFonts w:ascii="Arial" w:hAnsi="Arial" w:cs="Arial"/>
          <w:sz w:val="60"/>
          <w:szCs w:val="60"/>
        </w:rPr>
        <w:sectPr w:rsidR="005E6523" w:rsidSect="003656F4">
          <w:pgSz w:w="12240" w:h="15840"/>
          <w:pgMar w:top="1440" w:right="1440" w:bottom="1440" w:left="1440" w:header="720" w:footer="720" w:gutter="0"/>
          <w:cols w:space="720"/>
          <w:noEndnote/>
        </w:sectPr>
      </w:pPr>
    </w:p>
    <w:p w14:paraId="2A813951" w14:textId="36F6E3E3" w:rsidR="00F278AB" w:rsidRDefault="005E6523" w:rsidP="00683840">
      <w:pPr>
        <w:pStyle w:val="Heading1"/>
        <w:spacing w:before="0" w:after="120" w:line="240" w:lineRule="auto"/>
        <w:rPr>
          <w:rFonts w:ascii="Arial" w:hAnsi="Arial" w:cs="Arial"/>
          <w:sz w:val="60"/>
          <w:szCs w:val="60"/>
        </w:rPr>
      </w:pPr>
      <w:r>
        <w:rPr>
          <w:rFonts w:ascii="Arial" w:hAnsi="Arial" w:cs="Arial"/>
          <w:sz w:val="60"/>
          <w:szCs w:val="60"/>
        </w:rPr>
        <w:lastRenderedPageBreak/>
        <w:t>4.1</w:t>
      </w:r>
    </w:p>
    <w:p w14:paraId="72DF1F2E" w14:textId="61BFA89A" w:rsidR="005E6523" w:rsidRPr="00FD2F79" w:rsidRDefault="005E6523" w:rsidP="00F278AB">
      <w:pPr>
        <w:spacing w:after="120" w:line="240" w:lineRule="auto"/>
        <w:rPr>
          <w:rFonts w:ascii="Arial" w:hAnsi="Arial" w:cs="Arial"/>
          <w:b/>
          <w:bCs/>
          <w:sz w:val="60"/>
          <w:szCs w:val="60"/>
        </w:rPr>
      </w:pPr>
      <w:r w:rsidRPr="00FD2F79">
        <w:rPr>
          <w:rFonts w:ascii="Arial" w:hAnsi="Arial" w:cs="Arial"/>
          <w:b/>
          <w:bCs/>
          <w:sz w:val="60"/>
          <w:szCs w:val="60"/>
        </w:rPr>
        <w:t>Module 3</w:t>
      </w:r>
      <w:r w:rsidR="00BB2039" w:rsidRPr="00FD2F79">
        <w:rPr>
          <w:rFonts w:ascii="Arial" w:hAnsi="Arial" w:cs="Arial"/>
          <w:b/>
          <w:bCs/>
          <w:sz w:val="60"/>
          <w:szCs w:val="60"/>
        </w:rPr>
        <w:t>.</w:t>
      </w:r>
    </w:p>
    <w:p w14:paraId="09869BEA" w14:textId="18419231" w:rsidR="00BB2039" w:rsidRDefault="00BB2039" w:rsidP="00BB2039">
      <w:pPr>
        <w:spacing w:after="120" w:line="240" w:lineRule="auto"/>
        <w:rPr>
          <w:rFonts w:ascii="Arial" w:hAnsi="Arial" w:cs="Arial"/>
          <w:sz w:val="60"/>
          <w:szCs w:val="60"/>
        </w:rPr>
      </w:pPr>
      <w:r w:rsidRPr="00BB2039">
        <w:rPr>
          <w:rFonts w:ascii="Arial" w:hAnsi="Arial" w:cs="Arial"/>
          <w:sz w:val="60"/>
          <w:szCs w:val="60"/>
        </w:rPr>
        <w:t>APPLYING FAIR WORK FIRST IN PROCUREMENT PROCESS</w:t>
      </w:r>
      <w:r>
        <w:rPr>
          <w:rFonts w:ascii="Arial" w:hAnsi="Arial" w:cs="Arial"/>
          <w:sz w:val="60"/>
          <w:szCs w:val="60"/>
        </w:rPr>
        <w:t>.</w:t>
      </w:r>
    </w:p>
    <w:p w14:paraId="4CA33DD6" w14:textId="0752F27A" w:rsidR="00BB2039" w:rsidRDefault="00BB2039" w:rsidP="00BB2039">
      <w:pPr>
        <w:spacing w:after="120" w:line="240" w:lineRule="auto"/>
        <w:rPr>
          <w:rFonts w:ascii="Arial" w:hAnsi="Arial" w:cs="Arial"/>
          <w:sz w:val="60"/>
          <w:szCs w:val="60"/>
        </w:rPr>
      </w:pPr>
      <w:r>
        <w:rPr>
          <w:rFonts w:ascii="Arial" w:hAnsi="Arial" w:cs="Arial"/>
          <w:sz w:val="60"/>
          <w:szCs w:val="60"/>
        </w:rPr>
        <w:t>Procurement.</w:t>
      </w:r>
    </w:p>
    <w:p w14:paraId="7E2212CE" w14:textId="0CAAB466" w:rsidR="002F0300" w:rsidRDefault="002F0300" w:rsidP="00683840">
      <w:pPr>
        <w:pStyle w:val="Heading1"/>
        <w:spacing w:before="0" w:after="120" w:line="240" w:lineRule="auto"/>
        <w:rPr>
          <w:rFonts w:ascii="Arial" w:hAnsi="Arial" w:cs="Arial"/>
          <w:sz w:val="60"/>
          <w:szCs w:val="60"/>
        </w:rPr>
      </w:pPr>
      <w:r>
        <w:rPr>
          <w:rFonts w:ascii="Arial" w:hAnsi="Arial" w:cs="Arial"/>
          <w:sz w:val="60"/>
          <w:szCs w:val="60"/>
        </w:rPr>
        <w:t>4.2</w:t>
      </w:r>
    </w:p>
    <w:p w14:paraId="363095E3" w14:textId="68248C81" w:rsidR="002F0300" w:rsidRDefault="002F0300" w:rsidP="002F0300">
      <w:pPr>
        <w:spacing w:after="120" w:line="240" w:lineRule="auto"/>
        <w:rPr>
          <w:rFonts w:ascii="Arial" w:hAnsi="Arial" w:cs="Arial"/>
          <w:sz w:val="60"/>
          <w:szCs w:val="60"/>
        </w:rPr>
      </w:pPr>
      <w:r w:rsidRPr="002F0300">
        <w:rPr>
          <w:rFonts w:ascii="Arial" w:hAnsi="Arial" w:cs="Arial"/>
          <w:sz w:val="60"/>
          <w:szCs w:val="60"/>
        </w:rPr>
        <w:t>PROCUREMENT PROCESS</w:t>
      </w:r>
      <w:r>
        <w:rPr>
          <w:rFonts w:ascii="Arial" w:hAnsi="Arial" w:cs="Arial"/>
          <w:sz w:val="60"/>
          <w:szCs w:val="60"/>
        </w:rPr>
        <w:t>.</w:t>
      </w:r>
    </w:p>
    <w:p w14:paraId="4F8774D4" w14:textId="77777777" w:rsidR="002F0300" w:rsidRPr="002F0300" w:rsidRDefault="002F0300" w:rsidP="002F0300">
      <w:pPr>
        <w:spacing w:after="120" w:line="240" w:lineRule="auto"/>
        <w:rPr>
          <w:rFonts w:ascii="Arial" w:hAnsi="Arial" w:cs="Arial"/>
          <w:sz w:val="60"/>
          <w:szCs w:val="60"/>
        </w:rPr>
      </w:pPr>
      <w:r w:rsidRPr="002F0300">
        <w:rPr>
          <w:rFonts w:ascii="Arial" w:hAnsi="Arial" w:cs="Arial"/>
          <w:sz w:val="60"/>
          <w:szCs w:val="60"/>
        </w:rPr>
        <w:t xml:space="preserve">In this module we apply lessons from Module 1 and 2 into three stages of the procurement process: </w:t>
      </w:r>
    </w:p>
    <w:p w14:paraId="71ABE232" w14:textId="37D4B316" w:rsidR="002F0300" w:rsidRDefault="00052C71" w:rsidP="002F0300">
      <w:pPr>
        <w:spacing w:after="120" w:line="240" w:lineRule="auto"/>
        <w:rPr>
          <w:rFonts w:ascii="Arial" w:hAnsi="Arial" w:cs="Arial"/>
          <w:sz w:val="60"/>
          <w:szCs w:val="60"/>
        </w:rPr>
      </w:pPr>
      <w:r>
        <w:rPr>
          <w:rFonts w:ascii="Arial" w:hAnsi="Arial" w:cs="Arial"/>
          <w:sz w:val="60"/>
          <w:szCs w:val="60"/>
        </w:rPr>
        <w:t xml:space="preserve">3A. This starts with </w:t>
      </w:r>
      <w:r w:rsidRPr="002B017F">
        <w:rPr>
          <w:rFonts w:ascii="Arial" w:hAnsi="Arial" w:cs="Arial"/>
          <w:b/>
          <w:bCs/>
          <w:sz w:val="60"/>
          <w:szCs w:val="60"/>
        </w:rPr>
        <w:t>Pre-Procurement planning</w:t>
      </w:r>
      <w:r>
        <w:rPr>
          <w:rFonts w:ascii="Arial" w:hAnsi="Arial" w:cs="Arial"/>
          <w:sz w:val="60"/>
          <w:szCs w:val="60"/>
        </w:rPr>
        <w:t>…</w:t>
      </w:r>
    </w:p>
    <w:p w14:paraId="799A1D07" w14:textId="77777777" w:rsidR="00052C71" w:rsidRPr="00052C71" w:rsidRDefault="00052C71" w:rsidP="00052C71">
      <w:pPr>
        <w:spacing w:after="120" w:line="240" w:lineRule="auto"/>
        <w:rPr>
          <w:rFonts w:ascii="Arial" w:hAnsi="Arial" w:cs="Arial"/>
          <w:sz w:val="60"/>
          <w:szCs w:val="60"/>
        </w:rPr>
      </w:pPr>
      <w:r>
        <w:rPr>
          <w:rFonts w:ascii="Arial" w:hAnsi="Arial" w:cs="Arial"/>
          <w:sz w:val="60"/>
          <w:szCs w:val="60"/>
        </w:rPr>
        <w:t xml:space="preserve">3B. </w:t>
      </w:r>
      <w:r w:rsidRPr="00052C71">
        <w:rPr>
          <w:rFonts w:ascii="Arial" w:hAnsi="Arial" w:cs="Arial"/>
          <w:sz w:val="60"/>
          <w:szCs w:val="60"/>
        </w:rPr>
        <w:t xml:space="preserve">to the </w:t>
      </w:r>
      <w:r w:rsidRPr="00052C71">
        <w:rPr>
          <w:rFonts w:ascii="Arial" w:hAnsi="Arial" w:cs="Arial"/>
          <w:b/>
          <w:bCs/>
          <w:sz w:val="60"/>
          <w:szCs w:val="60"/>
        </w:rPr>
        <w:t>regulated</w:t>
      </w:r>
      <w:r w:rsidRPr="00052C71">
        <w:rPr>
          <w:rFonts w:ascii="Arial" w:hAnsi="Arial" w:cs="Arial"/>
          <w:sz w:val="60"/>
          <w:szCs w:val="60"/>
        </w:rPr>
        <w:t xml:space="preserve"> </w:t>
      </w:r>
      <w:r w:rsidRPr="00052C71">
        <w:rPr>
          <w:rFonts w:ascii="Arial" w:hAnsi="Arial" w:cs="Arial"/>
          <w:b/>
          <w:bCs/>
          <w:sz w:val="60"/>
          <w:szCs w:val="60"/>
        </w:rPr>
        <w:t>procurement process</w:t>
      </w:r>
      <w:r w:rsidRPr="00052C71">
        <w:rPr>
          <w:rFonts w:ascii="Arial" w:hAnsi="Arial" w:cs="Arial"/>
          <w:sz w:val="60"/>
          <w:szCs w:val="60"/>
        </w:rPr>
        <w:t xml:space="preserve">... </w:t>
      </w:r>
    </w:p>
    <w:p w14:paraId="1D72E4E5" w14:textId="77777777" w:rsidR="005F7EB8" w:rsidRPr="005F7EB8" w:rsidRDefault="005F7EB8" w:rsidP="005F7EB8">
      <w:pPr>
        <w:spacing w:after="120" w:line="240" w:lineRule="auto"/>
        <w:rPr>
          <w:rFonts w:ascii="Arial" w:hAnsi="Arial" w:cs="Arial"/>
          <w:sz w:val="60"/>
          <w:szCs w:val="60"/>
        </w:rPr>
      </w:pPr>
      <w:r>
        <w:rPr>
          <w:rFonts w:ascii="Arial" w:hAnsi="Arial" w:cs="Arial"/>
          <w:sz w:val="60"/>
          <w:szCs w:val="60"/>
        </w:rPr>
        <w:lastRenderedPageBreak/>
        <w:t xml:space="preserve">3C. </w:t>
      </w:r>
      <w:r w:rsidRPr="005F7EB8">
        <w:rPr>
          <w:rFonts w:ascii="Arial" w:hAnsi="Arial" w:cs="Arial"/>
          <w:sz w:val="60"/>
          <w:szCs w:val="60"/>
        </w:rPr>
        <w:t xml:space="preserve">to </w:t>
      </w:r>
      <w:r w:rsidRPr="005F7EB8">
        <w:rPr>
          <w:rFonts w:ascii="Arial" w:hAnsi="Arial" w:cs="Arial"/>
          <w:b/>
          <w:bCs/>
          <w:sz w:val="60"/>
          <w:szCs w:val="60"/>
        </w:rPr>
        <w:t xml:space="preserve">managing contracts and suppliers, and monitoring and reporting </w:t>
      </w:r>
      <w:r w:rsidRPr="005F7EB8">
        <w:rPr>
          <w:rFonts w:ascii="Arial" w:hAnsi="Arial" w:cs="Arial"/>
          <w:sz w:val="60"/>
          <w:szCs w:val="60"/>
        </w:rPr>
        <w:t>Fair Work outcomes.</w:t>
      </w:r>
    </w:p>
    <w:p w14:paraId="10D838D4" w14:textId="77777777" w:rsidR="005F7EB8" w:rsidRDefault="005F7EB8" w:rsidP="005F7EB8">
      <w:pPr>
        <w:spacing w:after="120" w:line="240" w:lineRule="auto"/>
        <w:rPr>
          <w:rFonts w:ascii="Arial" w:hAnsi="Arial" w:cs="Arial"/>
          <w:sz w:val="60"/>
          <w:szCs w:val="60"/>
        </w:rPr>
      </w:pPr>
      <w:r w:rsidRPr="005F7EB8">
        <w:rPr>
          <w:rFonts w:ascii="Arial" w:hAnsi="Arial" w:cs="Arial"/>
          <w:sz w:val="60"/>
          <w:szCs w:val="60"/>
        </w:rPr>
        <w:t xml:space="preserve">This draws on examples, including those within the practical guidance. </w:t>
      </w:r>
    </w:p>
    <w:p w14:paraId="61E5B7C4" w14:textId="1C762914" w:rsidR="00652CC0" w:rsidRDefault="00652CC0" w:rsidP="00683840">
      <w:pPr>
        <w:pStyle w:val="Heading1"/>
        <w:spacing w:before="0" w:after="120" w:line="240" w:lineRule="auto"/>
        <w:rPr>
          <w:rFonts w:ascii="Arial" w:hAnsi="Arial" w:cs="Arial"/>
          <w:sz w:val="60"/>
          <w:szCs w:val="60"/>
        </w:rPr>
      </w:pPr>
      <w:r>
        <w:rPr>
          <w:rFonts w:ascii="Arial" w:hAnsi="Arial" w:cs="Arial"/>
          <w:sz w:val="60"/>
          <w:szCs w:val="60"/>
        </w:rPr>
        <w:t>4.3</w:t>
      </w:r>
    </w:p>
    <w:p w14:paraId="781AEB3A" w14:textId="574ACC37" w:rsidR="006118C4" w:rsidRPr="002B017F" w:rsidRDefault="006118C4" w:rsidP="006118C4">
      <w:pPr>
        <w:spacing w:after="120" w:line="240" w:lineRule="auto"/>
        <w:rPr>
          <w:rFonts w:ascii="Arial" w:hAnsi="Arial" w:cs="Arial"/>
          <w:b/>
          <w:bCs/>
          <w:sz w:val="60"/>
          <w:szCs w:val="60"/>
        </w:rPr>
      </w:pPr>
      <w:r w:rsidRPr="002B017F">
        <w:rPr>
          <w:rFonts w:ascii="Arial" w:hAnsi="Arial" w:cs="Arial"/>
          <w:b/>
          <w:bCs/>
          <w:sz w:val="60"/>
          <w:szCs w:val="60"/>
        </w:rPr>
        <w:t>3A PRE-PROCUREMENT.</w:t>
      </w:r>
    </w:p>
    <w:p w14:paraId="091476C9" w14:textId="7671A96D" w:rsidR="006118C4" w:rsidRDefault="006118C4" w:rsidP="00683840">
      <w:pPr>
        <w:pStyle w:val="Heading1"/>
        <w:spacing w:before="0" w:after="120" w:line="240" w:lineRule="auto"/>
        <w:rPr>
          <w:rFonts w:ascii="Arial" w:hAnsi="Arial" w:cs="Arial"/>
          <w:sz w:val="60"/>
          <w:szCs w:val="60"/>
        </w:rPr>
      </w:pPr>
      <w:r>
        <w:rPr>
          <w:rFonts w:ascii="Arial" w:hAnsi="Arial" w:cs="Arial"/>
          <w:sz w:val="60"/>
          <w:szCs w:val="60"/>
        </w:rPr>
        <w:t>4.4</w:t>
      </w:r>
    </w:p>
    <w:p w14:paraId="235DF237" w14:textId="77777777" w:rsidR="006118C4" w:rsidRPr="006118C4" w:rsidRDefault="006118C4" w:rsidP="006118C4">
      <w:pPr>
        <w:spacing w:after="120" w:line="240" w:lineRule="auto"/>
        <w:rPr>
          <w:rFonts w:ascii="Arial" w:hAnsi="Arial" w:cs="Arial"/>
          <w:b/>
          <w:bCs/>
          <w:sz w:val="60"/>
          <w:szCs w:val="60"/>
        </w:rPr>
      </w:pPr>
      <w:r w:rsidRPr="006118C4">
        <w:rPr>
          <w:rFonts w:ascii="Arial" w:hAnsi="Arial" w:cs="Arial"/>
          <w:b/>
          <w:bCs/>
          <w:sz w:val="60"/>
          <w:szCs w:val="60"/>
        </w:rPr>
        <w:t xml:space="preserve">Commissioning &amp; pre-procurement </w:t>
      </w:r>
    </w:p>
    <w:p w14:paraId="6621E366" w14:textId="77777777" w:rsidR="006118C4" w:rsidRPr="006118C4" w:rsidRDefault="006118C4" w:rsidP="006118C4">
      <w:pPr>
        <w:spacing w:after="120" w:line="240" w:lineRule="auto"/>
        <w:rPr>
          <w:rFonts w:ascii="Arial" w:hAnsi="Arial" w:cs="Arial"/>
          <w:sz w:val="60"/>
          <w:szCs w:val="60"/>
        </w:rPr>
      </w:pPr>
      <w:r w:rsidRPr="006118C4">
        <w:rPr>
          <w:rFonts w:ascii="Arial" w:hAnsi="Arial" w:cs="Arial"/>
          <w:sz w:val="60"/>
          <w:szCs w:val="60"/>
        </w:rPr>
        <w:t>At this stage, key stakeholder collaboration is important when considering:</w:t>
      </w:r>
    </w:p>
    <w:p w14:paraId="3D1D9B78" w14:textId="77777777" w:rsidR="006118C4" w:rsidRPr="006118C4" w:rsidRDefault="006118C4" w:rsidP="00FC7039">
      <w:pPr>
        <w:pStyle w:val="ListParagraph"/>
        <w:numPr>
          <w:ilvl w:val="0"/>
          <w:numId w:val="39"/>
        </w:numPr>
        <w:spacing w:after="120" w:line="240" w:lineRule="auto"/>
        <w:rPr>
          <w:rFonts w:ascii="Arial" w:hAnsi="Arial" w:cs="Arial"/>
          <w:sz w:val="60"/>
          <w:szCs w:val="60"/>
        </w:rPr>
      </w:pPr>
      <w:r w:rsidRPr="006118C4">
        <w:rPr>
          <w:rFonts w:ascii="Arial" w:hAnsi="Arial" w:cs="Arial"/>
          <w:sz w:val="60"/>
          <w:szCs w:val="60"/>
        </w:rPr>
        <w:t xml:space="preserve">Intended outcomes, including those relating to Fair </w:t>
      </w:r>
      <w:proofErr w:type="gramStart"/>
      <w:r w:rsidRPr="006118C4">
        <w:rPr>
          <w:rFonts w:ascii="Arial" w:hAnsi="Arial" w:cs="Arial"/>
          <w:sz w:val="60"/>
          <w:szCs w:val="60"/>
        </w:rPr>
        <w:t>Work;</w:t>
      </w:r>
      <w:proofErr w:type="gramEnd"/>
    </w:p>
    <w:p w14:paraId="33E21526" w14:textId="77777777" w:rsidR="006118C4" w:rsidRDefault="006118C4" w:rsidP="00FC7039">
      <w:pPr>
        <w:pStyle w:val="ListParagraph"/>
        <w:numPr>
          <w:ilvl w:val="0"/>
          <w:numId w:val="39"/>
        </w:numPr>
        <w:spacing w:after="120" w:line="240" w:lineRule="auto"/>
        <w:rPr>
          <w:rFonts w:ascii="Arial" w:hAnsi="Arial" w:cs="Arial"/>
          <w:sz w:val="60"/>
          <w:szCs w:val="60"/>
        </w:rPr>
      </w:pPr>
      <w:r w:rsidRPr="006118C4">
        <w:rPr>
          <w:rFonts w:ascii="Arial" w:hAnsi="Arial" w:cs="Arial"/>
          <w:sz w:val="60"/>
          <w:szCs w:val="60"/>
        </w:rPr>
        <w:t>How the most positive outcomes may be achieved.</w:t>
      </w:r>
    </w:p>
    <w:p w14:paraId="04BDE3CC" w14:textId="60A888AE" w:rsidR="008E1956" w:rsidRDefault="008E1956" w:rsidP="008E1956">
      <w:pPr>
        <w:spacing w:after="120" w:line="240" w:lineRule="auto"/>
        <w:rPr>
          <w:rFonts w:ascii="Arial" w:hAnsi="Arial" w:cs="Arial"/>
          <w:sz w:val="60"/>
          <w:szCs w:val="60"/>
        </w:rPr>
      </w:pPr>
      <w:r w:rsidRPr="008E1956">
        <w:rPr>
          <w:rFonts w:ascii="Arial" w:hAnsi="Arial" w:cs="Arial"/>
          <w:sz w:val="60"/>
          <w:szCs w:val="60"/>
        </w:rPr>
        <w:lastRenderedPageBreak/>
        <w:t>Click on the button below to consider relevant stakeholders:</w:t>
      </w:r>
    </w:p>
    <w:p w14:paraId="756BD850" w14:textId="0125AED5" w:rsidR="008E1956" w:rsidRDefault="008E1956" w:rsidP="008E1956">
      <w:pPr>
        <w:spacing w:after="120" w:line="240" w:lineRule="auto"/>
        <w:rPr>
          <w:rFonts w:ascii="Arial" w:hAnsi="Arial" w:cs="Arial"/>
          <w:sz w:val="60"/>
          <w:szCs w:val="60"/>
        </w:rPr>
      </w:pPr>
      <w:r>
        <w:rPr>
          <w:rFonts w:ascii="Arial" w:hAnsi="Arial" w:cs="Arial"/>
          <w:sz w:val="60"/>
          <w:szCs w:val="60"/>
        </w:rPr>
        <w:t>Stakeholders:</w:t>
      </w:r>
    </w:p>
    <w:p w14:paraId="7D6423BF" w14:textId="77777777" w:rsidR="00017C54" w:rsidRPr="00017C54" w:rsidRDefault="00017C54" w:rsidP="00017C54">
      <w:pPr>
        <w:spacing w:after="120" w:line="240" w:lineRule="auto"/>
        <w:rPr>
          <w:rFonts w:ascii="Arial" w:hAnsi="Arial" w:cs="Arial"/>
          <w:sz w:val="60"/>
          <w:szCs w:val="60"/>
        </w:rPr>
      </w:pPr>
      <w:r w:rsidRPr="00017C54">
        <w:rPr>
          <w:rFonts w:ascii="Arial" w:hAnsi="Arial" w:cs="Arial"/>
          <w:sz w:val="60"/>
          <w:szCs w:val="60"/>
        </w:rPr>
        <w:t>Stakeholders may include those involved in designing a service, including:</w:t>
      </w:r>
    </w:p>
    <w:p w14:paraId="05BC3E9E" w14:textId="77777777" w:rsidR="00017C54" w:rsidRP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Project leaders</w:t>
      </w:r>
    </w:p>
    <w:p w14:paraId="21BAD9FD" w14:textId="77777777" w:rsidR="00017C54" w:rsidRP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Economic Development</w:t>
      </w:r>
    </w:p>
    <w:p w14:paraId="1849874B" w14:textId="77777777" w:rsidR="00017C54" w:rsidRP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Budget holders</w:t>
      </w:r>
    </w:p>
    <w:p w14:paraId="57D80D8E" w14:textId="77777777" w:rsidR="00017C54" w:rsidRP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Equality and Diversity</w:t>
      </w:r>
    </w:p>
    <w:p w14:paraId="168CDB1A" w14:textId="77777777" w:rsidR="00017C54" w:rsidRP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Suppliers</w:t>
      </w:r>
    </w:p>
    <w:p w14:paraId="34BE381B" w14:textId="77777777" w:rsidR="00017C54" w:rsidRP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Industry bodies</w:t>
      </w:r>
    </w:p>
    <w:p w14:paraId="007B3E7A" w14:textId="77777777" w:rsidR="00017C54" w:rsidRDefault="00017C54" w:rsidP="00FC7039">
      <w:pPr>
        <w:pStyle w:val="ListParagraph"/>
        <w:numPr>
          <w:ilvl w:val="0"/>
          <w:numId w:val="40"/>
        </w:numPr>
        <w:spacing w:after="120" w:line="240" w:lineRule="auto"/>
        <w:rPr>
          <w:rFonts w:ascii="Arial" w:hAnsi="Arial" w:cs="Arial"/>
          <w:sz w:val="60"/>
          <w:szCs w:val="60"/>
        </w:rPr>
      </w:pPr>
      <w:r w:rsidRPr="00017C54">
        <w:rPr>
          <w:rFonts w:ascii="Arial" w:hAnsi="Arial" w:cs="Arial"/>
          <w:sz w:val="60"/>
          <w:szCs w:val="60"/>
        </w:rPr>
        <w:t>Trade unions</w:t>
      </w:r>
    </w:p>
    <w:p w14:paraId="3CC545DD" w14:textId="2067AE01" w:rsidR="00156709" w:rsidRDefault="00614CA2" w:rsidP="00683840">
      <w:pPr>
        <w:pStyle w:val="Heading1"/>
        <w:spacing w:before="0" w:after="120" w:line="240" w:lineRule="auto"/>
        <w:rPr>
          <w:rFonts w:ascii="Arial" w:hAnsi="Arial" w:cs="Arial"/>
          <w:sz w:val="60"/>
          <w:szCs w:val="60"/>
        </w:rPr>
      </w:pPr>
      <w:r>
        <w:rPr>
          <w:rFonts w:ascii="Arial" w:hAnsi="Arial" w:cs="Arial"/>
          <w:sz w:val="60"/>
          <w:szCs w:val="60"/>
        </w:rPr>
        <w:t>4.5</w:t>
      </w:r>
    </w:p>
    <w:p w14:paraId="5E0C6173" w14:textId="1B93DAC4" w:rsidR="00614CA2" w:rsidRDefault="00614CA2" w:rsidP="00614CA2">
      <w:pPr>
        <w:spacing w:after="120" w:line="240" w:lineRule="auto"/>
        <w:rPr>
          <w:rFonts w:ascii="Arial" w:hAnsi="Arial" w:cs="Arial"/>
          <w:sz w:val="60"/>
          <w:szCs w:val="60"/>
        </w:rPr>
      </w:pPr>
      <w:r w:rsidRPr="00614CA2">
        <w:rPr>
          <w:rFonts w:ascii="Arial" w:hAnsi="Arial" w:cs="Arial"/>
          <w:sz w:val="60"/>
          <w:szCs w:val="60"/>
        </w:rPr>
        <w:t>PRE-PROCUREMENT PLANNING</w:t>
      </w:r>
      <w:r>
        <w:rPr>
          <w:rFonts w:ascii="Arial" w:hAnsi="Arial" w:cs="Arial"/>
          <w:sz w:val="60"/>
          <w:szCs w:val="60"/>
        </w:rPr>
        <w:t>.</w:t>
      </w:r>
    </w:p>
    <w:p w14:paraId="481670B7" w14:textId="77777777" w:rsidR="00614CA2" w:rsidRPr="00614CA2" w:rsidRDefault="00614CA2" w:rsidP="00614CA2">
      <w:pPr>
        <w:spacing w:after="120" w:line="240" w:lineRule="auto"/>
        <w:rPr>
          <w:rFonts w:ascii="Arial" w:hAnsi="Arial" w:cs="Arial"/>
          <w:sz w:val="60"/>
          <w:szCs w:val="60"/>
        </w:rPr>
      </w:pPr>
      <w:r w:rsidRPr="00614CA2">
        <w:rPr>
          <w:rFonts w:ascii="Arial" w:hAnsi="Arial" w:cs="Arial"/>
          <w:sz w:val="60"/>
          <w:szCs w:val="60"/>
        </w:rPr>
        <w:lastRenderedPageBreak/>
        <w:t xml:space="preserve">Engagement may be through the following collaborative mechanisms. </w:t>
      </w:r>
      <w:r w:rsidRPr="00614CA2">
        <w:rPr>
          <w:rFonts w:ascii="Arial" w:hAnsi="Arial" w:cs="Arial"/>
          <w:b/>
          <w:bCs/>
          <w:sz w:val="60"/>
          <w:szCs w:val="60"/>
        </w:rPr>
        <w:t xml:space="preserve">Hover </w:t>
      </w:r>
      <w:r w:rsidRPr="00614CA2">
        <w:rPr>
          <w:rFonts w:ascii="Arial" w:hAnsi="Arial" w:cs="Arial"/>
          <w:sz w:val="60"/>
          <w:szCs w:val="60"/>
        </w:rPr>
        <w:t>over the icons for details:</w:t>
      </w:r>
    </w:p>
    <w:p w14:paraId="781E6240" w14:textId="1D04AAB8" w:rsidR="00E23015" w:rsidRDefault="00E23015" w:rsidP="00E23015">
      <w:pPr>
        <w:spacing w:after="120" w:line="240" w:lineRule="auto"/>
        <w:rPr>
          <w:rFonts w:ascii="Arial" w:hAnsi="Arial" w:cs="Arial"/>
          <w:sz w:val="60"/>
          <w:szCs w:val="60"/>
        </w:rPr>
      </w:pPr>
      <w:r w:rsidRPr="00E23015">
        <w:rPr>
          <w:rFonts w:ascii="Arial" w:hAnsi="Arial" w:cs="Arial"/>
          <w:sz w:val="60"/>
          <w:szCs w:val="60"/>
        </w:rPr>
        <w:t>USER INTELLIGENCE GROUP (UIG)</w:t>
      </w:r>
      <w:r>
        <w:rPr>
          <w:rFonts w:ascii="Arial" w:hAnsi="Arial" w:cs="Arial"/>
          <w:sz w:val="60"/>
          <w:szCs w:val="60"/>
        </w:rPr>
        <w:t>.</w:t>
      </w:r>
    </w:p>
    <w:p w14:paraId="5FA704C4" w14:textId="77777777" w:rsidR="00E23015" w:rsidRPr="00E23015" w:rsidRDefault="00E23015" w:rsidP="00E23015">
      <w:pPr>
        <w:spacing w:after="120" w:line="240" w:lineRule="auto"/>
        <w:rPr>
          <w:rFonts w:ascii="Arial" w:hAnsi="Arial" w:cs="Arial"/>
          <w:sz w:val="60"/>
          <w:szCs w:val="60"/>
        </w:rPr>
      </w:pPr>
      <w:r w:rsidRPr="00E23015">
        <w:rPr>
          <w:rFonts w:ascii="Arial" w:hAnsi="Arial" w:cs="Arial"/>
          <w:sz w:val="60"/>
          <w:szCs w:val="60"/>
        </w:rPr>
        <w:t>A group of stakeholders who are responsible for developing the specification and providing feedback throughout the procurement process.</w:t>
      </w:r>
    </w:p>
    <w:p w14:paraId="050D4F29" w14:textId="2E73C99E" w:rsidR="00E23015" w:rsidRDefault="00E23015" w:rsidP="00E23015">
      <w:pPr>
        <w:spacing w:after="120" w:line="240" w:lineRule="auto"/>
        <w:rPr>
          <w:rFonts w:ascii="Arial" w:hAnsi="Arial" w:cs="Arial"/>
          <w:sz w:val="60"/>
          <w:szCs w:val="60"/>
        </w:rPr>
      </w:pPr>
      <w:r>
        <w:rPr>
          <w:rFonts w:ascii="Arial" w:hAnsi="Arial" w:cs="Arial"/>
          <w:sz w:val="60"/>
          <w:szCs w:val="60"/>
        </w:rPr>
        <w:t>CONSULTATION.</w:t>
      </w:r>
    </w:p>
    <w:p w14:paraId="36AB3942" w14:textId="77777777" w:rsidR="00CC70F8" w:rsidRPr="00CC70F8" w:rsidRDefault="00CC70F8" w:rsidP="00CC70F8">
      <w:pPr>
        <w:spacing w:after="120" w:line="240" w:lineRule="auto"/>
        <w:rPr>
          <w:rFonts w:ascii="Arial" w:hAnsi="Arial" w:cs="Arial"/>
          <w:sz w:val="60"/>
          <w:szCs w:val="60"/>
        </w:rPr>
      </w:pPr>
      <w:r w:rsidRPr="00CC70F8">
        <w:rPr>
          <w:rFonts w:ascii="Arial" w:hAnsi="Arial" w:cs="Arial"/>
          <w:sz w:val="60"/>
          <w:szCs w:val="60"/>
        </w:rPr>
        <w:t xml:space="preserve">Before starting any procurement </w:t>
      </w:r>
      <w:proofErr w:type="gramStart"/>
      <w:r w:rsidRPr="00CC70F8">
        <w:rPr>
          <w:rFonts w:ascii="Arial" w:hAnsi="Arial" w:cs="Arial"/>
          <w:sz w:val="60"/>
          <w:szCs w:val="60"/>
        </w:rPr>
        <w:t>activity</w:t>
      </w:r>
      <w:proofErr w:type="gramEnd"/>
      <w:r w:rsidRPr="00CC70F8">
        <w:rPr>
          <w:rFonts w:ascii="Arial" w:hAnsi="Arial" w:cs="Arial"/>
          <w:sz w:val="60"/>
          <w:szCs w:val="60"/>
        </w:rPr>
        <w:t xml:space="preserve"> it may be appropriate to conduct some market consultation. </w:t>
      </w:r>
    </w:p>
    <w:p w14:paraId="4E8D7383" w14:textId="247AD458" w:rsidR="00E23015" w:rsidRDefault="00CC70F8" w:rsidP="00E23015">
      <w:pPr>
        <w:spacing w:after="120" w:line="240" w:lineRule="auto"/>
        <w:rPr>
          <w:rFonts w:ascii="Arial" w:hAnsi="Arial" w:cs="Arial"/>
          <w:sz w:val="60"/>
          <w:szCs w:val="60"/>
        </w:rPr>
      </w:pPr>
      <w:r>
        <w:rPr>
          <w:rFonts w:ascii="Arial" w:hAnsi="Arial" w:cs="Arial"/>
          <w:sz w:val="60"/>
          <w:szCs w:val="60"/>
        </w:rPr>
        <w:t>CO-PRODUCTION EVENTS.</w:t>
      </w:r>
    </w:p>
    <w:p w14:paraId="6DE99D1D" w14:textId="77777777" w:rsidR="00CC70F8" w:rsidRPr="00CC70F8" w:rsidRDefault="00CC70F8" w:rsidP="00CC70F8">
      <w:pPr>
        <w:spacing w:after="120" w:line="240" w:lineRule="auto"/>
        <w:rPr>
          <w:rFonts w:ascii="Arial" w:hAnsi="Arial" w:cs="Arial"/>
          <w:sz w:val="60"/>
          <w:szCs w:val="60"/>
        </w:rPr>
      </w:pPr>
      <w:r w:rsidRPr="00CC70F8">
        <w:rPr>
          <w:rFonts w:ascii="Arial" w:hAnsi="Arial" w:cs="Arial"/>
          <w:sz w:val="60"/>
          <w:szCs w:val="60"/>
        </w:rPr>
        <w:lastRenderedPageBreak/>
        <w:t xml:space="preserve">An approach to delivering services that combines everyone’s strengths so that those involved can work together in a mutual way to achieve positive change. </w:t>
      </w:r>
    </w:p>
    <w:p w14:paraId="4C81B730" w14:textId="024FCEBE" w:rsidR="00CC70F8" w:rsidRDefault="00CC70F8" w:rsidP="00E23015">
      <w:pPr>
        <w:spacing w:after="120" w:line="240" w:lineRule="auto"/>
        <w:rPr>
          <w:rFonts w:ascii="Arial" w:hAnsi="Arial" w:cs="Arial"/>
          <w:sz w:val="60"/>
          <w:szCs w:val="60"/>
        </w:rPr>
      </w:pPr>
      <w:r>
        <w:rPr>
          <w:rFonts w:ascii="Arial" w:hAnsi="Arial" w:cs="Arial"/>
          <w:sz w:val="60"/>
          <w:szCs w:val="60"/>
        </w:rPr>
        <w:t>SURVEY:</w:t>
      </w:r>
    </w:p>
    <w:p w14:paraId="385C4CE2" w14:textId="77777777" w:rsidR="006E1ABC" w:rsidRDefault="006E1ABC" w:rsidP="006E1ABC">
      <w:pPr>
        <w:spacing w:after="120" w:line="240" w:lineRule="auto"/>
        <w:rPr>
          <w:rFonts w:ascii="Arial" w:hAnsi="Arial" w:cs="Arial"/>
          <w:sz w:val="60"/>
          <w:szCs w:val="60"/>
        </w:rPr>
      </w:pPr>
      <w:r w:rsidRPr="006E1ABC">
        <w:rPr>
          <w:rFonts w:ascii="Arial" w:hAnsi="Arial" w:cs="Arial"/>
          <w:sz w:val="60"/>
          <w:szCs w:val="60"/>
        </w:rPr>
        <w:t>As part of pre-procurement information gathering a market survey may be helpful.</w:t>
      </w:r>
    </w:p>
    <w:p w14:paraId="3CFB3166" w14:textId="05741A6A" w:rsidR="00893C9C" w:rsidRDefault="00893C9C" w:rsidP="00683840">
      <w:pPr>
        <w:pStyle w:val="Heading1"/>
        <w:spacing w:before="0" w:after="120" w:line="240" w:lineRule="auto"/>
        <w:rPr>
          <w:rFonts w:ascii="Arial" w:hAnsi="Arial" w:cs="Arial"/>
          <w:sz w:val="60"/>
          <w:szCs w:val="60"/>
        </w:rPr>
      </w:pPr>
      <w:r>
        <w:rPr>
          <w:rFonts w:ascii="Arial" w:hAnsi="Arial" w:cs="Arial"/>
          <w:sz w:val="60"/>
          <w:szCs w:val="60"/>
        </w:rPr>
        <w:t>4.6</w:t>
      </w:r>
    </w:p>
    <w:p w14:paraId="335892DC" w14:textId="302C3918" w:rsidR="00E6330B" w:rsidRDefault="00E6330B" w:rsidP="00E6330B">
      <w:pPr>
        <w:spacing w:after="120" w:line="240" w:lineRule="auto"/>
        <w:rPr>
          <w:rFonts w:ascii="Arial" w:hAnsi="Arial" w:cs="Arial"/>
          <w:sz w:val="60"/>
          <w:szCs w:val="60"/>
        </w:rPr>
      </w:pPr>
      <w:r w:rsidRPr="00E6330B">
        <w:rPr>
          <w:rFonts w:ascii="Arial" w:hAnsi="Arial" w:cs="Arial"/>
          <w:sz w:val="60"/>
          <w:szCs w:val="60"/>
        </w:rPr>
        <w:t>BENEFITS OF EARLY ENGAGEMENT</w:t>
      </w:r>
      <w:r>
        <w:rPr>
          <w:rFonts w:ascii="Arial" w:hAnsi="Arial" w:cs="Arial"/>
          <w:sz w:val="60"/>
          <w:szCs w:val="60"/>
        </w:rPr>
        <w:t>.</w:t>
      </w:r>
    </w:p>
    <w:p w14:paraId="07841791" w14:textId="77777777" w:rsidR="00A20D7D" w:rsidRPr="00A20D7D" w:rsidRDefault="00A20D7D" w:rsidP="00A20D7D">
      <w:pPr>
        <w:spacing w:after="120" w:line="240" w:lineRule="auto"/>
        <w:rPr>
          <w:rFonts w:ascii="Arial" w:hAnsi="Arial" w:cs="Arial"/>
          <w:sz w:val="60"/>
          <w:szCs w:val="60"/>
        </w:rPr>
      </w:pPr>
      <w:r w:rsidRPr="00A20D7D">
        <w:rPr>
          <w:rFonts w:ascii="Arial" w:hAnsi="Arial" w:cs="Arial"/>
          <w:sz w:val="60"/>
          <w:szCs w:val="60"/>
        </w:rPr>
        <w:t xml:space="preserve">The importance of early consideration of Fair Work risks and opportunities is reinforced visually in this chart. The greatest opportunities for optimising </w:t>
      </w:r>
      <w:r w:rsidRPr="00A20D7D">
        <w:rPr>
          <w:rFonts w:ascii="Arial" w:hAnsi="Arial" w:cs="Arial"/>
          <w:sz w:val="60"/>
          <w:szCs w:val="60"/>
        </w:rPr>
        <w:lastRenderedPageBreak/>
        <w:t>outcomes are in the pre-procurement stage (</w:t>
      </w:r>
      <w:r w:rsidRPr="00A20D7D">
        <w:rPr>
          <w:rFonts w:ascii="Arial" w:hAnsi="Arial" w:cs="Arial"/>
          <w:b/>
          <w:bCs/>
          <w:sz w:val="60"/>
          <w:szCs w:val="60"/>
        </w:rPr>
        <w:t>Click</w:t>
      </w:r>
      <w:r w:rsidRPr="00A20D7D">
        <w:rPr>
          <w:rFonts w:ascii="Arial" w:hAnsi="Arial" w:cs="Arial"/>
          <w:sz w:val="60"/>
          <w:szCs w:val="60"/>
        </w:rPr>
        <w:t xml:space="preserve"> on the numbers for information). </w:t>
      </w:r>
    </w:p>
    <w:p w14:paraId="16848852" w14:textId="77777777" w:rsidR="00A37380" w:rsidRDefault="00A37380" w:rsidP="00A37380">
      <w:pPr>
        <w:spacing w:after="120"/>
        <w:rPr>
          <w:rFonts w:ascii="Arial" w:hAnsi="Arial" w:cs="Arial"/>
          <w:sz w:val="60"/>
          <w:szCs w:val="60"/>
        </w:rPr>
      </w:pPr>
      <w:r>
        <w:rPr>
          <w:rFonts w:ascii="Arial" w:hAnsi="Arial" w:cs="Arial"/>
          <w:sz w:val="60"/>
          <w:szCs w:val="60"/>
        </w:rPr>
        <w:t>1:</w:t>
      </w:r>
    </w:p>
    <w:p w14:paraId="717BC994" w14:textId="1349EFE3" w:rsidR="00D90C65" w:rsidRPr="00A37380" w:rsidRDefault="00D90C65" w:rsidP="00A37380">
      <w:pPr>
        <w:spacing w:after="120"/>
        <w:rPr>
          <w:rFonts w:ascii="Arial" w:hAnsi="Arial" w:cs="Arial"/>
          <w:sz w:val="60"/>
          <w:szCs w:val="60"/>
        </w:rPr>
      </w:pPr>
      <w:r w:rsidRPr="00A37380">
        <w:rPr>
          <w:rFonts w:ascii="Arial" w:hAnsi="Arial" w:cs="Arial"/>
          <w:sz w:val="60"/>
          <w:szCs w:val="60"/>
        </w:rPr>
        <w:t>The pre-procurement planning stage provides a unique opportunity to make the right decisions early, including:</w:t>
      </w:r>
    </w:p>
    <w:p w14:paraId="34F137FD" w14:textId="77777777" w:rsidR="00D90C65" w:rsidRPr="00D90C65" w:rsidRDefault="00D90C65" w:rsidP="00FC7039">
      <w:pPr>
        <w:pStyle w:val="ListParagraph"/>
        <w:numPr>
          <w:ilvl w:val="0"/>
          <w:numId w:val="41"/>
        </w:numPr>
        <w:spacing w:after="120"/>
        <w:rPr>
          <w:rFonts w:ascii="Arial" w:hAnsi="Arial" w:cs="Arial"/>
          <w:sz w:val="60"/>
          <w:szCs w:val="60"/>
        </w:rPr>
      </w:pPr>
      <w:r w:rsidRPr="00D90C65">
        <w:rPr>
          <w:rFonts w:ascii="Arial" w:hAnsi="Arial" w:cs="Arial"/>
          <w:sz w:val="60"/>
          <w:szCs w:val="60"/>
        </w:rPr>
        <w:t xml:space="preserve">Whether to buy, </w:t>
      </w:r>
    </w:p>
    <w:p w14:paraId="24FDBD41" w14:textId="77777777" w:rsidR="00D90C65" w:rsidRPr="00D90C65" w:rsidRDefault="00D90C65" w:rsidP="00FC7039">
      <w:pPr>
        <w:pStyle w:val="ListParagraph"/>
        <w:numPr>
          <w:ilvl w:val="0"/>
          <w:numId w:val="41"/>
        </w:numPr>
        <w:spacing w:after="120"/>
        <w:rPr>
          <w:rFonts w:ascii="Arial" w:hAnsi="Arial" w:cs="Arial"/>
          <w:sz w:val="60"/>
          <w:szCs w:val="60"/>
        </w:rPr>
      </w:pPr>
      <w:r w:rsidRPr="00D90C65">
        <w:rPr>
          <w:rFonts w:ascii="Arial" w:hAnsi="Arial" w:cs="Arial"/>
          <w:sz w:val="60"/>
          <w:szCs w:val="60"/>
        </w:rPr>
        <w:t xml:space="preserve">What to buy, </w:t>
      </w:r>
    </w:p>
    <w:p w14:paraId="35522002" w14:textId="77777777" w:rsidR="00D90C65" w:rsidRPr="00D90C65" w:rsidRDefault="00D90C65" w:rsidP="00FC7039">
      <w:pPr>
        <w:pStyle w:val="ListParagraph"/>
        <w:numPr>
          <w:ilvl w:val="0"/>
          <w:numId w:val="41"/>
        </w:numPr>
        <w:spacing w:after="120"/>
        <w:rPr>
          <w:rFonts w:ascii="Arial" w:hAnsi="Arial" w:cs="Arial"/>
          <w:sz w:val="60"/>
          <w:szCs w:val="60"/>
        </w:rPr>
      </w:pPr>
      <w:r w:rsidRPr="00D90C65">
        <w:rPr>
          <w:rFonts w:ascii="Arial" w:hAnsi="Arial" w:cs="Arial"/>
          <w:sz w:val="60"/>
          <w:szCs w:val="60"/>
        </w:rPr>
        <w:t>How to buy,</w:t>
      </w:r>
    </w:p>
    <w:p w14:paraId="2AA2CBD0" w14:textId="77777777" w:rsidR="00D90C65" w:rsidRPr="00D90C65" w:rsidRDefault="00D90C65" w:rsidP="00FC7039">
      <w:pPr>
        <w:pStyle w:val="ListParagraph"/>
        <w:numPr>
          <w:ilvl w:val="0"/>
          <w:numId w:val="41"/>
        </w:numPr>
        <w:spacing w:after="120"/>
        <w:rPr>
          <w:rFonts w:ascii="Arial" w:hAnsi="Arial" w:cs="Arial"/>
          <w:sz w:val="60"/>
          <w:szCs w:val="60"/>
        </w:rPr>
      </w:pPr>
      <w:r w:rsidRPr="00D90C65">
        <w:rPr>
          <w:rFonts w:ascii="Arial" w:hAnsi="Arial" w:cs="Arial"/>
          <w:sz w:val="60"/>
          <w:szCs w:val="60"/>
        </w:rPr>
        <w:t xml:space="preserve">Intended Fair Work outcomes, and </w:t>
      </w:r>
    </w:p>
    <w:p w14:paraId="4271B14C" w14:textId="77777777" w:rsidR="00D90C65" w:rsidRPr="00D90C65" w:rsidRDefault="00D90C65" w:rsidP="00FC7039">
      <w:pPr>
        <w:pStyle w:val="ListParagraph"/>
        <w:numPr>
          <w:ilvl w:val="0"/>
          <w:numId w:val="41"/>
        </w:numPr>
        <w:spacing w:after="120"/>
        <w:rPr>
          <w:rFonts w:ascii="Arial" w:hAnsi="Arial" w:cs="Arial"/>
          <w:sz w:val="60"/>
          <w:szCs w:val="60"/>
        </w:rPr>
      </w:pPr>
      <w:r w:rsidRPr="00D90C65">
        <w:rPr>
          <w:rFonts w:ascii="Arial" w:hAnsi="Arial" w:cs="Arial"/>
          <w:sz w:val="60"/>
          <w:szCs w:val="60"/>
        </w:rPr>
        <w:t xml:space="preserve">How they may best be achieved. </w:t>
      </w:r>
    </w:p>
    <w:p w14:paraId="1EAB7612" w14:textId="77777777" w:rsidR="00D90C65" w:rsidRDefault="00D90C65" w:rsidP="00D90C65">
      <w:pPr>
        <w:spacing w:after="120"/>
        <w:ind w:left="360"/>
        <w:rPr>
          <w:rFonts w:ascii="Arial" w:hAnsi="Arial" w:cs="Arial"/>
          <w:sz w:val="60"/>
          <w:szCs w:val="60"/>
        </w:rPr>
      </w:pPr>
      <w:r w:rsidRPr="00D90C65">
        <w:rPr>
          <w:rFonts w:ascii="Arial" w:hAnsi="Arial" w:cs="Arial"/>
          <w:sz w:val="60"/>
          <w:szCs w:val="60"/>
        </w:rPr>
        <w:lastRenderedPageBreak/>
        <w:t xml:space="preserve">This involves key stakeholders and the market for the requirement, who are central to delivery of outcomes. </w:t>
      </w:r>
    </w:p>
    <w:p w14:paraId="033A366F" w14:textId="19C7CAE3" w:rsidR="00A37380" w:rsidRPr="00D90C65" w:rsidRDefault="00A37380" w:rsidP="00D90C65">
      <w:pPr>
        <w:spacing w:after="120"/>
        <w:ind w:left="360"/>
        <w:rPr>
          <w:rFonts w:ascii="Arial" w:hAnsi="Arial" w:cs="Arial"/>
          <w:sz w:val="60"/>
          <w:szCs w:val="60"/>
        </w:rPr>
      </w:pPr>
      <w:r>
        <w:rPr>
          <w:rFonts w:ascii="Arial" w:hAnsi="Arial" w:cs="Arial"/>
          <w:sz w:val="60"/>
          <w:szCs w:val="60"/>
        </w:rPr>
        <w:t>2:</w:t>
      </w:r>
    </w:p>
    <w:p w14:paraId="47E04674" w14:textId="77777777" w:rsidR="003C0C14" w:rsidRPr="003C0C14" w:rsidRDefault="003C0C14" w:rsidP="00FC7039">
      <w:pPr>
        <w:pStyle w:val="ListParagraph"/>
        <w:numPr>
          <w:ilvl w:val="0"/>
          <w:numId w:val="42"/>
        </w:numPr>
        <w:spacing w:after="120"/>
        <w:rPr>
          <w:rFonts w:ascii="Arial" w:hAnsi="Arial" w:cs="Arial"/>
          <w:sz w:val="60"/>
          <w:szCs w:val="60"/>
        </w:rPr>
      </w:pPr>
      <w:r w:rsidRPr="003C0C14">
        <w:rPr>
          <w:rFonts w:ascii="Arial" w:hAnsi="Arial" w:cs="Arial"/>
          <w:sz w:val="60"/>
          <w:szCs w:val="60"/>
        </w:rPr>
        <w:t>In a regulated procurement, processes are defined as:</w:t>
      </w:r>
    </w:p>
    <w:p w14:paraId="01FBA3FD" w14:textId="77777777" w:rsidR="003C0C14" w:rsidRPr="003C0C14" w:rsidRDefault="003C0C14" w:rsidP="00FC7039">
      <w:pPr>
        <w:pStyle w:val="ListParagraph"/>
        <w:numPr>
          <w:ilvl w:val="0"/>
          <w:numId w:val="42"/>
        </w:numPr>
        <w:spacing w:after="120"/>
        <w:rPr>
          <w:rFonts w:ascii="Arial" w:hAnsi="Arial" w:cs="Arial"/>
          <w:sz w:val="60"/>
          <w:szCs w:val="60"/>
        </w:rPr>
      </w:pPr>
      <w:r w:rsidRPr="003C0C14">
        <w:rPr>
          <w:rFonts w:ascii="Arial" w:hAnsi="Arial" w:cs="Arial"/>
          <w:sz w:val="60"/>
          <w:szCs w:val="60"/>
        </w:rPr>
        <w:t xml:space="preserve">How procurement tenders are issued, </w:t>
      </w:r>
    </w:p>
    <w:p w14:paraId="2DCEDE34" w14:textId="77777777" w:rsidR="003C0C14" w:rsidRPr="003C0C14" w:rsidRDefault="003C0C14" w:rsidP="00FC7039">
      <w:pPr>
        <w:pStyle w:val="ListParagraph"/>
        <w:numPr>
          <w:ilvl w:val="0"/>
          <w:numId w:val="42"/>
        </w:numPr>
        <w:spacing w:after="120"/>
        <w:rPr>
          <w:rFonts w:ascii="Arial" w:hAnsi="Arial" w:cs="Arial"/>
          <w:sz w:val="60"/>
          <w:szCs w:val="60"/>
        </w:rPr>
      </w:pPr>
      <w:r w:rsidRPr="003C0C14">
        <w:rPr>
          <w:rFonts w:ascii="Arial" w:hAnsi="Arial" w:cs="Arial"/>
          <w:sz w:val="60"/>
          <w:szCs w:val="60"/>
        </w:rPr>
        <w:t>How they are evaluated, and</w:t>
      </w:r>
    </w:p>
    <w:p w14:paraId="742F3AB2" w14:textId="77777777" w:rsidR="003C0C14" w:rsidRPr="003C0C14" w:rsidRDefault="003C0C14" w:rsidP="00FC7039">
      <w:pPr>
        <w:pStyle w:val="ListParagraph"/>
        <w:numPr>
          <w:ilvl w:val="0"/>
          <w:numId w:val="42"/>
        </w:numPr>
        <w:spacing w:after="120"/>
        <w:rPr>
          <w:rFonts w:ascii="Arial" w:hAnsi="Arial" w:cs="Arial"/>
          <w:sz w:val="60"/>
          <w:szCs w:val="60"/>
        </w:rPr>
      </w:pPr>
      <w:r w:rsidRPr="003C0C14">
        <w:rPr>
          <w:rFonts w:ascii="Arial" w:hAnsi="Arial" w:cs="Arial"/>
          <w:sz w:val="60"/>
          <w:szCs w:val="60"/>
        </w:rPr>
        <w:t xml:space="preserve">How they are awarded. </w:t>
      </w:r>
    </w:p>
    <w:p w14:paraId="52EBAC49" w14:textId="77777777" w:rsidR="003C0C14" w:rsidRPr="003C0C14" w:rsidRDefault="003C0C14" w:rsidP="003C0C14">
      <w:pPr>
        <w:spacing w:after="120"/>
        <w:ind w:left="360"/>
        <w:rPr>
          <w:rFonts w:ascii="Arial" w:hAnsi="Arial" w:cs="Arial"/>
          <w:sz w:val="60"/>
          <w:szCs w:val="60"/>
        </w:rPr>
      </w:pPr>
      <w:r w:rsidRPr="003C0C14">
        <w:rPr>
          <w:rFonts w:ascii="Arial" w:hAnsi="Arial" w:cs="Arial"/>
          <w:sz w:val="60"/>
          <w:szCs w:val="60"/>
        </w:rPr>
        <w:t>This may limit to some extent the development of Fair Work First requirements at this stage.</w:t>
      </w:r>
    </w:p>
    <w:p w14:paraId="5C7A1CCC" w14:textId="1CEA564B" w:rsidR="00E6330B" w:rsidRDefault="00A37380" w:rsidP="00A37380">
      <w:pPr>
        <w:spacing w:after="120" w:line="240" w:lineRule="auto"/>
        <w:ind w:left="360"/>
        <w:rPr>
          <w:rFonts w:ascii="Arial" w:hAnsi="Arial" w:cs="Arial"/>
          <w:sz w:val="60"/>
          <w:szCs w:val="60"/>
        </w:rPr>
      </w:pPr>
      <w:r>
        <w:rPr>
          <w:rFonts w:ascii="Arial" w:hAnsi="Arial" w:cs="Arial"/>
          <w:sz w:val="60"/>
          <w:szCs w:val="60"/>
        </w:rPr>
        <w:t>3:</w:t>
      </w:r>
    </w:p>
    <w:p w14:paraId="2651A06B" w14:textId="77777777" w:rsidR="00CD7FE4" w:rsidRDefault="00CD7FE4" w:rsidP="00FC7039">
      <w:pPr>
        <w:numPr>
          <w:ilvl w:val="0"/>
          <w:numId w:val="43"/>
        </w:numPr>
        <w:spacing w:after="120" w:line="240" w:lineRule="auto"/>
        <w:rPr>
          <w:rFonts w:ascii="Arial" w:hAnsi="Arial" w:cs="Arial"/>
          <w:sz w:val="60"/>
          <w:szCs w:val="60"/>
        </w:rPr>
      </w:pPr>
      <w:r w:rsidRPr="00CD7FE4">
        <w:rPr>
          <w:rFonts w:ascii="Arial" w:hAnsi="Arial" w:cs="Arial"/>
          <w:sz w:val="60"/>
          <w:szCs w:val="60"/>
        </w:rPr>
        <w:lastRenderedPageBreak/>
        <w:t>Management, monitoring and reporting are shaped and constrained by the contract and reporting requirements.</w:t>
      </w:r>
    </w:p>
    <w:p w14:paraId="14494F6D" w14:textId="33594108" w:rsidR="00CD7FE4" w:rsidRDefault="00CD7FE4" w:rsidP="00FC7039">
      <w:pPr>
        <w:numPr>
          <w:ilvl w:val="0"/>
          <w:numId w:val="43"/>
        </w:numPr>
        <w:spacing w:after="120" w:line="240" w:lineRule="auto"/>
        <w:rPr>
          <w:rFonts w:ascii="Arial" w:hAnsi="Arial" w:cs="Arial"/>
          <w:sz w:val="60"/>
          <w:szCs w:val="60"/>
        </w:rPr>
      </w:pPr>
      <w:r w:rsidRPr="00CD7FE4">
        <w:rPr>
          <w:rFonts w:ascii="Arial" w:hAnsi="Arial" w:cs="Arial"/>
          <w:sz w:val="60"/>
          <w:szCs w:val="60"/>
        </w:rPr>
        <w:t>But there are often opportunities for continual improvement.</w:t>
      </w:r>
    </w:p>
    <w:p w14:paraId="68ADDECE" w14:textId="0AABBE90" w:rsidR="009A665C" w:rsidRDefault="009A665C" w:rsidP="00683840">
      <w:pPr>
        <w:pStyle w:val="Heading1"/>
        <w:spacing w:before="0" w:after="120" w:line="240" w:lineRule="auto"/>
        <w:rPr>
          <w:rFonts w:ascii="Arial" w:hAnsi="Arial" w:cs="Arial"/>
          <w:sz w:val="60"/>
          <w:szCs w:val="60"/>
        </w:rPr>
      </w:pPr>
      <w:r>
        <w:rPr>
          <w:rFonts w:ascii="Arial" w:hAnsi="Arial" w:cs="Arial"/>
          <w:sz w:val="60"/>
          <w:szCs w:val="60"/>
        </w:rPr>
        <w:t>4.7</w:t>
      </w:r>
    </w:p>
    <w:p w14:paraId="77767099" w14:textId="2AA22A2C" w:rsidR="00643F0F" w:rsidRDefault="00643F0F" w:rsidP="00643F0F">
      <w:pPr>
        <w:spacing w:after="120" w:line="240" w:lineRule="auto"/>
        <w:rPr>
          <w:rFonts w:ascii="Arial" w:hAnsi="Arial" w:cs="Arial"/>
          <w:sz w:val="60"/>
          <w:szCs w:val="60"/>
        </w:rPr>
      </w:pPr>
      <w:r w:rsidRPr="00643F0F">
        <w:rPr>
          <w:rFonts w:ascii="Arial" w:hAnsi="Arial" w:cs="Arial"/>
          <w:sz w:val="60"/>
          <w:szCs w:val="60"/>
        </w:rPr>
        <w:t>PRE-PROCUREMENT PLANNING – Life Cycle Impact Mapping</w:t>
      </w:r>
      <w:r>
        <w:rPr>
          <w:rFonts w:ascii="Arial" w:hAnsi="Arial" w:cs="Arial"/>
          <w:sz w:val="60"/>
          <w:szCs w:val="60"/>
        </w:rPr>
        <w:t>.</w:t>
      </w:r>
    </w:p>
    <w:p w14:paraId="19D731DA" w14:textId="77777777" w:rsidR="00643F0F" w:rsidRDefault="00643F0F" w:rsidP="00643F0F">
      <w:pPr>
        <w:spacing w:after="120" w:line="240" w:lineRule="auto"/>
        <w:rPr>
          <w:rFonts w:ascii="Arial" w:hAnsi="Arial" w:cs="Arial"/>
          <w:sz w:val="60"/>
          <w:szCs w:val="60"/>
        </w:rPr>
      </w:pPr>
      <w:r w:rsidRPr="00643F0F">
        <w:rPr>
          <w:rFonts w:ascii="Arial" w:hAnsi="Arial" w:cs="Arial"/>
          <w:sz w:val="60"/>
          <w:szCs w:val="60"/>
        </w:rPr>
        <w:t>As we saw in Module 2 use of the Life Cycle Impact Map will help to identify and assess the economic, social and environmental impacts within the life cycle of a product, service or works, including Fair Work.</w:t>
      </w:r>
    </w:p>
    <w:p w14:paraId="4EE6B915" w14:textId="77777777" w:rsidR="006077EE" w:rsidRPr="00643F0F" w:rsidRDefault="006077EE" w:rsidP="00643F0F">
      <w:pPr>
        <w:spacing w:after="120" w:line="240" w:lineRule="auto"/>
        <w:rPr>
          <w:rFonts w:ascii="Arial" w:hAnsi="Arial" w:cs="Arial"/>
          <w:sz w:val="60"/>
          <w:szCs w:val="60"/>
        </w:rPr>
      </w:pPr>
    </w:p>
    <w:p w14:paraId="6FA04A50" w14:textId="77777777" w:rsidR="00643F0F" w:rsidRDefault="00643F0F" w:rsidP="00643F0F">
      <w:pPr>
        <w:spacing w:after="120" w:line="240" w:lineRule="auto"/>
        <w:rPr>
          <w:rFonts w:ascii="Arial" w:hAnsi="Arial" w:cs="Arial"/>
          <w:sz w:val="60"/>
          <w:szCs w:val="60"/>
        </w:rPr>
      </w:pPr>
      <w:r w:rsidRPr="00643F0F">
        <w:rPr>
          <w:rFonts w:ascii="Arial" w:hAnsi="Arial" w:cs="Arial"/>
          <w:sz w:val="60"/>
          <w:szCs w:val="60"/>
        </w:rPr>
        <w:lastRenderedPageBreak/>
        <w:t>Use of the Sustainability Test can draw out and help the buyer/stakeholders understand the relevant risks and opportunities relating to their procurement and inform where to include Fair Work First in the procurement process.</w:t>
      </w:r>
    </w:p>
    <w:p w14:paraId="25D68693" w14:textId="46BB2C5B" w:rsidR="00750651" w:rsidRDefault="00750651" w:rsidP="00683840">
      <w:pPr>
        <w:pStyle w:val="Heading1"/>
        <w:spacing w:before="0" w:after="120" w:line="240" w:lineRule="auto"/>
        <w:rPr>
          <w:rFonts w:ascii="Arial" w:hAnsi="Arial" w:cs="Arial"/>
          <w:sz w:val="60"/>
          <w:szCs w:val="60"/>
        </w:rPr>
      </w:pPr>
      <w:r>
        <w:rPr>
          <w:rFonts w:ascii="Arial" w:hAnsi="Arial" w:cs="Arial"/>
          <w:sz w:val="60"/>
          <w:szCs w:val="60"/>
        </w:rPr>
        <w:t>4.8</w:t>
      </w:r>
    </w:p>
    <w:p w14:paraId="46AE6183" w14:textId="7281B1CE" w:rsidR="00750651" w:rsidRDefault="00750651" w:rsidP="00750651">
      <w:pPr>
        <w:spacing w:after="120" w:line="240" w:lineRule="auto"/>
        <w:rPr>
          <w:rFonts w:ascii="Arial" w:hAnsi="Arial" w:cs="Arial"/>
          <w:sz w:val="60"/>
          <w:szCs w:val="60"/>
        </w:rPr>
      </w:pPr>
      <w:r w:rsidRPr="00750651">
        <w:rPr>
          <w:rFonts w:ascii="Arial" w:hAnsi="Arial" w:cs="Arial"/>
          <w:sz w:val="60"/>
          <w:szCs w:val="60"/>
        </w:rPr>
        <w:t xml:space="preserve">LIFE CYCLE IMPACT MAPPING </w:t>
      </w:r>
      <w:r>
        <w:rPr>
          <w:rFonts w:ascii="Arial" w:hAnsi="Arial" w:cs="Arial"/>
          <w:sz w:val="60"/>
          <w:szCs w:val="60"/>
        </w:rPr>
        <w:t>–</w:t>
      </w:r>
      <w:r w:rsidRPr="00750651">
        <w:rPr>
          <w:rFonts w:ascii="Arial" w:hAnsi="Arial" w:cs="Arial"/>
          <w:sz w:val="60"/>
          <w:szCs w:val="60"/>
        </w:rPr>
        <w:t xml:space="preserve"> EXAMPLE</w:t>
      </w:r>
      <w:r>
        <w:rPr>
          <w:rFonts w:ascii="Arial" w:hAnsi="Arial" w:cs="Arial"/>
          <w:sz w:val="60"/>
          <w:szCs w:val="60"/>
        </w:rPr>
        <w:t>.</w:t>
      </w:r>
    </w:p>
    <w:p w14:paraId="3827D862" w14:textId="77777777" w:rsidR="00C77734" w:rsidRPr="00C77734" w:rsidRDefault="00C77734" w:rsidP="00C77734">
      <w:pPr>
        <w:spacing w:after="120" w:line="240" w:lineRule="auto"/>
        <w:rPr>
          <w:rFonts w:ascii="Arial" w:hAnsi="Arial" w:cs="Arial"/>
          <w:sz w:val="60"/>
          <w:szCs w:val="60"/>
        </w:rPr>
      </w:pPr>
      <w:r w:rsidRPr="00C77734">
        <w:rPr>
          <w:rFonts w:ascii="Arial" w:hAnsi="Arial" w:cs="Arial"/>
          <w:sz w:val="60"/>
          <w:szCs w:val="60"/>
        </w:rPr>
        <w:t xml:space="preserve">This shows an example of Life Cycle Impacts relating to Fair Work, for Cleaning Services - and, as we saw in Module 1, mutually reinforcing Equality and Community Benefit impacts (this is a sample only; others may apply). </w:t>
      </w:r>
      <w:r w:rsidRPr="00C77734">
        <w:rPr>
          <w:rFonts w:ascii="Arial" w:hAnsi="Arial" w:cs="Arial"/>
          <w:b/>
          <w:bCs/>
          <w:sz w:val="60"/>
          <w:szCs w:val="60"/>
        </w:rPr>
        <w:t xml:space="preserve">Click </w:t>
      </w:r>
      <w:r w:rsidRPr="00C77734">
        <w:rPr>
          <w:rFonts w:ascii="Arial" w:hAnsi="Arial" w:cs="Arial"/>
          <w:sz w:val="60"/>
          <w:szCs w:val="60"/>
        </w:rPr>
        <w:t>on the headings.</w:t>
      </w:r>
    </w:p>
    <w:p w14:paraId="32B357BA" w14:textId="487EE3D6" w:rsidR="00750651" w:rsidRDefault="00C77734" w:rsidP="00750651">
      <w:pPr>
        <w:spacing w:after="120" w:line="240" w:lineRule="auto"/>
        <w:rPr>
          <w:rFonts w:ascii="Arial" w:hAnsi="Arial" w:cs="Arial"/>
          <w:sz w:val="60"/>
          <w:szCs w:val="60"/>
        </w:rPr>
      </w:pPr>
      <w:r>
        <w:rPr>
          <w:rFonts w:ascii="Arial" w:hAnsi="Arial" w:cs="Arial"/>
          <w:sz w:val="60"/>
          <w:szCs w:val="60"/>
        </w:rPr>
        <w:lastRenderedPageBreak/>
        <w:t>Impacts from raw materials extraction/ resources needed for service:</w:t>
      </w:r>
    </w:p>
    <w:p w14:paraId="5A3DAEA3" w14:textId="77777777" w:rsidR="008222D0" w:rsidRPr="008222D0" w:rsidRDefault="008222D0" w:rsidP="00FC7039">
      <w:pPr>
        <w:pStyle w:val="ListParagraph"/>
        <w:numPr>
          <w:ilvl w:val="0"/>
          <w:numId w:val="44"/>
        </w:numPr>
        <w:spacing w:after="120" w:line="240" w:lineRule="auto"/>
        <w:rPr>
          <w:rFonts w:ascii="Arial" w:hAnsi="Arial" w:cs="Arial"/>
          <w:sz w:val="60"/>
          <w:szCs w:val="60"/>
        </w:rPr>
      </w:pPr>
      <w:r w:rsidRPr="008222D0">
        <w:rPr>
          <w:rFonts w:ascii="Arial" w:hAnsi="Arial" w:cs="Arial"/>
          <w:sz w:val="60"/>
          <w:szCs w:val="60"/>
          <w:u w:val="single"/>
        </w:rPr>
        <w:t xml:space="preserve">Opportunities </w:t>
      </w:r>
      <w:r w:rsidRPr="008222D0">
        <w:rPr>
          <w:rFonts w:ascii="Arial" w:hAnsi="Arial" w:cs="Arial"/>
          <w:sz w:val="60"/>
          <w:szCs w:val="60"/>
        </w:rPr>
        <w:t>for fair work practices and involvement of SMEs, Third Sector or supported businesses in supply chain.</w:t>
      </w:r>
    </w:p>
    <w:p w14:paraId="0B619449" w14:textId="77777777" w:rsidR="008222D0" w:rsidRDefault="008222D0" w:rsidP="00FC7039">
      <w:pPr>
        <w:pStyle w:val="ListParagraph"/>
        <w:numPr>
          <w:ilvl w:val="0"/>
          <w:numId w:val="44"/>
        </w:numPr>
        <w:spacing w:after="120" w:line="240" w:lineRule="auto"/>
        <w:rPr>
          <w:rFonts w:ascii="Arial" w:hAnsi="Arial" w:cs="Arial"/>
          <w:sz w:val="60"/>
          <w:szCs w:val="60"/>
        </w:rPr>
      </w:pPr>
      <w:r w:rsidRPr="008222D0">
        <w:rPr>
          <w:rFonts w:ascii="Arial" w:hAnsi="Arial" w:cs="Arial"/>
          <w:sz w:val="60"/>
          <w:szCs w:val="60"/>
        </w:rPr>
        <w:t xml:space="preserve">Fair work - </w:t>
      </w:r>
      <w:r w:rsidRPr="008222D0">
        <w:rPr>
          <w:rFonts w:ascii="Arial" w:hAnsi="Arial" w:cs="Arial"/>
          <w:sz w:val="60"/>
          <w:szCs w:val="60"/>
          <w:u w:val="single"/>
        </w:rPr>
        <w:t>risks</w:t>
      </w:r>
      <w:r w:rsidRPr="008222D0">
        <w:rPr>
          <w:rFonts w:ascii="Arial" w:hAnsi="Arial" w:cs="Arial"/>
          <w:sz w:val="60"/>
          <w:szCs w:val="60"/>
        </w:rPr>
        <w:t xml:space="preserve"> of low </w:t>
      </w:r>
      <w:proofErr w:type="gramStart"/>
      <w:r w:rsidRPr="008222D0">
        <w:rPr>
          <w:rFonts w:ascii="Arial" w:hAnsi="Arial" w:cs="Arial"/>
          <w:sz w:val="60"/>
          <w:szCs w:val="60"/>
        </w:rPr>
        <w:t>pay,  inappropriate</w:t>
      </w:r>
      <w:proofErr w:type="gramEnd"/>
      <w:r w:rsidRPr="008222D0">
        <w:rPr>
          <w:rFonts w:ascii="Arial" w:hAnsi="Arial" w:cs="Arial"/>
          <w:sz w:val="60"/>
          <w:szCs w:val="60"/>
        </w:rPr>
        <w:t xml:space="preserve"> use of zero hours contracts, potential of precarious work.</w:t>
      </w:r>
    </w:p>
    <w:p w14:paraId="2A4542CB" w14:textId="4A9AA591" w:rsidR="008222D0" w:rsidRDefault="008222D0" w:rsidP="008222D0">
      <w:pPr>
        <w:spacing w:after="120" w:line="240" w:lineRule="auto"/>
        <w:rPr>
          <w:rFonts w:ascii="Arial" w:hAnsi="Arial" w:cs="Arial"/>
          <w:sz w:val="60"/>
          <w:szCs w:val="60"/>
        </w:rPr>
      </w:pPr>
      <w:r>
        <w:rPr>
          <w:rFonts w:ascii="Arial" w:hAnsi="Arial" w:cs="Arial"/>
          <w:sz w:val="60"/>
          <w:szCs w:val="60"/>
        </w:rPr>
        <w:t>Impacts from set up of service:</w:t>
      </w:r>
    </w:p>
    <w:p w14:paraId="42777D04" w14:textId="77777777" w:rsidR="003036C8" w:rsidRPr="003036C8" w:rsidRDefault="003036C8" w:rsidP="00FC7039">
      <w:pPr>
        <w:pStyle w:val="ListParagraph"/>
        <w:numPr>
          <w:ilvl w:val="0"/>
          <w:numId w:val="45"/>
        </w:numPr>
        <w:spacing w:after="120" w:line="240" w:lineRule="auto"/>
        <w:rPr>
          <w:rFonts w:ascii="Arial" w:hAnsi="Arial" w:cs="Arial"/>
          <w:sz w:val="60"/>
          <w:szCs w:val="60"/>
        </w:rPr>
      </w:pPr>
      <w:r w:rsidRPr="003036C8">
        <w:rPr>
          <w:rFonts w:ascii="Arial" w:hAnsi="Arial" w:cs="Arial"/>
          <w:sz w:val="60"/>
          <w:szCs w:val="60"/>
          <w:u w:val="single"/>
        </w:rPr>
        <w:t xml:space="preserve">Opportunities </w:t>
      </w:r>
      <w:r w:rsidRPr="003036C8">
        <w:rPr>
          <w:rFonts w:ascii="Arial" w:hAnsi="Arial" w:cs="Arial"/>
          <w:sz w:val="60"/>
          <w:szCs w:val="60"/>
        </w:rPr>
        <w:t>to advance equality of opportunity and fair work.</w:t>
      </w:r>
    </w:p>
    <w:p w14:paraId="7D03CF10" w14:textId="77777777" w:rsidR="003036C8" w:rsidRDefault="003036C8" w:rsidP="00FC7039">
      <w:pPr>
        <w:pStyle w:val="ListParagraph"/>
        <w:numPr>
          <w:ilvl w:val="0"/>
          <w:numId w:val="45"/>
        </w:numPr>
        <w:spacing w:after="120" w:line="240" w:lineRule="auto"/>
        <w:rPr>
          <w:rFonts w:ascii="Arial" w:hAnsi="Arial" w:cs="Arial"/>
          <w:sz w:val="60"/>
          <w:szCs w:val="60"/>
        </w:rPr>
      </w:pPr>
      <w:r w:rsidRPr="003036C8">
        <w:rPr>
          <w:rFonts w:ascii="Arial" w:hAnsi="Arial" w:cs="Arial"/>
          <w:sz w:val="60"/>
          <w:szCs w:val="60"/>
          <w:u w:val="single"/>
        </w:rPr>
        <w:t>Risks</w:t>
      </w:r>
      <w:r w:rsidRPr="003036C8">
        <w:rPr>
          <w:rFonts w:ascii="Arial" w:hAnsi="Arial" w:cs="Arial"/>
          <w:sz w:val="60"/>
          <w:szCs w:val="60"/>
        </w:rPr>
        <w:t xml:space="preserve"> of low pay, inflexible working practices, inappropriate </w:t>
      </w:r>
      <w:r w:rsidRPr="003036C8">
        <w:rPr>
          <w:rFonts w:ascii="Arial" w:hAnsi="Arial" w:cs="Arial"/>
          <w:sz w:val="60"/>
          <w:szCs w:val="60"/>
        </w:rPr>
        <w:lastRenderedPageBreak/>
        <w:t>use of zero hours contracts and fire and re-hire practices.</w:t>
      </w:r>
    </w:p>
    <w:p w14:paraId="06BED000" w14:textId="5A80E72F" w:rsidR="003036C8" w:rsidRDefault="003036C8" w:rsidP="003036C8">
      <w:pPr>
        <w:spacing w:after="120" w:line="240" w:lineRule="auto"/>
        <w:rPr>
          <w:rFonts w:ascii="Arial" w:hAnsi="Arial" w:cs="Arial"/>
          <w:sz w:val="60"/>
          <w:szCs w:val="60"/>
        </w:rPr>
      </w:pPr>
      <w:r>
        <w:rPr>
          <w:rFonts w:ascii="Arial" w:hAnsi="Arial" w:cs="Arial"/>
          <w:sz w:val="60"/>
          <w:szCs w:val="60"/>
        </w:rPr>
        <w:t>Impacts from delivery of service:</w:t>
      </w:r>
    </w:p>
    <w:p w14:paraId="6562FDB9" w14:textId="77777777" w:rsidR="00EE7EC5" w:rsidRPr="00EE7EC5" w:rsidRDefault="00EE7EC5" w:rsidP="00FC7039">
      <w:pPr>
        <w:pStyle w:val="ListParagraph"/>
        <w:numPr>
          <w:ilvl w:val="0"/>
          <w:numId w:val="46"/>
        </w:numPr>
        <w:spacing w:after="120" w:line="240" w:lineRule="auto"/>
        <w:rPr>
          <w:rFonts w:ascii="Arial" w:hAnsi="Arial" w:cs="Arial"/>
          <w:sz w:val="60"/>
          <w:szCs w:val="60"/>
        </w:rPr>
      </w:pPr>
      <w:r w:rsidRPr="00EE7EC5">
        <w:rPr>
          <w:rFonts w:ascii="Arial" w:hAnsi="Arial" w:cs="Arial"/>
          <w:sz w:val="60"/>
          <w:szCs w:val="60"/>
        </w:rPr>
        <w:t xml:space="preserve">Community benefit </w:t>
      </w:r>
      <w:r w:rsidRPr="00EE7EC5">
        <w:rPr>
          <w:rFonts w:ascii="Arial" w:hAnsi="Arial" w:cs="Arial"/>
          <w:sz w:val="60"/>
          <w:szCs w:val="60"/>
          <w:u w:val="single"/>
        </w:rPr>
        <w:t>opportunities</w:t>
      </w:r>
      <w:r w:rsidRPr="00EE7EC5">
        <w:rPr>
          <w:rFonts w:ascii="Arial" w:hAnsi="Arial" w:cs="Arial"/>
          <w:sz w:val="60"/>
          <w:szCs w:val="60"/>
        </w:rPr>
        <w:t xml:space="preserve"> - e.g. jobs, skills and training for prioritised groups, such as Military Veterans, people with a conviction, long term unemployed or others furthest from the jobs market.</w:t>
      </w:r>
    </w:p>
    <w:p w14:paraId="21AC8484" w14:textId="77777777" w:rsidR="00EE7EC5" w:rsidRDefault="00EE7EC5" w:rsidP="00FC7039">
      <w:pPr>
        <w:pStyle w:val="ListParagraph"/>
        <w:numPr>
          <w:ilvl w:val="0"/>
          <w:numId w:val="46"/>
        </w:numPr>
        <w:spacing w:after="120" w:line="240" w:lineRule="auto"/>
        <w:rPr>
          <w:rFonts w:ascii="Arial" w:hAnsi="Arial" w:cs="Arial"/>
          <w:sz w:val="60"/>
          <w:szCs w:val="60"/>
        </w:rPr>
      </w:pPr>
      <w:r w:rsidRPr="00EE7EC5">
        <w:rPr>
          <w:rFonts w:ascii="Arial" w:hAnsi="Arial" w:cs="Arial"/>
          <w:sz w:val="60"/>
          <w:szCs w:val="60"/>
          <w:u w:val="single"/>
        </w:rPr>
        <w:t>Risks</w:t>
      </w:r>
      <w:r w:rsidRPr="00EE7EC5">
        <w:rPr>
          <w:rFonts w:ascii="Arial" w:hAnsi="Arial" w:cs="Arial"/>
          <w:sz w:val="60"/>
          <w:szCs w:val="60"/>
        </w:rPr>
        <w:t xml:space="preserve"> of unstable and non-inclusive employment.</w:t>
      </w:r>
    </w:p>
    <w:p w14:paraId="3B9D14AB" w14:textId="45778DE5" w:rsidR="00EE7EC5" w:rsidRDefault="00EE7EC5" w:rsidP="00EE7EC5">
      <w:pPr>
        <w:spacing w:after="120" w:line="240" w:lineRule="auto"/>
        <w:rPr>
          <w:rFonts w:ascii="Arial" w:hAnsi="Arial" w:cs="Arial"/>
          <w:sz w:val="60"/>
          <w:szCs w:val="60"/>
        </w:rPr>
      </w:pPr>
      <w:r>
        <w:rPr>
          <w:rFonts w:ascii="Arial" w:hAnsi="Arial" w:cs="Arial"/>
          <w:sz w:val="60"/>
          <w:szCs w:val="60"/>
        </w:rPr>
        <w:t xml:space="preserve">Impacts from </w:t>
      </w:r>
      <w:proofErr w:type="gramStart"/>
      <w:r>
        <w:rPr>
          <w:rFonts w:ascii="Arial" w:hAnsi="Arial" w:cs="Arial"/>
          <w:sz w:val="60"/>
          <w:szCs w:val="60"/>
        </w:rPr>
        <w:t>end of life</w:t>
      </w:r>
      <w:proofErr w:type="gramEnd"/>
      <w:r>
        <w:rPr>
          <w:rFonts w:ascii="Arial" w:hAnsi="Arial" w:cs="Arial"/>
          <w:sz w:val="60"/>
          <w:szCs w:val="60"/>
        </w:rPr>
        <w:t xml:space="preserve"> management/ closure of service:</w:t>
      </w:r>
    </w:p>
    <w:p w14:paraId="21B1B579" w14:textId="77777777" w:rsidR="00046579" w:rsidRPr="00046579" w:rsidRDefault="00046579" w:rsidP="00FC7039">
      <w:pPr>
        <w:pStyle w:val="ListParagraph"/>
        <w:numPr>
          <w:ilvl w:val="0"/>
          <w:numId w:val="47"/>
        </w:numPr>
        <w:spacing w:after="120" w:line="240" w:lineRule="auto"/>
        <w:rPr>
          <w:rFonts w:ascii="Arial" w:hAnsi="Arial" w:cs="Arial"/>
          <w:sz w:val="60"/>
          <w:szCs w:val="60"/>
        </w:rPr>
      </w:pPr>
      <w:r w:rsidRPr="00046579">
        <w:rPr>
          <w:rFonts w:ascii="Arial" w:hAnsi="Arial" w:cs="Arial"/>
          <w:sz w:val="60"/>
          <w:szCs w:val="60"/>
        </w:rPr>
        <w:t xml:space="preserve">Community benefit </w:t>
      </w:r>
      <w:r w:rsidRPr="00046579">
        <w:rPr>
          <w:rFonts w:ascii="Arial" w:hAnsi="Arial" w:cs="Arial"/>
          <w:sz w:val="60"/>
          <w:szCs w:val="60"/>
          <w:u w:val="single"/>
        </w:rPr>
        <w:t>opportunities</w:t>
      </w:r>
      <w:r w:rsidRPr="00046579">
        <w:rPr>
          <w:rFonts w:ascii="Arial" w:hAnsi="Arial" w:cs="Arial"/>
          <w:sz w:val="60"/>
          <w:szCs w:val="60"/>
        </w:rPr>
        <w:t xml:space="preserve"> (jobs, skills and training) regarding end-of-life of cleaning </w:t>
      </w:r>
      <w:r w:rsidRPr="00046579">
        <w:rPr>
          <w:rFonts w:ascii="Arial" w:hAnsi="Arial" w:cs="Arial"/>
          <w:sz w:val="60"/>
          <w:szCs w:val="60"/>
        </w:rPr>
        <w:lastRenderedPageBreak/>
        <w:t>equipment management, including for prioritised groups.</w:t>
      </w:r>
    </w:p>
    <w:p w14:paraId="398BAD83" w14:textId="77777777" w:rsidR="00046579" w:rsidRDefault="00046579" w:rsidP="00FC7039">
      <w:pPr>
        <w:pStyle w:val="ListParagraph"/>
        <w:numPr>
          <w:ilvl w:val="0"/>
          <w:numId w:val="47"/>
        </w:numPr>
        <w:spacing w:after="120" w:line="240" w:lineRule="auto"/>
        <w:rPr>
          <w:rFonts w:ascii="Arial" w:hAnsi="Arial" w:cs="Arial"/>
          <w:sz w:val="60"/>
          <w:szCs w:val="60"/>
        </w:rPr>
      </w:pPr>
      <w:r w:rsidRPr="00046579">
        <w:rPr>
          <w:rFonts w:ascii="Arial" w:hAnsi="Arial" w:cs="Arial"/>
          <w:sz w:val="60"/>
          <w:szCs w:val="60"/>
          <w:u w:val="single"/>
        </w:rPr>
        <w:t>Risks</w:t>
      </w:r>
      <w:r w:rsidRPr="00046579">
        <w:rPr>
          <w:rFonts w:ascii="Arial" w:hAnsi="Arial" w:cs="Arial"/>
          <w:sz w:val="60"/>
          <w:szCs w:val="60"/>
        </w:rPr>
        <w:t xml:space="preserve"> of fire and re-hire practices.</w:t>
      </w:r>
    </w:p>
    <w:p w14:paraId="58097335" w14:textId="3F825BF7" w:rsidR="00A349DF" w:rsidRDefault="00A349DF" w:rsidP="00683840">
      <w:pPr>
        <w:pStyle w:val="Heading1"/>
        <w:spacing w:before="0" w:after="120" w:line="240" w:lineRule="auto"/>
        <w:rPr>
          <w:rFonts w:ascii="Arial" w:hAnsi="Arial" w:cs="Arial"/>
          <w:sz w:val="60"/>
          <w:szCs w:val="60"/>
        </w:rPr>
      </w:pPr>
      <w:r>
        <w:rPr>
          <w:rFonts w:ascii="Arial" w:hAnsi="Arial" w:cs="Arial"/>
          <w:sz w:val="60"/>
          <w:szCs w:val="60"/>
        </w:rPr>
        <w:t>4.9</w:t>
      </w:r>
    </w:p>
    <w:p w14:paraId="26C417AD" w14:textId="10BD21BC" w:rsidR="005117ED" w:rsidRDefault="005117ED" w:rsidP="005117ED">
      <w:pPr>
        <w:spacing w:after="120" w:line="240" w:lineRule="auto"/>
        <w:rPr>
          <w:rFonts w:ascii="Arial" w:hAnsi="Arial" w:cs="Arial"/>
          <w:sz w:val="60"/>
          <w:szCs w:val="60"/>
        </w:rPr>
      </w:pPr>
      <w:r w:rsidRPr="005117ED">
        <w:rPr>
          <w:rFonts w:ascii="Arial" w:hAnsi="Arial" w:cs="Arial"/>
          <w:sz w:val="60"/>
          <w:szCs w:val="60"/>
        </w:rPr>
        <w:t xml:space="preserve">LIFE CYCLE IMPACT MAPPING </w:t>
      </w:r>
      <w:r>
        <w:rPr>
          <w:rFonts w:ascii="Arial" w:hAnsi="Arial" w:cs="Arial"/>
          <w:sz w:val="60"/>
          <w:szCs w:val="60"/>
        </w:rPr>
        <w:t>–</w:t>
      </w:r>
      <w:r w:rsidRPr="005117ED">
        <w:rPr>
          <w:rFonts w:ascii="Arial" w:hAnsi="Arial" w:cs="Arial"/>
          <w:sz w:val="60"/>
          <w:szCs w:val="60"/>
        </w:rPr>
        <w:t xml:space="preserve"> Guidance</w:t>
      </w:r>
      <w:r>
        <w:rPr>
          <w:rFonts w:ascii="Arial" w:hAnsi="Arial" w:cs="Arial"/>
          <w:sz w:val="60"/>
          <w:szCs w:val="60"/>
        </w:rPr>
        <w:t>.</w:t>
      </w:r>
    </w:p>
    <w:p w14:paraId="7BF33B75" w14:textId="77777777" w:rsidR="005117ED" w:rsidRPr="005117ED" w:rsidRDefault="005117ED" w:rsidP="005117ED">
      <w:pPr>
        <w:spacing w:after="120" w:line="240" w:lineRule="auto"/>
        <w:rPr>
          <w:rFonts w:ascii="Arial" w:hAnsi="Arial" w:cs="Arial"/>
          <w:sz w:val="60"/>
          <w:szCs w:val="60"/>
          <w:lang w:val="en-US"/>
        </w:rPr>
      </w:pPr>
      <w:r w:rsidRPr="005117ED">
        <w:rPr>
          <w:rFonts w:ascii="Arial" w:hAnsi="Arial" w:cs="Arial"/>
          <w:b/>
          <w:bCs/>
          <w:sz w:val="60"/>
          <w:szCs w:val="60"/>
          <w:u w:val="single"/>
          <w:lang w:val="x-none"/>
        </w:rPr>
        <w:t>ANNEX D</w:t>
      </w:r>
      <w:r w:rsidRPr="005117ED">
        <w:rPr>
          <w:rFonts w:ascii="Arial" w:hAnsi="Arial" w:cs="Arial"/>
          <w:b/>
          <w:bCs/>
          <w:sz w:val="60"/>
          <w:szCs w:val="60"/>
          <w:lang w:val="en-US"/>
        </w:rPr>
        <w:t xml:space="preserve"> </w:t>
      </w:r>
      <w:r w:rsidRPr="005117ED">
        <w:rPr>
          <w:rFonts w:ascii="Arial" w:hAnsi="Arial" w:cs="Arial"/>
          <w:sz w:val="60"/>
          <w:szCs w:val="60"/>
          <w:lang w:val="en-US"/>
        </w:rPr>
        <w:t xml:space="preserve">of the practical guidance includes a completed Life Cycle Impact Mapping (LCIM) for sectors where there are high numbers of workers delivering the contract. </w:t>
      </w:r>
    </w:p>
    <w:p w14:paraId="3D3D02F2" w14:textId="77777777" w:rsidR="005117ED" w:rsidRPr="005117ED" w:rsidRDefault="005117ED" w:rsidP="005117ED">
      <w:pPr>
        <w:spacing w:after="120" w:line="240" w:lineRule="auto"/>
        <w:rPr>
          <w:rFonts w:ascii="Arial" w:hAnsi="Arial" w:cs="Arial"/>
          <w:sz w:val="60"/>
          <w:szCs w:val="60"/>
          <w:lang w:val="en-US"/>
        </w:rPr>
      </w:pPr>
      <w:r w:rsidRPr="005117ED">
        <w:rPr>
          <w:rFonts w:ascii="Arial" w:hAnsi="Arial" w:cs="Arial"/>
          <w:b/>
          <w:bCs/>
          <w:sz w:val="60"/>
          <w:szCs w:val="60"/>
          <w:lang w:val="en-US"/>
        </w:rPr>
        <w:t xml:space="preserve">Click </w:t>
      </w:r>
      <w:r w:rsidRPr="005117ED">
        <w:rPr>
          <w:rFonts w:ascii="Arial" w:hAnsi="Arial" w:cs="Arial"/>
          <w:sz w:val="60"/>
          <w:szCs w:val="60"/>
          <w:lang w:val="en-US"/>
        </w:rPr>
        <w:t xml:space="preserve">on the </w:t>
      </w:r>
      <w:proofErr w:type="gramStart"/>
      <w:r w:rsidRPr="005117ED">
        <w:rPr>
          <w:rFonts w:ascii="Arial" w:hAnsi="Arial" w:cs="Arial"/>
          <w:sz w:val="60"/>
          <w:szCs w:val="60"/>
          <w:lang w:val="en-US"/>
        </w:rPr>
        <w:t>button arrow</w:t>
      </w:r>
      <w:proofErr w:type="gramEnd"/>
      <w:r w:rsidRPr="005117ED">
        <w:rPr>
          <w:rFonts w:ascii="Arial" w:hAnsi="Arial" w:cs="Arial"/>
          <w:sz w:val="60"/>
          <w:szCs w:val="60"/>
          <w:lang w:val="en-US"/>
        </w:rPr>
        <w:t xml:space="preserve"> below to view a short video clip (opens in a new, full screen, window. </w:t>
      </w:r>
    </w:p>
    <w:p w14:paraId="0CD878D4" w14:textId="77777777" w:rsidR="005117ED" w:rsidRPr="005117ED" w:rsidRDefault="005117ED" w:rsidP="005117ED">
      <w:pPr>
        <w:spacing w:after="120" w:line="240" w:lineRule="auto"/>
        <w:rPr>
          <w:rFonts w:ascii="Arial" w:hAnsi="Arial" w:cs="Arial"/>
          <w:sz w:val="60"/>
          <w:szCs w:val="60"/>
        </w:rPr>
      </w:pPr>
      <w:r w:rsidRPr="005117ED">
        <w:rPr>
          <w:rFonts w:ascii="Arial" w:hAnsi="Arial" w:cs="Arial"/>
          <w:sz w:val="60"/>
          <w:szCs w:val="60"/>
        </w:rPr>
        <w:lastRenderedPageBreak/>
        <w:t>FAIR WORK IN PROCUREMENT PRACTICAL GUIDANCE</w:t>
      </w:r>
    </w:p>
    <w:p w14:paraId="67A01D14" w14:textId="77777777" w:rsidR="005117ED" w:rsidRPr="005117ED" w:rsidRDefault="005117ED" w:rsidP="005117ED">
      <w:pPr>
        <w:spacing w:after="120" w:line="240" w:lineRule="auto"/>
        <w:rPr>
          <w:rFonts w:ascii="Arial" w:hAnsi="Arial" w:cs="Arial"/>
          <w:sz w:val="60"/>
          <w:szCs w:val="60"/>
        </w:rPr>
      </w:pPr>
      <w:r w:rsidRPr="005117ED">
        <w:rPr>
          <w:rFonts w:ascii="Arial" w:hAnsi="Arial" w:cs="Arial"/>
          <w:b/>
          <w:bCs/>
          <w:sz w:val="60"/>
          <w:szCs w:val="60"/>
        </w:rPr>
        <w:t>ANNEX D:</w:t>
      </w:r>
    </w:p>
    <w:p w14:paraId="04886DB9" w14:textId="0DE9E4FF" w:rsidR="005117ED" w:rsidRDefault="005117ED" w:rsidP="005117ED">
      <w:pPr>
        <w:spacing w:after="120" w:line="240" w:lineRule="auto"/>
        <w:rPr>
          <w:rFonts w:ascii="Arial" w:hAnsi="Arial" w:cs="Arial"/>
          <w:sz w:val="60"/>
          <w:szCs w:val="60"/>
        </w:rPr>
      </w:pPr>
      <w:r w:rsidRPr="005117ED">
        <w:rPr>
          <w:rFonts w:ascii="Arial" w:hAnsi="Arial" w:cs="Arial"/>
          <w:sz w:val="60"/>
          <w:szCs w:val="60"/>
        </w:rPr>
        <w:t>Life Cycle Impact Mapping (LCIM) for sectors where there are high numbers of workers delivering the contract</w:t>
      </w:r>
      <w:r>
        <w:rPr>
          <w:rFonts w:ascii="Arial" w:hAnsi="Arial" w:cs="Arial"/>
          <w:sz w:val="60"/>
          <w:szCs w:val="60"/>
        </w:rPr>
        <w:t>.</w:t>
      </w:r>
    </w:p>
    <w:p w14:paraId="6CE5D6E6" w14:textId="77777777" w:rsidR="00F66D74" w:rsidRDefault="00F66D74" w:rsidP="005117ED">
      <w:pPr>
        <w:spacing w:after="120" w:line="240" w:lineRule="auto"/>
        <w:rPr>
          <w:rFonts w:ascii="Arial" w:hAnsi="Arial" w:cs="Arial"/>
          <w:sz w:val="60"/>
          <w:szCs w:val="60"/>
        </w:rPr>
      </w:pPr>
      <w:r>
        <w:rPr>
          <w:rFonts w:ascii="Arial" w:hAnsi="Arial" w:cs="Arial"/>
          <w:sz w:val="60"/>
          <w:szCs w:val="60"/>
        </w:rPr>
        <w:t>Video clip captions:</w:t>
      </w:r>
    </w:p>
    <w:p w14:paraId="331A17EB" w14:textId="2CD2349D" w:rsidR="00CB5807" w:rsidRPr="00F66D74" w:rsidRDefault="00F66D74" w:rsidP="005117ED">
      <w:pPr>
        <w:spacing w:after="120" w:line="240" w:lineRule="auto"/>
        <w:rPr>
          <w:rFonts w:ascii="Arial" w:hAnsi="Arial" w:cs="Arial"/>
          <w:sz w:val="60"/>
          <w:szCs w:val="60"/>
        </w:rPr>
      </w:pPr>
      <w:r>
        <w:rPr>
          <w:rFonts w:ascii="Arial" w:hAnsi="Arial" w:cs="Arial"/>
          <w:sz w:val="60"/>
          <w:szCs w:val="60"/>
        </w:rPr>
        <w:t>‘</w:t>
      </w:r>
      <w:r w:rsidR="00CB5807" w:rsidRPr="00F66D74">
        <w:rPr>
          <w:rFonts w:ascii="Arial" w:hAnsi="Arial" w:cs="Arial"/>
          <w:sz w:val="60"/>
          <w:szCs w:val="60"/>
        </w:rPr>
        <w:t>Annex D provides an example Life Cycle Impact Mapping on fair work practices, for sectors where there are a high number of workers delivering the contract.</w:t>
      </w:r>
    </w:p>
    <w:p w14:paraId="7F1DC131" w14:textId="60DAE684" w:rsidR="00EB360A" w:rsidRPr="00F66D74" w:rsidRDefault="00EB360A" w:rsidP="005117ED">
      <w:pPr>
        <w:spacing w:after="120" w:line="240" w:lineRule="auto"/>
        <w:rPr>
          <w:rFonts w:ascii="Arial" w:hAnsi="Arial" w:cs="Arial"/>
          <w:sz w:val="60"/>
          <w:szCs w:val="60"/>
        </w:rPr>
      </w:pPr>
      <w:r w:rsidRPr="00F66D74">
        <w:rPr>
          <w:rFonts w:ascii="Arial" w:hAnsi="Arial" w:cs="Arial"/>
          <w:sz w:val="60"/>
          <w:szCs w:val="60"/>
        </w:rPr>
        <w:t>This considers the impacts of obtaining all resources required, and the impacts of set up of a service.</w:t>
      </w:r>
    </w:p>
    <w:p w14:paraId="007A45FB" w14:textId="17CA071F" w:rsidR="00DA4DBB" w:rsidRPr="00F66D74" w:rsidRDefault="00DA4DBB" w:rsidP="005117ED">
      <w:pPr>
        <w:spacing w:after="120" w:line="240" w:lineRule="auto"/>
        <w:rPr>
          <w:rFonts w:ascii="Arial" w:hAnsi="Arial" w:cs="Arial"/>
          <w:sz w:val="60"/>
          <w:szCs w:val="60"/>
        </w:rPr>
      </w:pPr>
      <w:r w:rsidRPr="00F66D74">
        <w:rPr>
          <w:rFonts w:ascii="Arial" w:hAnsi="Arial" w:cs="Arial"/>
          <w:sz w:val="60"/>
          <w:szCs w:val="60"/>
        </w:rPr>
        <w:lastRenderedPageBreak/>
        <w:t>It also considers the impacts during service delivery, and the impacts at the end of the contract or service.</w:t>
      </w:r>
      <w:r w:rsidR="00F66D74">
        <w:rPr>
          <w:rFonts w:ascii="Arial" w:hAnsi="Arial" w:cs="Arial"/>
          <w:sz w:val="60"/>
          <w:szCs w:val="60"/>
        </w:rPr>
        <w:t>’</w:t>
      </w:r>
    </w:p>
    <w:p w14:paraId="6E0B316E" w14:textId="37794614" w:rsidR="00FE2FE3" w:rsidRDefault="00FE2FE3" w:rsidP="00683840">
      <w:pPr>
        <w:pStyle w:val="Heading1"/>
        <w:spacing w:before="0" w:after="120" w:line="240" w:lineRule="auto"/>
        <w:rPr>
          <w:rFonts w:ascii="Arial" w:hAnsi="Arial" w:cs="Arial"/>
          <w:sz w:val="60"/>
          <w:szCs w:val="60"/>
        </w:rPr>
      </w:pPr>
      <w:r>
        <w:rPr>
          <w:rFonts w:ascii="Arial" w:hAnsi="Arial" w:cs="Arial"/>
          <w:sz w:val="60"/>
          <w:szCs w:val="60"/>
        </w:rPr>
        <w:t>4.10</w:t>
      </w:r>
    </w:p>
    <w:p w14:paraId="2370FB78" w14:textId="720865AF" w:rsidR="00CC1BB9" w:rsidRDefault="00CC1BB9" w:rsidP="00CC1BB9">
      <w:pPr>
        <w:spacing w:after="120" w:line="240" w:lineRule="auto"/>
        <w:rPr>
          <w:rFonts w:ascii="Arial" w:hAnsi="Arial" w:cs="Arial"/>
          <w:sz w:val="60"/>
          <w:szCs w:val="60"/>
        </w:rPr>
      </w:pPr>
      <w:r w:rsidRPr="00CC1BB9">
        <w:rPr>
          <w:rFonts w:ascii="Arial" w:hAnsi="Arial" w:cs="Arial"/>
          <w:sz w:val="60"/>
          <w:szCs w:val="60"/>
        </w:rPr>
        <w:t>PRE-PROCUREMENT PLANNING - Understanding markets</w:t>
      </w:r>
      <w:r>
        <w:rPr>
          <w:rFonts w:ascii="Arial" w:hAnsi="Arial" w:cs="Arial"/>
          <w:sz w:val="60"/>
          <w:szCs w:val="60"/>
        </w:rPr>
        <w:t>.</w:t>
      </w:r>
    </w:p>
    <w:p w14:paraId="680EF59B" w14:textId="77777777" w:rsidR="00CC1BB9" w:rsidRPr="00CC1BB9" w:rsidRDefault="00CC1BB9" w:rsidP="00CC1BB9">
      <w:pPr>
        <w:spacing w:after="120" w:line="240" w:lineRule="auto"/>
        <w:rPr>
          <w:rFonts w:ascii="Arial" w:hAnsi="Arial" w:cs="Arial"/>
          <w:b/>
          <w:bCs/>
          <w:sz w:val="60"/>
          <w:szCs w:val="60"/>
        </w:rPr>
      </w:pPr>
      <w:r w:rsidRPr="00CC1BB9">
        <w:rPr>
          <w:rFonts w:ascii="Arial" w:hAnsi="Arial" w:cs="Arial"/>
          <w:b/>
          <w:bCs/>
          <w:sz w:val="60"/>
          <w:szCs w:val="60"/>
        </w:rPr>
        <w:t>Market Engagement</w:t>
      </w:r>
    </w:p>
    <w:p w14:paraId="20F13226" w14:textId="77777777" w:rsidR="00CC1BB9" w:rsidRPr="00CC1BB9" w:rsidRDefault="00CC1BB9" w:rsidP="00CC1BB9">
      <w:pPr>
        <w:spacing w:after="120" w:line="240" w:lineRule="auto"/>
        <w:rPr>
          <w:rFonts w:ascii="Arial" w:hAnsi="Arial" w:cs="Arial"/>
          <w:sz w:val="60"/>
          <w:szCs w:val="60"/>
        </w:rPr>
      </w:pPr>
      <w:r w:rsidRPr="00CC1BB9">
        <w:rPr>
          <w:rFonts w:ascii="Arial" w:hAnsi="Arial" w:cs="Arial"/>
          <w:sz w:val="60"/>
          <w:szCs w:val="60"/>
        </w:rPr>
        <w:t>Early engagement with the market can help a buyer:</w:t>
      </w:r>
    </w:p>
    <w:p w14:paraId="601D926D" w14:textId="77777777" w:rsidR="00CC1BB9" w:rsidRPr="00CC1BB9" w:rsidRDefault="00CC1BB9" w:rsidP="00FC7039">
      <w:pPr>
        <w:pStyle w:val="ListParagraph"/>
        <w:numPr>
          <w:ilvl w:val="0"/>
          <w:numId w:val="48"/>
        </w:numPr>
        <w:spacing w:after="120" w:line="240" w:lineRule="auto"/>
        <w:rPr>
          <w:rFonts w:ascii="Arial" w:hAnsi="Arial" w:cs="Arial"/>
          <w:sz w:val="60"/>
          <w:szCs w:val="60"/>
        </w:rPr>
      </w:pPr>
      <w:r w:rsidRPr="00CC1BB9">
        <w:rPr>
          <w:rFonts w:ascii="Arial" w:hAnsi="Arial" w:cs="Arial"/>
          <w:sz w:val="60"/>
          <w:szCs w:val="60"/>
        </w:rPr>
        <w:t>Understand the current and evolving market capacity and capability for delivering Fair Work.</w:t>
      </w:r>
    </w:p>
    <w:p w14:paraId="69874965" w14:textId="77777777" w:rsidR="00CC1BB9" w:rsidRPr="00CC1BB9" w:rsidRDefault="00CC1BB9" w:rsidP="00FC7039">
      <w:pPr>
        <w:pStyle w:val="ListParagraph"/>
        <w:numPr>
          <w:ilvl w:val="0"/>
          <w:numId w:val="48"/>
        </w:numPr>
        <w:spacing w:after="120" w:line="240" w:lineRule="auto"/>
        <w:rPr>
          <w:rFonts w:ascii="Arial" w:hAnsi="Arial" w:cs="Arial"/>
          <w:sz w:val="60"/>
          <w:szCs w:val="60"/>
        </w:rPr>
      </w:pPr>
      <w:r w:rsidRPr="00CC1BB9">
        <w:rPr>
          <w:rFonts w:ascii="Arial" w:hAnsi="Arial" w:cs="Arial"/>
          <w:sz w:val="60"/>
          <w:szCs w:val="60"/>
        </w:rPr>
        <w:t xml:space="preserve">Learn about the potential suppliers and their supply chains. </w:t>
      </w:r>
    </w:p>
    <w:p w14:paraId="061793D1" w14:textId="77777777" w:rsidR="00CC1BB9" w:rsidRPr="00CC1BB9" w:rsidRDefault="00CC1BB9" w:rsidP="00FC7039">
      <w:pPr>
        <w:pStyle w:val="ListParagraph"/>
        <w:numPr>
          <w:ilvl w:val="0"/>
          <w:numId w:val="48"/>
        </w:numPr>
        <w:spacing w:after="120" w:line="240" w:lineRule="auto"/>
        <w:rPr>
          <w:rFonts w:ascii="Arial" w:hAnsi="Arial" w:cs="Arial"/>
          <w:sz w:val="60"/>
          <w:szCs w:val="60"/>
        </w:rPr>
      </w:pPr>
      <w:r w:rsidRPr="00CC1BB9">
        <w:rPr>
          <w:rFonts w:ascii="Arial" w:hAnsi="Arial" w:cs="Arial"/>
          <w:sz w:val="60"/>
          <w:szCs w:val="60"/>
        </w:rPr>
        <w:lastRenderedPageBreak/>
        <w:t xml:space="preserve">Obtain basic information about working conditions in the sector and supply chain. For example: trends around payment of the real Living Wage; the prevalence of zero hours contracts; access to flexible working; and pay and employment gaps for groups with protected characteristics. </w:t>
      </w:r>
    </w:p>
    <w:p w14:paraId="518E7086" w14:textId="77777777" w:rsidR="00CC1BB9" w:rsidRDefault="00CC1BB9" w:rsidP="00CC1BB9">
      <w:pPr>
        <w:spacing w:after="120" w:line="240" w:lineRule="auto"/>
        <w:rPr>
          <w:rFonts w:ascii="Arial" w:hAnsi="Arial" w:cs="Arial"/>
          <w:sz w:val="60"/>
          <w:szCs w:val="60"/>
        </w:rPr>
      </w:pPr>
      <w:r w:rsidRPr="00CC1BB9">
        <w:rPr>
          <w:rFonts w:ascii="Arial" w:hAnsi="Arial" w:cs="Arial"/>
          <w:b/>
          <w:bCs/>
          <w:sz w:val="60"/>
          <w:szCs w:val="60"/>
        </w:rPr>
        <w:t>Click</w:t>
      </w:r>
      <w:r w:rsidRPr="00CC1BB9">
        <w:rPr>
          <w:rFonts w:ascii="Arial" w:hAnsi="Arial" w:cs="Arial"/>
          <w:sz w:val="60"/>
          <w:szCs w:val="60"/>
        </w:rPr>
        <w:t xml:space="preserve"> on the button below for potential sources of information. </w:t>
      </w:r>
    </w:p>
    <w:p w14:paraId="04DE720B" w14:textId="4C476360" w:rsidR="00CC1BB9" w:rsidRDefault="00CC1BB9" w:rsidP="00CC1BB9">
      <w:pPr>
        <w:spacing w:after="120" w:line="240" w:lineRule="auto"/>
        <w:rPr>
          <w:rFonts w:ascii="Arial" w:hAnsi="Arial" w:cs="Arial"/>
          <w:sz w:val="60"/>
          <w:szCs w:val="60"/>
        </w:rPr>
      </w:pPr>
      <w:r>
        <w:rPr>
          <w:rFonts w:ascii="Arial" w:hAnsi="Arial" w:cs="Arial"/>
          <w:sz w:val="60"/>
          <w:szCs w:val="60"/>
        </w:rPr>
        <w:t>Information sources:</w:t>
      </w:r>
    </w:p>
    <w:p w14:paraId="6E4CA6DB" w14:textId="77777777" w:rsidR="004F1B19" w:rsidRPr="004F1B19" w:rsidRDefault="004F1B19" w:rsidP="004F1B19">
      <w:pPr>
        <w:spacing w:after="120" w:line="240" w:lineRule="auto"/>
        <w:rPr>
          <w:rFonts w:ascii="Arial" w:hAnsi="Arial" w:cs="Arial"/>
          <w:sz w:val="60"/>
          <w:szCs w:val="60"/>
        </w:rPr>
      </w:pPr>
      <w:r w:rsidRPr="004F1B19">
        <w:rPr>
          <w:rFonts w:ascii="Arial" w:hAnsi="Arial" w:cs="Arial"/>
          <w:sz w:val="60"/>
          <w:szCs w:val="60"/>
        </w:rPr>
        <w:t>Potential sources of useful information:</w:t>
      </w:r>
    </w:p>
    <w:p w14:paraId="0DAA0564" w14:textId="77777777" w:rsidR="004F1B19" w:rsidRPr="004F1B19" w:rsidRDefault="004F1B19" w:rsidP="00FC7039">
      <w:pPr>
        <w:pStyle w:val="ListParagraph"/>
        <w:numPr>
          <w:ilvl w:val="0"/>
          <w:numId w:val="49"/>
        </w:numPr>
        <w:spacing w:after="120" w:line="240" w:lineRule="auto"/>
        <w:rPr>
          <w:rFonts w:ascii="Arial" w:hAnsi="Arial" w:cs="Arial"/>
          <w:sz w:val="60"/>
          <w:szCs w:val="60"/>
        </w:rPr>
      </w:pPr>
      <w:r w:rsidRPr="004F1B19">
        <w:rPr>
          <w:rFonts w:ascii="Arial" w:hAnsi="Arial" w:cs="Arial"/>
          <w:sz w:val="60"/>
          <w:szCs w:val="60"/>
        </w:rPr>
        <w:t xml:space="preserve">Trade Union engagement </w:t>
      </w:r>
    </w:p>
    <w:p w14:paraId="4E9D7B1C" w14:textId="77777777" w:rsidR="004F1B19" w:rsidRPr="004F1B19" w:rsidRDefault="004F1B19" w:rsidP="00FC7039">
      <w:pPr>
        <w:pStyle w:val="ListParagraph"/>
        <w:numPr>
          <w:ilvl w:val="0"/>
          <w:numId w:val="49"/>
        </w:numPr>
        <w:spacing w:after="120" w:line="240" w:lineRule="auto"/>
        <w:rPr>
          <w:rFonts w:ascii="Arial" w:hAnsi="Arial" w:cs="Arial"/>
          <w:sz w:val="60"/>
          <w:szCs w:val="60"/>
        </w:rPr>
      </w:pPr>
      <w:r w:rsidRPr="004F1B19">
        <w:rPr>
          <w:rFonts w:ascii="Arial" w:hAnsi="Arial" w:cs="Arial"/>
          <w:sz w:val="60"/>
          <w:szCs w:val="60"/>
        </w:rPr>
        <w:t xml:space="preserve">Fair Work Convention </w:t>
      </w:r>
    </w:p>
    <w:p w14:paraId="0A88BA57" w14:textId="77777777" w:rsidR="004F1B19" w:rsidRDefault="004F1B19" w:rsidP="00FC7039">
      <w:pPr>
        <w:pStyle w:val="ListParagraph"/>
        <w:numPr>
          <w:ilvl w:val="0"/>
          <w:numId w:val="49"/>
        </w:numPr>
        <w:spacing w:after="120" w:line="240" w:lineRule="auto"/>
        <w:rPr>
          <w:rFonts w:ascii="Arial" w:hAnsi="Arial" w:cs="Arial"/>
          <w:sz w:val="60"/>
          <w:szCs w:val="60"/>
        </w:rPr>
      </w:pPr>
      <w:r w:rsidRPr="004F1B19">
        <w:rPr>
          <w:rFonts w:ascii="Arial" w:hAnsi="Arial" w:cs="Arial"/>
          <w:sz w:val="60"/>
          <w:szCs w:val="60"/>
        </w:rPr>
        <w:lastRenderedPageBreak/>
        <w:t xml:space="preserve">Equality &amp; Human Rights Commission </w:t>
      </w:r>
    </w:p>
    <w:p w14:paraId="3FF6EE69" w14:textId="69AC5079" w:rsidR="00A33189" w:rsidRDefault="00A33189" w:rsidP="00683840">
      <w:pPr>
        <w:pStyle w:val="Heading1"/>
        <w:spacing w:before="0" w:after="120" w:line="240" w:lineRule="auto"/>
        <w:rPr>
          <w:rFonts w:ascii="Arial" w:hAnsi="Arial" w:cs="Arial"/>
          <w:sz w:val="60"/>
          <w:szCs w:val="60"/>
        </w:rPr>
      </w:pPr>
      <w:r>
        <w:rPr>
          <w:rFonts w:ascii="Arial" w:hAnsi="Arial" w:cs="Arial"/>
          <w:sz w:val="60"/>
          <w:szCs w:val="60"/>
        </w:rPr>
        <w:t>4.11</w:t>
      </w:r>
    </w:p>
    <w:p w14:paraId="4A486C6C" w14:textId="77777777" w:rsidR="00B45209" w:rsidRDefault="00B45209" w:rsidP="00B45209">
      <w:pPr>
        <w:spacing w:after="120" w:line="240" w:lineRule="auto"/>
        <w:rPr>
          <w:rFonts w:ascii="Arial" w:hAnsi="Arial" w:cs="Arial"/>
          <w:sz w:val="60"/>
          <w:szCs w:val="60"/>
        </w:rPr>
      </w:pPr>
      <w:r w:rsidRPr="00B45209">
        <w:rPr>
          <w:rFonts w:ascii="Arial" w:hAnsi="Arial" w:cs="Arial"/>
          <w:sz w:val="60"/>
          <w:szCs w:val="60"/>
        </w:rPr>
        <w:t>PRE-PROCUREMENT – Key Takeaways</w:t>
      </w:r>
      <w:r>
        <w:rPr>
          <w:rFonts w:ascii="Arial" w:hAnsi="Arial" w:cs="Arial"/>
          <w:sz w:val="60"/>
          <w:szCs w:val="60"/>
        </w:rPr>
        <w:t>.</w:t>
      </w:r>
    </w:p>
    <w:p w14:paraId="1A628336" w14:textId="208931CE" w:rsidR="00B45209" w:rsidRDefault="00B45209" w:rsidP="00B45209">
      <w:pPr>
        <w:spacing w:after="120" w:line="240" w:lineRule="auto"/>
        <w:rPr>
          <w:rFonts w:ascii="Arial" w:hAnsi="Arial" w:cs="Arial"/>
          <w:b/>
          <w:bCs/>
          <w:sz w:val="60"/>
          <w:szCs w:val="60"/>
        </w:rPr>
      </w:pPr>
      <w:r w:rsidRPr="00B45209">
        <w:rPr>
          <w:rFonts w:ascii="Arial" w:hAnsi="Arial" w:cs="Arial"/>
          <w:b/>
          <w:bCs/>
          <w:sz w:val="60"/>
          <w:szCs w:val="60"/>
        </w:rPr>
        <w:t xml:space="preserve">Pre-procurement is a key stage. </w:t>
      </w:r>
    </w:p>
    <w:p w14:paraId="51E639C1" w14:textId="77777777" w:rsidR="00B45209" w:rsidRPr="00B45209" w:rsidRDefault="00B45209" w:rsidP="00B45209">
      <w:pPr>
        <w:spacing w:after="120" w:line="240" w:lineRule="auto"/>
        <w:rPr>
          <w:rFonts w:ascii="Arial" w:hAnsi="Arial" w:cs="Arial"/>
          <w:sz w:val="60"/>
          <w:szCs w:val="60"/>
        </w:rPr>
      </w:pPr>
      <w:r w:rsidRPr="00B45209">
        <w:rPr>
          <w:rFonts w:ascii="Arial" w:hAnsi="Arial" w:cs="Arial"/>
          <w:sz w:val="60"/>
          <w:szCs w:val="60"/>
        </w:rPr>
        <w:t>Having the right stakeholders to identify Fair Work risks and opportunities will enable the most positive outcomes, through the life cycle of the intended contract or framework.</w:t>
      </w:r>
    </w:p>
    <w:p w14:paraId="103B26C1" w14:textId="77777777" w:rsidR="00C578C1" w:rsidRPr="00C578C1" w:rsidRDefault="00C578C1" w:rsidP="00C578C1">
      <w:pPr>
        <w:spacing w:after="120" w:line="240" w:lineRule="auto"/>
        <w:rPr>
          <w:rFonts w:ascii="Arial" w:hAnsi="Arial" w:cs="Arial"/>
          <w:sz w:val="60"/>
          <w:szCs w:val="60"/>
        </w:rPr>
      </w:pPr>
      <w:r w:rsidRPr="00C578C1">
        <w:rPr>
          <w:rFonts w:ascii="Arial" w:hAnsi="Arial" w:cs="Arial"/>
          <w:b/>
          <w:bCs/>
          <w:sz w:val="60"/>
          <w:szCs w:val="60"/>
        </w:rPr>
        <w:t>Understanding sector and market capability is essential</w:t>
      </w:r>
      <w:r w:rsidRPr="00C578C1">
        <w:rPr>
          <w:rFonts w:ascii="Arial" w:hAnsi="Arial" w:cs="Arial"/>
          <w:sz w:val="60"/>
          <w:szCs w:val="60"/>
        </w:rPr>
        <w:t xml:space="preserve">. </w:t>
      </w:r>
    </w:p>
    <w:p w14:paraId="4FB53301" w14:textId="77777777" w:rsidR="00C578C1" w:rsidRDefault="00C578C1" w:rsidP="00C578C1">
      <w:pPr>
        <w:spacing w:after="120" w:line="240" w:lineRule="auto"/>
        <w:rPr>
          <w:rFonts w:ascii="Arial" w:hAnsi="Arial" w:cs="Arial"/>
          <w:sz w:val="60"/>
          <w:szCs w:val="60"/>
        </w:rPr>
      </w:pPr>
      <w:r w:rsidRPr="00C578C1">
        <w:rPr>
          <w:rFonts w:ascii="Arial" w:hAnsi="Arial" w:cs="Arial"/>
          <w:sz w:val="60"/>
          <w:szCs w:val="60"/>
        </w:rPr>
        <w:t xml:space="preserve">Early engagement will inform current and evolving market </w:t>
      </w:r>
      <w:r w:rsidRPr="00C578C1">
        <w:rPr>
          <w:rFonts w:ascii="Arial" w:hAnsi="Arial" w:cs="Arial"/>
          <w:sz w:val="60"/>
          <w:szCs w:val="60"/>
        </w:rPr>
        <w:lastRenderedPageBreak/>
        <w:t>capacity and capability for delivering Fair Work.</w:t>
      </w:r>
    </w:p>
    <w:p w14:paraId="212661EA" w14:textId="77777777" w:rsidR="002F28F9" w:rsidRDefault="002F28F9" w:rsidP="00C578C1">
      <w:pPr>
        <w:spacing w:after="120" w:line="240" w:lineRule="auto"/>
        <w:rPr>
          <w:rFonts w:ascii="Arial" w:hAnsi="Arial" w:cs="Arial"/>
          <w:sz w:val="60"/>
          <w:szCs w:val="60"/>
        </w:rPr>
        <w:sectPr w:rsidR="002F28F9" w:rsidSect="003656F4">
          <w:pgSz w:w="12240" w:h="15840"/>
          <w:pgMar w:top="1440" w:right="1440" w:bottom="1440" w:left="1440" w:header="720" w:footer="720" w:gutter="0"/>
          <w:cols w:space="720"/>
          <w:noEndnote/>
        </w:sectPr>
      </w:pPr>
    </w:p>
    <w:p w14:paraId="58FE266D" w14:textId="774EB298" w:rsidR="00C2197A" w:rsidRPr="00C578C1" w:rsidRDefault="002F28F9" w:rsidP="00683840">
      <w:pPr>
        <w:pStyle w:val="Heading1"/>
        <w:spacing w:before="0" w:after="120" w:line="240" w:lineRule="auto"/>
        <w:rPr>
          <w:rFonts w:ascii="Arial" w:hAnsi="Arial" w:cs="Arial"/>
          <w:sz w:val="60"/>
          <w:szCs w:val="60"/>
        </w:rPr>
      </w:pPr>
      <w:r>
        <w:rPr>
          <w:rFonts w:ascii="Arial" w:hAnsi="Arial" w:cs="Arial"/>
          <w:sz w:val="60"/>
          <w:szCs w:val="60"/>
        </w:rPr>
        <w:lastRenderedPageBreak/>
        <w:t>5.1</w:t>
      </w:r>
    </w:p>
    <w:p w14:paraId="25D7D58E" w14:textId="4CAC5BDD" w:rsidR="00B45209" w:rsidRPr="002B017F" w:rsidRDefault="002F28F9" w:rsidP="00B45209">
      <w:pPr>
        <w:spacing w:after="120" w:line="240" w:lineRule="auto"/>
        <w:rPr>
          <w:rFonts w:ascii="Arial" w:hAnsi="Arial" w:cs="Arial"/>
          <w:b/>
          <w:bCs/>
          <w:sz w:val="60"/>
          <w:szCs w:val="60"/>
        </w:rPr>
      </w:pPr>
      <w:r w:rsidRPr="002B017F">
        <w:rPr>
          <w:rFonts w:ascii="Arial" w:hAnsi="Arial" w:cs="Arial"/>
          <w:b/>
          <w:bCs/>
          <w:sz w:val="60"/>
          <w:szCs w:val="60"/>
        </w:rPr>
        <w:t>Module 3B.</w:t>
      </w:r>
    </w:p>
    <w:p w14:paraId="62511120" w14:textId="732B022F" w:rsidR="002F28F9" w:rsidRPr="002F28F9" w:rsidRDefault="002F28F9" w:rsidP="002F28F9">
      <w:pPr>
        <w:spacing w:after="120" w:line="240" w:lineRule="auto"/>
        <w:rPr>
          <w:rFonts w:ascii="Arial" w:hAnsi="Arial" w:cs="Arial"/>
          <w:sz w:val="60"/>
          <w:szCs w:val="60"/>
        </w:rPr>
      </w:pPr>
      <w:r w:rsidRPr="002F28F9">
        <w:rPr>
          <w:rFonts w:ascii="Arial" w:hAnsi="Arial" w:cs="Arial"/>
          <w:sz w:val="60"/>
          <w:szCs w:val="60"/>
        </w:rPr>
        <w:t>APPLYING FAIR WORK FIRST IN PROCUREMENT PROCESS</w:t>
      </w:r>
      <w:r>
        <w:rPr>
          <w:rFonts w:ascii="Arial" w:hAnsi="Arial" w:cs="Arial"/>
          <w:sz w:val="60"/>
          <w:szCs w:val="60"/>
        </w:rPr>
        <w:t>.</w:t>
      </w:r>
    </w:p>
    <w:p w14:paraId="04DAABB6" w14:textId="2F6A6CCD" w:rsidR="00877F13" w:rsidRDefault="00877F13" w:rsidP="00877F13">
      <w:pPr>
        <w:spacing w:after="120" w:line="240" w:lineRule="auto"/>
        <w:rPr>
          <w:rFonts w:ascii="Arial" w:hAnsi="Arial" w:cs="Arial"/>
          <w:sz w:val="60"/>
          <w:szCs w:val="60"/>
        </w:rPr>
      </w:pPr>
      <w:r w:rsidRPr="00877F13">
        <w:rPr>
          <w:rFonts w:ascii="Arial" w:hAnsi="Arial" w:cs="Arial"/>
          <w:sz w:val="60"/>
          <w:szCs w:val="60"/>
        </w:rPr>
        <w:t>The Regulated Procurement Process</w:t>
      </w:r>
      <w:r>
        <w:rPr>
          <w:rFonts w:ascii="Arial" w:hAnsi="Arial" w:cs="Arial"/>
          <w:sz w:val="60"/>
          <w:szCs w:val="60"/>
        </w:rPr>
        <w:t>.</w:t>
      </w:r>
      <w:r w:rsidRPr="00877F13">
        <w:rPr>
          <w:rFonts w:ascii="Arial" w:hAnsi="Arial" w:cs="Arial"/>
          <w:sz w:val="60"/>
          <w:szCs w:val="60"/>
        </w:rPr>
        <w:t xml:space="preserve"> </w:t>
      </w:r>
    </w:p>
    <w:p w14:paraId="36187FD7" w14:textId="598DC1F7" w:rsidR="00877F13" w:rsidRDefault="00877F13" w:rsidP="00683840">
      <w:pPr>
        <w:pStyle w:val="Heading1"/>
        <w:spacing w:before="0" w:after="120" w:line="240" w:lineRule="auto"/>
        <w:rPr>
          <w:rFonts w:ascii="Arial" w:hAnsi="Arial" w:cs="Arial"/>
          <w:sz w:val="60"/>
          <w:szCs w:val="60"/>
        </w:rPr>
      </w:pPr>
      <w:r>
        <w:rPr>
          <w:rFonts w:ascii="Arial" w:hAnsi="Arial" w:cs="Arial"/>
          <w:sz w:val="60"/>
          <w:szCs w:val="60"/>
        </w:rPr>
        <w:t>5.2</w:t>
      </w:r>
    </w:p>
    <w:p w14:paraId="10693882" w14:textId="1FB9E8E4" w:rsidR="00600EC4" w:rsidRPr="00600EC4" w:rsidRDefault="00600EC4" w:rsidP="00600EC4">
      <w:pPr>
        <w:spacing w:after="120" w:line="240" w:lineRule="auto"/>
        <w:rPr>
          <w:rFonts w:ascii="Arial" w:hAnsi="Arial" w:cs="Arial"/>
          <w:sz w:val="60"/>
          <w:szCs w:val="60"/>
        </w:rPr>
      </w:pPr>
      <w:r w:rsidRPr="00600EC4">
        <w:rPr>
          <w:rFonts w:ascii="Arial" w:hAnsi="Arial" w:cs="Arial"/>
          <w:sz w:val="60"/>
          <w:szCs w:val="60"/>
        </w:rPr>
        <w:t>PROCUREMENT PROCESS</w:t>
      </w:r>
      <w:r>
        <w:rPr>
          <w:rFonts w:ascii="Arial" w:hAnsi="Arial" w:cs="Arial"/>
          <w:sz w:val="60"/>
          <w:szCs w:val="60"/>
        </w:rPr>
        <w:t>.</w:t>
      </w:r>
    </w:p>
    <w:p w14:paraId="11E1E0A0" w14:textId="77777777" w:rsidR="00600EC4" w:rsidRPr="00600EC4" w:rsidRDefault="00600EC4" w:rsidP="00600EC4">
      <w:pPr>
        <w:spacing w:after="120" w:line="240" w:lineRule="auto"/>
        <w:rPr>
          <w:rFonts w:ascii="Arial" w:hAnsi="Arial" w:cs="Arial"/>
          <w:sz w:val="60"/>
          <w:szCs w:val="60"/>
        </w:rPr>
      </w:pPr>
      <w:r w:rsidRPr="00600EC4">
        <w:rPr>
          <w:rFonts w:ascii="Arial" w:hAnsi="Arial" w:cs="Arial"/>
          <w:sz w:val="60"/>
          <w:szCs w:val="60"/>
        </w:rPr>
        <w:t>We now link from the results of pre-procurement planning into the stages of the procurement process.</w:t>
      </w:r>
    </w:p>
    <w:p w14:paraId="217304B0" w14:textId="77777777" w:rsidR="00600EC4" w:rsidRPr="00600EC4" w:rsidRDefault="00600EC4" w:rsidP="00600EC4">
      <w:pPr>
        <w:spacing w:after="120" w:line="240" w:lineRule="auto"/>
        <w:rPr>
          <w:rFonts w:ascii="Arial" w:hAnsi="Arial" w:cs="Arial"/>
          <w:sz w:val="60"/>
          <w:szCs w:val="60"/>
        </w:rPr>
      </w:pPr>
      <w:r w:rsidRPr="00600EC4">
        <w:rPr>
          <w:rFonts w:ascii="Arial" w:hAnsi="Arial" w:cs="Arial"/>
          <w:sz w:val="60"/>
          <w:szCs w:val="60"/>
        </w:rPr>
        <w:t xml:space="preserve">This draws on examples, including those within the practical guidance. </w:t>
      </w:r>
    </w:p>
    <w:p w14:paraId="5A6CFDFC" w14:textId="72855814" w:rsidR="00877F13" w:rsidRDefault="0077649F" w:rsidP="00683840">
      <w:pPr>
        <w:pStyle w:val="Heading1"/>
        <w:spacing w:before="0" w:after="120" w:line="240" w:lineRule="auto"/>
        <w:rPr>
          <w:rFonts w:ascii="Arial" w:hAnsi="Arial" w:cs="Arial"/>
          <w:sz w:val="60"/>
          <w:szCs w:val="60"/>
        </w:rPr>
      </w:pPr>
      <w:r>
        <w:rPr>
          <w:rFonts w:ascii="Arial" w:hAnsi="Arial" w:cs="Arial"/>
          <w:sz w:val="60"/>
          <w:szCs w:val="60"/>
        </w:rPr>
        <w:t>5.3</w:t>
      </w:r>
    </w:p>
    <w:p w14:paraId="48126A4A" w14:textId="77777777" w:rsidR="0077649F" w:rsidRPr="0077649F" w:rsidRDefault="0077649F" w:rsidP="0077649F">
      <w:pPr>
        <w:spacing w:after="120" w:line="240" w:lineRule="auto"/>
        <w:rPr>
          <w:rFonts w:ascii="Arial" w:hAnsi="Arial" w:cs="Arial"/>
          <w:sz w:val="60"/>
          <w:szCs w:val="60"/>
        </w:rPr>
      </w:pPr>
      <w:r w:rsidRPr="0077649F">
        <w:rPr>
          <w:rFonts w:ascii="Arial" w:hAnsi="Arial" w:cs="Arial"/>
          <w:sz w:val="60"/>
          <w:szCs w:val="60"/>
        </w:rPr>
        <w:t xml:space="preserve">PROCUREMENT STRATEGY &amp; </w:t>
      </w:r>
    </w:p>
    <w:p w14:paraId="058462EA" w14:textId="7D3E31D5" w:rsidR="0077649F" w:rsidRPr="0077649F" w:rsidRDefault="0077649F" w:rsidP="0077649F">
      <w:pPr>
        <w:spacing w:after="120" w:line="240" w:lineRule="auto"/>
        <w:rPr>
          <w:rFonts w:ascii="Arial" w:hAnsi="Arial" w:cs="Arial"/>
          <w:sz w:val="60"/>
          <w:szCs w:val="60"/>
        </w:rPr>
      </w:pPr>
      <w:r w:rsidRPr="0077649F">
        <w:rPr>
          <w:rFonts w:ascii="Arial" w:hAnsi="Arial" w:cs="Arial"/>
          <w:sz w:val="60"/>
          <w:szCs w:val="60"/>
        </w:rPr>
        <w:t>PRE-CONTRACT NOTIFICATION</w:t>
      </w:r>
      <w:r>
        <w:rPr>
          <w:rFonts w:ascii="Arial" w:hAnsi="Arial" w:cs="Arial"/>
          <w:sz w:val="60"/>
          <w:szCs w:val="60"/>
        </w:rPr>
        <w:t>.</w:t>
      </w:r>
    </w:p>
    <w:p w14:paraId="51C94711" w14:textId="7A23ACD2" w:rsidR="0077649F" w:rsidRDefault="00E55A96" w:rsidP="00683840">
      <w:pPr>
        <w:pStyle w:val="Heading1"/>
        <w:spacing w:before="0" w:after="120" w:line="240" w:lineRule="auto"/>
        <w:rPr>
          <w:rFonts w:ascii="Arial" w:hAnsi="Arial" w:cs="Arial"/>
          <w:sz w:val="60"/>
          <w:szCs w:val="60"/>
        </w:rPr>
      </w:pPr>
      <w:r>
        <w:rPr>
          <w:rFonts w:ascii="Arial" w:hAnsi="Arial" w:cs="Arial"/>
          <w:sz w:val="60"/>
          <w:szCs w:val="60"/>
        </w:rPr>
        <w:lastRenderedPageBreak/>
        <w:t>5.4</w:t>
      </w:r>
    </w:p>
    <w:p w14:paraId="49AB92D4" w14:textId="0FF16072" w:rsidR="00BC7EA5" w:rsidRDefault="00BC7EA5" w:rsidP="00BC7EA5">
      <w:pPr>
        <w:spacing w:after="120" w:line="240" w:lineRule="auto"/>
        <w:rPr>
          <w:rFonts w:ascii="Arial" w:hAnsi="Arial" w:cs="Arial"/>
          <w:sz w:val="60"/>
          <w:szCs w:val="60"/>
        </w:rPr>
      </w:pPr>
      <w:r w:rsidRPr="00BC7EA5">
        <w:rPr>
          <w:rFonts w:ascii="Arial" w:hAnsi="Arial" w:cs="Arial"/>
          <w:sz w:val="60"/>
          <w:szCs w:val="60"/>
        </w:rPr>
        <w:t>PROCUREMENT STRATEGY</w:t>
      </w:r>
      <w:r>
        <w:rPr>
          <w:rFonts w:ascii="Arial" w:hAnsi="Arial" w:cs="Arial"/>
          <w:sz w:val="60"/>
          <w:szCs w:val="60"/>
        </w:rPr>
        <w:t>.</w:t>
      </w:r>
    </w:p>
    <w:p w14:paraId="7AC74377" w14:textId="77777777" w:rsidR="009C090F" w:rsidRPr="009C090F" w:rsidRDefault="009C090F" w:rsidP="009C090F">
      <w:pPr>
        <w:spacing w:after="120" w:line="240" w:lineRule="auto"/>
        <w:rPr>
          <w:rFonts w:ascii="Arial" w:hAnsi="Arial" w:cs="Arial"/>
          <w:sz w:val="60"/>
          <w:szCs w:val="60"/>
        </w:rPr>
      </w:pPr>
      <w:r w:rsidRPr="009C090F">
        <w:rPr>
          <w:rFonts w:ascii="Arial" w:hAnsi="Arial" w:cs="Arial"/>
          <w:sz w:val="60"/>
          <w:szCs w:val="60"/>
        </w:rPr>
        <w:t>The Procurement strategy for the planned procurement will reflect factors considered by relevant stakeholders at the pre-procurement planning stage.</w:t>
      </w:r>
    </w:p>
    <w:p w14:paraId="49742A69" w14:textId="77777777" w:rsidR="009C090F" w:rsidRPr="009C090F" w:rsidRDefault="009C090F" w:rsidP="009C090F">
      <w:pPr>
        <w:spacing w:after="120" w:line="240" w:lineRule="auto"/>
        <w:rPr>
          <w:rFonts w:ascii="Arial" w:hAnsi="Arial" w:cs="Arial"/>
          <w:sz w:val="60"/>
          <w:szCs w:val="60"/>
        </w:rPr>
      </w:pPr>
      <w:r w:rsidRPr="009C090F">
        <w:rPr>
          <w:rFonts w:ascii="Arial" w:hAnsi="Arial" w:cs="Arial"/>
          <w:sz w:val="60"/>
          <w:szCs w:val="60"/>
        </w:rPr>
        <w:t xml:space="preserve">This includes the nature of the market, the likelihood of sub-contractors being used, the size and status of potential bidders and opportunities to address and promote Equality, Fair Work and Human Rights. </w:t>
      </w:r>
    </w:p>
    <w:p w14:paraId="1B8193CF" w14:textId="77777777" w:rsidR="009C090F" w:rsidRPr="009C090F" w:rsidRDefault="009C090F" w:rsidP="009C090F">
      <w:pPr>
        <w:spacing w:after="120" w:line="240" w:lineRule="auto"/>
        <w:rPr>
          <w:rFonts w:ascii="Arial" w:hAnsi="Arial" w:cs="Arial"/>
          <w:sz w:val="60"/>
          <w:szCs w:val="60"/>
        </w:rPr>
      </w:pPr>
      <w:r w:rsidRPr="009C090F">
        <w:rPr>
          <w:rFonts w:ascii="Arial" w:hAnsi="Arial" w:cs="Arial"/>
          <w:b/>
          <w:bCs/>
          <w:sz w:val="60"/>
          <w:szCs w:val="60"/>
        </w:rPr>
        <w:t>Click</w:t>
      </w:r>
      <w:r w:rsidRPr="009C090F">
        <w:rPr>
          <w:rFonts w:ascii="Arial" w:hAnsi="Arial" w:cs="Arial"/>
          <w:sz w:val="60"/>
          <w:szCs w:val="60"/>
        </w:rPr>
        <w:t xml:space="preserve"> on the button below to consider the development and use of Framework agreements.</w:t>
      </w:r>
    </w:p>
    <w:p w14:paraId="3CA71B60" w14:textId="1363AB32" w:rsidR="00BC7EA5" w:rsidRDefault="009C090F" w:rsidP="00BC7EA5">
      <w:pPr>
        <w:spacing w:after="120" w:line="240" w:lineRule="auto"/>
        <w:rPr>
          <w:rFonts w:ascii="Arial" w:hAnsi="Arial" w:cs="Arial"/>
          <w:sz w:val="60"/>
          <w:szCs w:val="60"/>
        </w:rPr>
      </w:pPr>
      <w:r>
        <w:rPr>
          <w:rFonts w:ascii="Arial" w:hAnsi="Arial" w:cs="Arial"/>
          <w:sz w:val="60"/>
          <w:szCs w:val="60"/>
        </w:rPr>
        <w:lastRenderedPageBreak/>
        <w:t>Framework agreements:</w:t>
      </w:r>
    </w:p>
    <w:p w14:paraId="3198249D" w14:textId="77777777" w:rsidR="009C090F" w:rsidRPr="009C090F" w:rsidRDefault="009C090F" w:rsidP="00FC7039">
      <w:pPr>
        <w:pStyle w:val="ListParagraph"/>
        <w:numPr>
          <w:ilvl w:val="0"/>
          <w:numId w:val="50"/>
        </w:numPr>
        <w:spacing w:after="120" w:line="240" w:lineRule="auto"/>
        <w:rPr>
          <w:rFonts w:ascii="Arial" w:hAnsi="Arial" w:cs="Arial"/>
          <w:sz w:val="60"/>
          <w:szCs w:val="60"/>
        </w:rPr>
      </w:pPr>
      <w:r w:rsidRPr="009C090F">
        <w:rPr>
          <w:rFonts w:ascii="Arial" w:hAnsi="Arial" w:cs="Arial"/>
          <w:sz w:val="60"/>
          <w:szCs w:val="60"/>
        </w:rPr>
        <w:t>Public bodies establishing Frameworks should include Fair Work First requirements, where relevant and proportionate to do so.</w:t>
      </w:r>
    </w:p>
    <w:p w14:paraId="34C155C8" w14:textId="77777777" w:rsidR="009C090F" w:rsidRDefault="009C090F" w:rsidP="00FC7039">
      <w:pPr>
        <w:pStyle w:val="ListParagraph"/>
        <w:numPr>
          <w:ilvl w:val="0"/>
          <w:numId w:val="50"/>
        </w:numPr>
        <w:spacing w:after="120" w:line="240" w:lineRule="auto"/>
        <w:rPr>
          <w:rFonts w:ascii="Arial" w:hAnsi="Arial" w:cs="Arial"/>
          <w:sz w:val="60"/>
          <w:szCs w:val="60"/>
        </w:rPr>
      </w:pPr>
      <w:r w:rsidRPr="009C090F">
        <w:rPr>
          <w:rFonts w:ascii="Arial" w:hAnsi="Arial" w:cs="Arial"/>
          <w:sz w:val="60"/>
          <w:szCs w:val="60"/>
        </w:rPr>
        <w:t>Public bodies intending to use a framework must first establish if it is a suitable framework for their organisation - does it reflect or enable them to apply their Fair Work priorities?</w:t>
      </w:r>
    </w:p>
    <w:p w14:paraId="20664108" w14:textId="5D6066B2" w:rsidR="001969D0" w:rsidRDefault="001235E7" w:rsidP="00683840">
      <w:pPr>
        <w:pStyle w:val="Heading1"/>
        <w:spacing w:before="0" w:after="120" w:line="240" w:lineRule="auto"/>
        <w:rPr>
          <w:rFonts w:ascii="Arial" w:hAnsi="Arial" w:cs="Arial"/>
          <w:sz w:val="60"/>
          <w:szCs w:val="60"/>
        </w:rPr>
      </w:pPr>
      <w:r>
        <w:rPr>
          <w:rFonts w:ascii="Arial" w:hAnsi="Arial" w:cs="Arial"/>
          <w:sz w:val="60"/>
          <w:szCs w:val="60"/>
        </w:rPr>
        <w:t>5.5</w:t>
      </w:r>
    </w:p>
    <w:p w14:paraId="0163D80C" w14:textId="264574D9" w:rsidR="001235E7" w:rsidRPr="001235E7" w:rsidRDefault="001235E7" w:rsidP="001235E7">
      <w:pPr>
        <w:spacing w:after="120" w:line="240" w:lineRule="auto"/>
        <w:rPr>
          <w:rFonts w:ascii="Arial" w:hAnsi="Arial" w:cs="Arial"/>
          <w:sz w:val="60"/>
          <w:szCs w:val="60"/>
        </w:rPr>
      </w:pPr>
      <w:r w:rsidRPr="001235E7">
        <w:rPr>
          <w:rFonts w:ascii="Arial" w:hAnsi="Arial" w:cs="Arial"/>
          <w:sz w:val="60"/>
          <w:szCs w:val="60"/>
        </w:rPr>
        <w:t>PRE-CONTRACT NOTIFICATION</w:t>
      </w:r>
      <w:r>
        <w:rPr>
          <w:rFonts w:ascii="Arial" w:hAnsi="Arial" w:cs="Arial"/>
          <w:sz w:val="60"/>
          <w:szCs w:val="60"/>
        </w:rPr>
        <w:t>.</w:t>
      </w:r>
    </w:p>
    <w:p w14:paraId="7EEBF141" w14:textId="77777777" w:rsidR="00663276" w:rsidRPr="00663276" w:rsidRDefault="00663276" w:rsidP="00FC7039">
      <w:pPr>
        <w:pStyle w:val="ListParagraph"/>
        <w:numPr>
          <w:ilvl w:val="0"/>
          <w:numId w:val="51"/>
        </w:numPr>
        <w:spacing w:after="120" w:line="240" w:lineRule="auto"/>
        <w:rPr>
          <w:rFonts w:ascii="Arial" w:hAnsi="Arial" w:cs="Arial"/>
          <w:sz w:val="60"/>
          <w:szCs w:val="60"/>
        </w:rPr>
      </w:pPr>
      <w:r w:rsidRPr="00663276">
        <w:rPr>
          <w:rFonts w:ascii="Arial" w:hAnsi="Arial" w:cs="Arial"/>
          <w:sz w:val="60"/>
          <w:szCs w:val="60"/>
        </w:rPr>
        <w:t xml:space="preserve">Notify bidders of particular contract requirements or award criteria early in the process. </w:t>
      </w:r>
    </w:p>
    <w:p w14:paraId="3C934B6A" w14:textId="77777777" w:rsidR="00663276" w:rsidRPr="00663276" w:rsidRDefault="00663276" w:rsidP="00FC7039">
      <w:pPr>
        <w:pStyle w:val="ListParagraph"/>
        <w:numPr>
          <w:ilvl w:val="0"/>
          <w:numId w:val="51"/>
        </w:numPr>
        <w:spacing w:after="120" w:line="240" w:lineRule="auto"/>
        <w:rPr>
          <w:rFonts w:ascii="Arial" w:hAnsi="Arial" w:cs="Arial"/>
          <w:sz w:val="60"/>
          <w:szCs w:val="60"/>
        </w:rPr>
      </w:pPr>
      <w:r w:rsidRPr="00663276">
        <w:rPr>
          <w:rFonts w:ascii="Arial" w:hAnsi="Arial" w:cs="Arial"/>
          <w:sz w:val="60"/>
          <w:szCs w:val="60"/>
        </w:rPr>
        <w:lastRenderedPageBreak/>
        <w:t>For example, through a Prior Information Notice before issuing a contract notice will allow bidders to determine if they can meet the requirements.</w:t>
      </w:r>
    </w:p>
    <w:p w14:paraId="79C104A2" w14:textId="77777777" w:rsidR="00663276" w:rsidRDefault="00663276" w:rsidP="00FC7039">
      <w:pPr>
        <w:pStyle w:val="ListParagraph"/>
        <w:numPr>
          <w:ilvl w:val="0"/>
          <w:numId w:val="51"/>
        </w:numPr>
        <w:spacing w:after="120" w:line="240" w:lineRule="auto"/>
        <w:rPr>
          <w:rFonts w:ascii="Arial" w:hAnsi="Arial" w:cs="Arial"/>
          <w:sz w:val="60"/>
          <w:szCs w:val="60"/>
        </w:rPr>
      </w:pPr>
      <w:r w:rsidRPr="00663276">
        <w:rPr>
          <w:rFonts w:ascii="Arial" w:hAnsi="Arial" w:cs="Arial"/>
          <w:sz w:val="60"/>
          <w:szCs w:val="60"/>
        </w:rPr>
        <w:t xml:space="preserve">This includes the public body's policy on Fair Work First and what risks and opportunities it expects the bidder to address through Fair Work First. </w:t>
      </w:r>
    </w:p>
    <w:p w14:paraId="6E5B94FC" w14:textId="77777777" w:rsidR="00663276" w:rsidRPr="00663276" w:rsidRDefault="00663276" w:rsidP="00663276">
      <w:pPr>
        <w:spacing w:after="120" w:line="240" w:lineRule="auto"/>
        <w:rPr>
          <w:rFonts w:ascii="Arial" w:hAnsi="Arial" w:cs="Arial"/>
          <w:sz w:val="60"/>
          <w:szCs w:val="60"/>
        </w:rPr>
      </w:pPr>
      <w:r w:rsidRPr="00663276">
        <w:rPr>
          <w:rFonts w:ascii="Arial" w:hAnsi="Arial" w:cs="Arial"/>
          <w:sz w:val="60"/>
          <w:szCs w:val="60"/>
        </w:rPr>
        <w:t xml:space="preserve">It might be helpful to </w:t>
      </w:r>
      <w:proofErr w:type="gramStart"/>
      <w:r w:rsidRPr="00663276">
        <w:rPr>
          <w:rFonts w:ascii="Arial" w:hAnsi="Arial" w:cs="Arial"/>
          <w:sz w:val="60"/>
          <w:szCs w:val="60"/>
        </w:rPr>
        <w:t>sign-post</w:t>
      </w:r>
      <w:proofErr w:type="gramEnd"/>
      <w:r w:rsidRPr="00663276">
        <w:rPr>
          <w:rFonts w:ascii="Arial" w:hAnsi="Arial" w:cs="Arial"/>
          <w:sz w:val="60"/>
          <w:szCs w:val="60"/>
        </w:rPr>
        <w:t xml:space="preserve"> to:</w:t>
      </w:r>
    </w:p>
    <w:p w14:paraId="4A6F72B2" w14:textId="77777777" w:rsidR="00663276" w:rsidRPr="00663276" w:rsidRDefault="00663276" w:rsidP="00FC7039">
      <w:pPr>
        <w:pStyle w:val="ListParagraph"/>
        <w:numPr>
          <w:ilvl w:val="0"/>
          <w:numId w:val="52"/>
        </w:numPr>
        <w:spacing w:after="120" w:line="240" w:lineRule="auto"/>
        <w:rPr>
          <w:rFonts w:ascii="Arial" w:hAnsi="Arial" w:cs="Arial"/>
          <w:sz w:val="60"/>
          <w:szCs w:val="60"/>
          <w:lang w:val="en-US"/>
        </w:rPr>
      </w:pPr>
      <w:r w:rsidRPr="00663276">
        <w:rPr>
          <w:rFonts w:ascii="Arial" w:hAnsi="Arial" w:cs="Arial"/>
          <w:sz w:val="60"/>
          <w:szCs w:val="60"/>
          <w:u w:val="single"/>
          <w:lang w:val="x-none"/>
        </w:rPr>
        <w:t>Fair Work First in Procurement guidance</w:t>
      </w:r>
      <w:r w:rsidRPr="00663276">
        <w:rPr>
          <w:rFonts w:ascii="Arial" w:hAnsi="Arial" w:cs="Arial"/>
          <w:sz w:val="60"/>
          <w:szCs w:val="60"/>
          <w:lang w:val="en-US"/>
        </w:rPr>
        <w:t xml:space="preserve">, or </w:t>
      </w:r>
    </w:p>
    <w:p w14:paraId="308FE6EA" w14:textId="77777777" w:rsidR="00663276" w:rsidRPr="00663276" w:rsidRDefault="00663276" w:rsidP="00FC7039">
      <w:pPr>
        <w:pStyle w:val="ListParagraph"/>
        <w:numPr>
          <w:ilvl w:val="0"/>
          <w:numId w:val="52"/>
        </w:numPr>
        <w:spacing w:after="120" w:line="240" w:lineRule="auto"/>
        <w:rPr>
          <w:rFonts w:ascii="Arial" w:hAnsi="Arial" w:cs="Arial"/>
          <w:sz w:val="60"/>
          <w:szCs w:val="60"/>
          <w:lang w:val="en-US"/>
        </w:rPr>
      </w:pPr>
      <w:r w:rsidRPr="00663276">
        <w:rPr>
          <w:rFonts w:ascii="Arial" w:hAnsi="Arial" w:cs="Arial"/>
          <w:sz w:val="60"/>
          <w:szCs w:val="60"/>
          <w:lang w:val="en-US"/>
        </w:rPr>
        <w:t xml:space="preserve">the </w:t>
      </w:r>
      <w:r w:rsidRPr="00663276">
        <w:rPr>
          <w:rFonts w:ascii="Arial" w:hAnsi="Arial" w:cs="Arial"/>
          <w:sz w:val="60"/>
          <w:szCs w:val="60"/>
          <w:u w:val="single"/>
          <w:lang w:val="x-none"/>
        </w:rPr>
        <w:t>Living Wage Foundation</w:t>
      </w:r>
      <w:r w:rsidRPr="00663276">
        <w:rPr>
          <w:rFonts w:ascii="Arial" w:hAnsi="Arial" w:cs="Arial"/>
          <w:sz w:val="60"/>
          <w:szCs w:val="60"/>
          <w:lang w:val="en-US"/>
        </w:rPr>
        <w:t xml:space="preserve">. </w:t>
      </w:r>
    </w:p>
    <w:p w14:paraId="1B9A6717" w14:textId="77777777" w:rsidR="00663276" w:rsidRDefault="00663276" w:rsidP="00663276">
      <w:pPr>
        <w:spacing w:after="120" w:line="240" w:lineRule="auto"/>
        <w:rPr>
          <w:rFonts w:ascii="Arial" w:hAnsi="Arial" w:cs="Arial"/>
          <w:sz w:val="60"/>
          <w:szCs w:val="60"/>
          <w:lang w:val="en-US"/>
        </w:rPr>
      </w:pPr>
      <w:r w:rsidRPr="00663276">
        <w:rPr>
          <w:rFonts w:ascii="Arial" w:hAnsi="Arial" w:cs="Arial"/>
          <w:b/>
          <w:bCs/>
          <w:sz w:val="60"/>
          <w:szCs w:val="60"/>
          <w:lang w:val="en-US"/>
        </w:rPr>
        <w:t xml:space="preserve">Click </w:t>
      </w:r>
      <w:r w:rsidRPr="00663276">
        <w:rPr>
          <w:rFonts w:ascii="Arial" w:hAnsi="Arial" w:cs="Arial"/>
          <w:sz w:val="60"/>
          <w:szCs w:val="60"/>
          <w:lang w:val="en-US"/>
        </w:rPr>
        <w:t>on the button below for an example.</w:t>
      </w:r>
    </w:p>
    <w:p w14:paraId="78904B6F" w14:textId="05B1B472" w:rsidR="00056650" w:rsidRDefault="00056650" w:rsidP="00663276">
      <w:pPr>
        <w:spacing w:after="120" w:line="240" w:lineRule="auto"/>
        <w:rPr>
          <w:rFonts w:ascii="Arial" w:hAnsi="Arial" w:cs="Arial"/>
          <w:sz w:val="60"/>
          <w:szCs w:val="60"/>
          <w:lang w:val="en-US"/>
        </w:rPr>
      </w:pPr>
      <w:r>
        <w:rPr>
          <w:rFonts w:ascii="Arial" w:hAnsi="Arial" w:cs="Arial"/>
          <w:sz w:val="60"/>
          <w:szCs w:val="60"/>
          <w:lang w:val="en-US"/>
        </w:rPr>
        <w:t>Example:</w:t>
      </w:r>
    </w:p>
    <w:p w14:paraId="0EDF8668" w14:textId="77777777" w:rsidR="00A73DCC" w:rsidRPr="00A73DCC" w:rsidRDefault="00A73DCC" w:rsidP="00A73DCC">
      <w:pPr>
        <w:spacing w:after="120" w:line="240" w:lineRule="auto"/>
        <w:rPr>
          <w:rFonts w:ascii="Arial" w:hAnsi="Arial" w:cs="Arial"/>
          <w:sz w:val="60"/>
          <w:szCs w:val="60"/>
          <w:lang w:val="en-US"/>
        </w:rPr>
      </w:pPr>
      <w:r w:rsidRPr="00A73DCC">
        <w:rPr>
          <w:rFonts w:ascii="Arial" w:hAnsi="Arial" w:cs="Arial"/>
          <w:sz w:val="60"/>
          <w:szCs w:val="60"/>
        </w:rPr>
        <w:lastRenderedPageBreak/>
        <w:t xml:space="preserve">From </w:t>
      </w:r>
      <w:r w:rsidRPr="00A73DCC">
        <w:rPr>
          <w:rFonts w:ascii="Arial" w:hAnsi="Arial" w:cs="Arial"/>
          <w:b/>
          <w:bCs/>
          <w:sz w:val="60"/>
          <w:szCs w:val="60"/>
          <w:u w:val="single"/>
          <w:lang w:val="x-none"/>
        </w:rPr>
        <w:t xml:space="preserve">ANNEX E </w:t>
      </w:r>
      <w:r w:rsidRPr="00A73DCC">
        <w:rPr>
          <w:rFonts w:ascii="Arial" w:hAnsi="Arial" w:cs="Arial"/>
          <w:sz w:val="60"/>
          <w:szCs w:val="60"/>
          <w:lang w:val="en-US"/>
        </w:rPr>
        <w:t>of the Fair Work First in procurement guidance:</w:t>
      </w:r>
    </w:p>
    <w:p w14:paraId="3033F0F7" w14:textId="77777777" w:rsidR="00A73DCC" w:rsidRPr="00A73DCC" w:rsidRDefault="00A73DCC" w:rsidP="00A73DCC">
      <w:pPr>
        <w:spacing w:after="120" w:line="240" w:lineRule="auto"/>
        <w:rPr>
          <w:rFonts w:ascii="Arial" w:hAnsi="Arial" w:cs="Arial"/>
          <w:sz w:val="60"/>
          <w:szCs w:val="60"/>
          <w:lang w:val="en-US"/>
        </w:rPr>
      </w:pPr>
      <w:r w:rsidRPr="00A73DCC">
        <w:rPr>
          <w:rFonts w:ascii="Arial" w:hAnsi="Arial" w:cs="Arial"/>
          <w:sz w:val="60"/>
          <w:szCs w:val="60"/>
          <w:lang w:val="en-US"/>
        </w:rPr>
        <w:t xml:space="preserve">“The </w:t>
      </w:r>
      <w:proofErr w:type="spellStart"/>
      <w:r w:rsidRPr="00A73DCC">
        <w:rPr>
          <w:rFonts w:ascii="Arial" w:hAnsi="Arial" w:cs="Arial"/>
          <w:sz w:val="60"/>
          <w:szCs w:val="60"/>
          <w:lang w:val="en-US"/>
        </w:rPr>
        <w:t>organisation</w:t>
      </w:r>
      <w:proofErr w:type="spellEnd"/>
      <w:r w:rsidRPr="00A73DCC">
        <w:rPr>
          <w:rFonts w:ascii="Arial" w:hAnsi="Arial" w:cs="Arial"/>
          <w:sz w:val="60"/>
          <w:szCs w:val="60"/>
          <w:lang w:val="en-US"/>
        </w:rPr>
        <w:t xml:space="preserve"> is committed to ensuring delivery of </w:t>
      </w:r>
      <w:proofErr w:type="gramStart"/>
      <w:r w:rsidRPr="00A73DCC">
        <w:rPr>
          <w:rFonts w:ascii="Arial" w:hAnsi="Arial" w:cs="Arial"/>
          <w:sz w:val="60"/>
          <w:szCs w:val="60"/>
          <w:lang w:val="en-US"/>
        </w:rPr>
        <w:t>high quality</w:t>
      </w:r>
      <w:proofErr w:type="gramEnd"/>
      <w:r w:rsidRPr="00A73DCC">
        <w:rPr>
          <w:rFonts w:ascii="Arial" w:hAnsi="Arial" w:cs="Arial"/>
          <w:sz w:val="60"/>
          <w:szCs w:val="60"/>
          <w:lang w:val="en-US"/>
        </w:rPr>
        <w:t xml:space="preserve"> services and to achieving best value through the contract by: </w:t>
      </w:r>
    </w:p>
    <w:p w14:paraId="53B00703" w14:textId="77777777" w:rsidR="00A73DCC" w:rsidRPr="00A73DCC" w:rsidRDefault="00A73DCC" w:rsidP="00FC7039">
      <w:pPr>
        <w:pStyle w:val="ListParagraph"/>
        <w:numPr>
          <w:ilvl w:val="0"/>
          <w:numId w:val="53"/>
        </w:numPr>
        <w:spacing w:after="120" w:line="240" w:lineRule="auto"/>
        <w:rPr>
          <w:rFonts w:ascii="Arial" w:hAnsi="Arial" w:cs="Arial"/>
          <w:sz w:val="60"/>
          <w:szCs w:val="60"/>
          <w:lang w:val="en-US"/>
        </w:rPr>
      </w:pPr>
      <w:r w:rsidRPr="00A73DCC">
        <w:rPr>
          <w:rFonts w:ascii="Arial" w:hAnsi="Arial" w:cs="Arial"/>
          <w:sz w:val="60"/>
          <w:szCs w:val="60"/>
          <w:lang w:val="en-US"/>
        </w:rPr>
        <w:t xml:space="preserve">securing continuous improvement in the performance and delivery of its functions; </w:t>
      </w:r>
    </w:p>
    <w:p w14:paraId="2309E707" w14:textId="77777777" w:rsidR="00A73DCC" w:rsidRPr="00A73DCC" w:rsidRDefault="00A73DCC" w:rsidP="00FC7039">
      <w:pPr>
        <w:pStyle w:val="ListParagraph"/>
        <w:numPr>
          <w:ilvl w:val="0"/>
          <w:numId w:val="53"/>
        </w:numPr>
        <w:spacing w:after="120" w:line="240" w:lineRule="auto"/>
        <w:rPr>
          <w:rFonts w:ascii="Arial" w:hAnsi="Arial" w:cs="Arial"/>
          <w:sz w:val="60"/>
          <w:szCs w:val="60"/>
          <w:lang w:val="en-US"/>
        </w:rPr>
      </w:pPr>
      <w:r w:rsidRPr="00A73DCC">
        <w:rPr>
          <w:rFonts w:ascii="Arial" w:hAnsi="Arial" w:cs="Arial"/>
          <w:sz w:val="60"/>
          <w:szCs w:val="60"/>
          <w:lang w:val="en-US"/>
        </w:rPr>
        <w:t xml:space="preserve">maintaining an appropriate balance between quality and whole life cost; and </w:t>
      </w:r>
    </w:p>
    <w:p w14:paraId="4DF0CD1C" w14:textId="77777777" w:rsidR="00A73DCC" w:rsidRPr="00A73DCC" w:rsidRDefault="00A73DCC" w:rsidP="00FC7039">
      <w:pPr>
        <w:pStyle w:val="ListParagraph"/>
        <w:numPr>
          <w:ilvl w:val="0"/>
          <w:numId w:val="53"/>
        </w:numPr>
        <w:spacing w:after="120" w:line="240" w:lineRule="auto"/>
        <w:rPr>
          <w:rFonts w:ascii="Arial" w:hAnsi="Arial" w:cs="Arial"/>
          <w:sz w:val="60"/>
          <w:szCs w:val="60"/>
          <w:lang w:val="en-US"/>
        </w:rPr>
      </w:pPr>
      <w:r w:rsidRPr="00A73DCC">
        <w:rPr>
          <w:rFonts w:ascii="Arial" w:hAnsi="Arial" w:cs="Arial"/>
          <w:sz w:val="60"/>
          <w:szCs w:val="60"/>
          <w:lang w:val="en-US"/>
        </w:rPr>
        <w:t>actively contributing to sustainable development.</w:t>
      </w:r>
    </w:p>
    <w:p w14:paraId="29F995A6" w14:textId="7B7D6DE4" w:rsidR="00A73DCC" w:rsidRDefault="00A73DCC" w:rsidP="00A73DCC">
      <w:pPr>
        <w:spacing w:after="120" w:line="240" w:lineRule="auto"/>
        <w:rPr>
          <w:rFonts w:ascii="Arial" w:hAnsi="Arial" w:cs="Arial"/>
          <w:sz w:val="60"/>
          <w:szCs w:val="60"/>
          <w:lang w:val="en-US"/>
        </w:rPr>
      </w:pPr>
      <w:r w:rsidRPr="00A73DCC">
        <w:rPr>
          <w:rFonts w:ascii="Arial" w:hAnsi="Arial" w:cs="Arial"/>
          <w:sz w:val="60"/>
          <w:szCs w:val="60"/>
          <w:lang w:val="en-US"/>
        </w:rPr>
        <w:t>It is expected that the contractor will take a positive approach to Fair Work practices: [insert any specific Fair Work issues</w:t>
      </w:r>
      <w:r>
        <w:rPr>
          <w:rFonts w:ascii="Arial" w:hAnsi="Arial" w:cs="Arial"/>
          <w:sz w:val="60"/>
          <w:szCs w:val="60"/>
          <w:lang w:val="en-US"/>
        </w:rPr>
        <w:t>,</w:t>
      </w:r>
      <w:r w:rsidRPr="00A73DCC">
        <w:rPr>
          <w:rFonts w:ascii="Arial" w:hAnsi="Arial" w:cs="Arial"/>
          <w:sz w:val="60"/>
          <w:szCs w:val="60"/>
          <w:lang w:val="en-US"/>
        </w:rPr>
        <w:t xml:space="preserve"> </w:t>
      </w:r>
      <w:r w:rsidRPr="00A73DCC">
        <w:rPr>
          <w:rFonts w:ascii="Arial" w:hAnsi="Arial" w:cs="Arial"/>
          <w:sz w:val="60"/>
          <w:szCs w:val="60"/>
          <w:lang w:val="en-US"/>
        </w:rPr>
        <w:lastRenderedPageBreak/>
        <w:t xml:space="preserve">dimensions relevant to the contract].” </w:t>
      </w:r>
    </w:p>
    <w:p w14:paraId="3E5A2CC4" w14:textId="288C28DC" w:rsidR="00B91992" w:rsidRPr="00683840" w:rsidRDefault="00B91992" w:rsidP="00683840">
      <w:pPr>
        <w:pStyle w:val="Heading1"/>
        <w:spacing w:before="0" w:after="120" w:line="240" w:lineRule="auto"/>
        <w:rPr>
          <w:rFonts w:ascii="Arial" w:hAnsi="Arial" w:cs="Arial"/>
          <w:sz w:val="60"/>
          <w:szCs w:val="60"/>
        </w:rPr>
      </w:pPr>
      <w:r w:rsidRPr="00683840">
        <w:rPr>
          <w:rFonts w:ascii="Arial" w:hAnsi="Arial" w:cs="Arial"/>
          <w:sz w:val="60"/>
          <w:szCs w:val="60"/>
        </w:rPr>
        <w:t>5.6</w:t>
      </w:r>
    </w:p>
    <w:p w14:paraId="017EE885" w14:textId="2A02AC73" w:rsidR="0022438E" w:rsidRDefault="0022438E" w:rsidP="0022438E">
      <w:pPr>
        <w:spacing w:after="120" w:line="240" w:lineRule="auto"/>
        <w:rPr>
          <w:rFonts w:ascii="Arial" w:hAnsi="Arial" w:cs="Arial"/>
          <w:sz w:val="60"/>
          <w:szCs w:val="60"/>
        </w:rPr>
      </w:pPr>
      <w:r w:rsidRPr="0022438E">
        <w:rPr>
          <w:rFonts w:ascii="Arial" w:hAnsi="Arial" w:cs="Arial"/>
          <w:sz w:val="60"/>
          <w:szCs w:val="60"/>
        </w:rPr>
        <w:t>SUPPLIER SELECTION</w:t>
      </w:r>
      <w:r>
        <w:rPr>
          <w:rFonts w:ascii="Arial" w:hAnsi="Arial" w:cs="Arial"/>
          <w:sz w:val="60"/>
          <w:szCs w:val="60"/>
        </w:rPr>
        <w:t>.</w:t>
      </w:r>
    </w:p>
    <w:p w14:paraId="34BE1226" w14:textId="3C98386C" w:rsidR="0022438E" w:rsidRDefault="0022438E" w:rsidP="00683840">
      <w:pPr>
        <w:pStyle w:val="Heading1"/>
        <w:spacing w:before="0" w:after="120" w:line="240" w:lineRule="auto"/>
        <w:rPr>
          <w:rFonts w:ascii="Arial" w:hAnsi="Arial" w:cs="Arial"/>
          <w:sz w:val="60"/>
          <w:szCs w:val="60"/>
        </w:rPr>
      </w:pPr>
      <w:r>
        <w:rPr>
          <w:rFonts w:ascii="Arial" w:hAnsi="Arial" w:cs="Arial"/>
          <w:sz w:val="60"/>
          <w:szCs w:val="60"/>
        </w:rPr>
        <w:t>5.7</w:t>
      </w:r>
    </w:p>
    <w:p w14:paraId="0036B7E1" w14:textId="677ABA2A" w:rsidR="00B752D6" w:rsidRDefault="00B752D6" w:rsidP="00B752D6">
      <w:pPr>
        <w:spacing w:after="120" w:line="240" w:lineRule="auto"/>
        <w:rPr>
          <w:rFonts w:ascii="Arial" w:hAnsi="Arial" w:cs="Arial"/>
          <w:sz w:val="60"/>
          <w:szCs w:val="60"/>
        </w:rPr>
      </w:pPr>
      <w:r w:rsidRPr="00B752D6">
        <w:rPr>
          <w:rFonts w:ascii="Arial" w:hAnsi="Arial" w:cs="Arial"/>
          <w:sz w:val="60"/>
          <w:szCs w:val="60"/>
        </w:rPr>
        <w:t>SUPPLIER SELECTION</w:t>
      </w:r>
      <w:r>
        <w:rPr>
          <w:rFonts w:ascii="Arial" w:hAnsi="Arial" w:cs="Arial"/>
          <w:sz w:val="60"/>
          <w:szCs w:val="60"/>
        </w:rPr>
        <w:t>.</w:t>
      </w:r>
    </w:p>
    <w:p w14:paraId="2B6409BC" w14:textId="77777777" w:rsidR="00B752D6" w:rsidRPr="00B752D6" w:rsidRDefault="00B752D6" w:rsidP="00B752D6">
      <w:pPr>
        <w:spacing w:after="120" w:line="240" w:lineRule="auto"/>
        <w:rPr>
          <w:rFonts w:ascii="Arial" w:hAnsi="Arial" w:cs="Arial"/>
          <w:sz w:val="60"/>
          <w:szCs w:val="60"/>
        </w:rPr>
      </w:pPr>
      <w:r w:rsidRPr="00B752D6">
        <w:rPr>
          <w:rFonts w:ascii="Arial" w:hAnsi="Arial" w:cs="Arial"/>
          <w:sz w:val="60"/>
          <w:szCs w:val="60"/>
        </w:rPr>
        <w:t xml:space="preserve">Bidders must comply with all relevant legal obligations, including workplace standards, health and safety, and employment laws. </w:t>
      </w:r>
    </w:p>
    <w:p w14:paraId="37D642AB" w14:textId="77777777" w:rsidR="00B752D6" w:rsidRPr="00B752D6" w:rsidRDefault="00B752D6" w:rsidP="00B752D6">
      <w:pPr>
        <w:spacing w:after="120" w:line="240" w:lineRule="auto"/>
        <w:rPr>
          <w:rFonts w:ascii="Arial" w:hAnsi="Arial" w:cs="Arial"/>
          <w:sz w:val="60"/>
          <w:szCs w:val="60"/>
        </w:rPr>
      </w:pPr>
      <w:r w:rsidRPr="00B752D6">
        <w:rPr>
          <w:rFonts w:ascii="Arial" w:hAnsi="Arial" w:cs="Arial"/>
          <w:sz w:val="60"/>
          <w:szCs w:val="60"/>
        </w:rPr>
        <w:t>Failure to do so may result in exclusion from bidding.</w:t>
      </w:r>
    </w:p>
    <w:p w14:paraId="31C87E00" w14:textId="77777777" w:rsidR="00B752D6" w:rsidRDefault="00B752D6" w:rsidP="00B752D6">
      <w:pPr>
        <w:spacing w:after="120" w:line="240" w:lineRule="auto"/>
        <w:rPr>
          <w:rFonts w:ascii="Arial" w:hAnsi="Arial" w:cs="Arial"/>
          <w:sz w:val="60"/>
          <w:szCs w:val="60"/>
        </w:rPr>
      </w:pPr>
      <w:r w:rsidRPr="00B752D6">
        <w:rPr>
          <w:rFonts w:ascii="Arial" w:hAnsi="Arial" w:cs="Arial"/>
          <w:b/>
          <w:bCs/>
          <w:sz w:val="60"/>
          <w:szCs w:val="60"/>
        </w:rPr>
        <w:t xml:space="preserve">Click </w:t>
      </w:r>
      <w:r w:rsidRPr="00B752D6">
        <w:rPr>
          <w:rFonts w:ascii="Arial" w:hAnsi="Arial" w:cs="Arial"/>
          <w:sz w:val="60"/>
          <w:szCs w:val="60"/>
        </w:rPr>
        <w:t>the buttons below:</w:t>
      </w:r>
    </w:p>
    <w:p w14:paraId="7911ED36" w14:textId="59694AAB" w:rsidR="0051037D" w:rsidRDefault="0051037D" w:rsidP="00B752D6">
      <w:pPr>
        <w:spacing w:after="120" w:line="240" w:lineRule="auto"/>
        <w:rPr>
          <w:rFonts w:ascii="Arial" w:hAnsi="Arial" w:cs="Arial"/>
          <w:sz w:val="60"/>
          <w:szCs w:val="60"/>
        </w:rPr>
      </w:pPr>
      <w:r>
        <w:rPr>
          <w:rFonts w:ascii="Arial" w:hAnsi="Arial" w:cs="Arial"/>
          <w:sz w:val="60"/>
          <w:szCs w:val="60"/>
        </w:rPr>
        <w:t>Mandatory exclusion:</w:t>
      </w:r>
    </w:p>
    <w:p w14:paraId="20FA07DC" w14:textId="77777777" w:rsidR="0051037D" w:rsidRPr="0051037D" w:rsidRDefault="0051037D" w:rsidP="0051037D">
      <w:pPr>
        <w:spacing w:after="120" w:line="240" w:lineRule="auto"/>
        <w:rPr>
          <w:rFonts w:ascii="Arial" w:hAnsi="Arial" w:cs="Arial"/>
          <w:sz w:val="60"/>
          <w:szCs w:val="60"/>
        </w:rPr>
      </w:pPr>
      <w:r w:rsidRPr="0051037D">
        <w:rPr>
          <w:rFonts w:ascii="Arial" w:hAnsi="Arial" w:cs="Arial"/>
          <w:sz w:val="60"/>
          <w:szCs w:val="60"/>
        </w:rPr>
        <w:t xml:space="preserve">Mandatory grounds for exclusion from a procurement, which impact on Fair Work practices, include an </w:t>
      </w:r>
      <w:r w:rsidRPr="0051037D">
        <w:rPr>
          <w:rFonts w:ascii="Arial" w:hAnsi="Arial" w:cs="Arial"/>
          <w:sz w:val="60"/>
          <w:szCs w:val="60"/>
        </w:rPr>
        <w:lastRenderedPageBreak/>
        <w:t>act prohibited under the Employment Relations Act 1999 (Blacklists) Regulations 2010.</w:t>
      </w:r>
    </w:p>
    <w:p w14:paraId="566E3B82" w14:textId="743899C7" w:rsidR="0051037D" w:rsidRDefault="0051037D" w:rsidP="00B752D6">
      <w:pPr>
        <w:spacing w:after="120" w:line="240" w:lineRule="auto"/>
        <w:rPr>
          <w:rFonts w:ascii="Arial" w:hAnsi="Arial" w:cs="Arial"/>
          <w:sz w:val="60"/>
          <w:szCs w:val="60"/>
        </w:rPr>
      </w:pPr>
      <w:r>
        <w:rPr>
          <w:rFonts w:ascii="Arial" w:hAnsi="Arial" w:cs="Arial"/>
          <w:sz w:val="60"/>
          <w:szCs w:val="60"/>
        </w:rPr>
        <w:t>Discretionary exclusion:</w:t>
      </w:r>
    </w:p>
    <w:p w14:paraId="4444CC56" w14:textId="77777777" w:rsidR="009D3AAD" w:rsidRPr="009D3AAD" w:rsidRDefault="009D3AAD" w:rsidP="009D3AAD">
      <w:pPr>
        <w:spacing w:after="120" w:line="240" w:lineRule="auto"/>
        <w:rPr>
          <w:rFonts w:ascii="Arial" w:hAnsi="Arial" w:cs="Arial"/>
          <w:sz w:val="60"/>
          <w:szCs w:val="60"/>
        </w:rPr>
      </w:pPr>
      <w:r w:rsidRPr="009D3AAD">
        <w:rPr>
          <w:rFonts w:ascii="Arial" w:hAnsi="Arial" w:cs="Arial"/>
          <w:sz w:val="60"/>
          <w:szCs w:val="60"/>
        </w:rPr>
        <w:t>Discretionary exclusion grounds impacting on Fair Work may include breach of any obligations under social, environmental and employment law, including any relevant collective agreements. For example:</w:t>
      </w:r>
    </w:p>
    <w:p w14:paraId="1E5FCE38" w14:textId="7732E51B" w:rsidR="009D3AAD" w:rsidRDefault="009D3AAD" w:rsidP="009D3AAD">
      <w:pPr>
        <w:spacing w:after="120" w:line="240" w:lineRule="auto"/>
        <w:rPr>
          <w:rFonts w:ascii="Arial" w:hAnsi="Arial" w:cs="Arial"/>
          <w:sz w:val="60"/>
          <w:szCs w:val="60"/>
        </w:rPr>
      </w:pPr>
      <w:r w:rsidRPr="009D3AAD">
        <w:rPr>
          <w:rFonts w:ascii="Arial" w:hAnsi="Arial" w:cs="Arial"/>
          <w:sz w:val="60"/>
          <w:szCs w:val="60"/>
        </w:rPr>
        <w:t>Obligations under the Human Trafficking and Exploitation (Scotland) Act 2015, and the Health and Safety at Work etc. Act 1974</w:t>
      </w:r>
      <w:r>
        <w:rPr>
          <w:rFonts w:ascii="Arial" w:hAnsi="Arial" w:cs="Arial"/>
          <w:sz w:val="60"/>
          <w:szCs w:val="60"/>
        </w:rPr>
        <w:t>.</w:t>
      </w:r>
    </w:p>
    <w:p w14:paraId="7BD50075" w14:textId="6DE84CCA" w:rsidR="00DD2BCD" w:rsidRDefault="001310AA" w:rsidP="00683840">
      <w:pPr>
        <w:pStyle w:val="Heading1"/>
        <w:spacing w:before="0" w:after="120" w:line="240" w:lineRule="auto"/>
        <w:rPr>
          <w:rFonts w:ascii="Arial" w:hAnsi="Arial" w:cs="Arial"/>
          <w:sz w:val="60"/>
          <w:szCs w:val="60"/>
        </w:rPr>
      </w:pPr>
      <w:r>
        <w:rPr>
          <w:rFonts w:ascii="Arial" w:hAnsi="Arial" w:cs="Arial"/>
          <w:sz w:val="60"/>
          <w:szCs w:val="60"/>
        </w:rPr>
        <w:lastRenderedPageBreak/>
        <w:t>5.8</w:t>
      </w:r>
    </w:p>
    <w:p w14:paraId="3803B8C1" w14:textId="164DCB4F" w:rsidR="001310AA" w:rsidRDefault="001310AA" w:rsidP="001310AA">
      <w:pPr>
        <w:spacing w:after="120" w:line="240" w:lineRule="auto"/>
        <w:rPr>
          <w:rFonts w:ascii="Arial" w:hAnsi="Arial" w:cs="Arial"/>
          <w:sz w:val="60"/>
          <w:szCs w:val="60"/>
        </w:rPr>
      </w:pPr>
      <w:r w:rsidRPr="001310AA">
        <w:rPr>
          <w:rFonts w:ascii="Arial" w:hAnsi="Arial" w:cs="Arial"/>
          <w:sz w:val="60"/>
          <w:szCs w:val="60"/>
        </w:rPr>
        <w:t>SUPPLIER SELECTION</w:t>
      </w:r>
      <w:r>
        <w:rPr>
          <w:rFonts w:ascii="Arial" w:hAnsi="Arial" w:cs="Arial"/>
          <w:sz w:val="60"/>
          <w:szCs w:val="60"/>
        </w:rPr>
        <w:t>.</w:t>
      </w:r>
    </w:p>
    <w:p w14:paraId="3E146E47" w14:textId="77777777" w:rsidR="001310AA" w:rsidRPr="001310AA" w:rsidRDefault="001310AA" w:rsidP="001310AA">
      <w:pPr>
        <w:spacing w:after="120" w:line="240" w:lineRule="auto"/>
        <w:rPr>
          <w:rFonts w:ascii="Arial" w:hAnsi="Arial" w:cs="Arial"/>
          <w:sz w:val="60"/>
          <w:szCs w:val="60"/>
          <w:lang w:val="en-US"/>
        </w:rPr>
      </w:pPr>
      <w:r w:rsidRPr="001310AA">
        <w:rPr>
          <w:rFonts w:ascii="Arial" w:hAnsi="Arial" w:cs="Arial"/>
          <w:sz w:val="60"/>
          <w:szCs w:val="60"/>
        </w:rPr>
        <w:t xml:space="preserve">Relevant exclusion grounds statement from the </w:t>
      </w:r>
      <w:r w:rsidRPr="001310AA">
        <w:rPr>
          <w:rFonts w:ascii="Arial" w:hAnsi="Arial" w:cs="Arial"/>
          <w:sz w:val="60"/>
          <w:szCs w:val="60"/>
          <w:u w:val="single"/>
          <w:lang w:val="x-none"/>
        </w:rPr>
        <w:t>standardised statement document</w:t>
      </w:r>
      <w:r w:rsidRPr="001310AA">
        <w:rPr>
          <w:rFonts w:ascii="Arial" w:hAnsi="Arial" w:cs="Arial"/>
          <w:sz w:val="60"/>
          <w:szCs w:val="60"/>
          <w:lang w:val="en-US"/>
        </w:rPr>
        <w:t xml:space="preserve"> must be included in the Contract Notice for procurements carried out under the Open or Restricted Procedure. </w:t>
      </w:r>
    </w:p>
    <w:p w14:paraId="30D77D99" w14:textId="77777777" w:rsidR="001310AA" w:rsidRPr="001310AA" w:rsidRDefault="001310AA" w:rsidP="001310AA">
      <w:pPr>
        <w:spacing w:after="120" w:line="240" w:lineRule="auto"/>
        <w:rPr>
          <w:rFonts w:ascii="Arial" w:hAnsi="Arial" w:cs="Arial"/>
          <w:sz w:val="60"/>
          <w:szCs w:val="60"/>
          <w:lang w:val="en-US"/>
        </w:rPr>
      </w:pPr>
      <w:r w:rsidRPr="001310AA">
        <w:rPr>
          <w:rFonts w:ascii="Arial" w:hAnsi="Arial" w:cs="Arial"/>
          <w:sz w:val="60"/>
          <w:szCs w:val="60"/>
          <w:lang w:val="en-US"/>
        </w:rPr>
        <w:t xml:space="preserve">A public body can provide more information about specific exclusion grounds in the Contract Notice. </w:t>
      </w:r>
    </w:p>
    <w:p w14:paraId="2AFC8FD7" w14:textId="3D356388" w:rsidR="0022662B" w:rsidRDefault="0022662B" w:rsidP="0022662B">
      <w:pPr>
        <w:spacing w:after="120" w:line="240" w:lineRule="auto"/>
        <w:rPr>
          <w:rFonts w:ascii="Arial" w:hAnsi="Arial" w:cs="Arial"/>
          <w:sz w:val="60"/>
          <w:szCs w:val="60"/>
          <w:lang w:val="en-US"/>
        </w:rPr>
      </w:pPr>
      <w:r w:rsidRPr="0022662B">
        <w:rPr>
          <w:rFonts w:ascii="Arial" w:hAnsi="Arial" w:cs="Arial"/>
          <w:b/>
          <w:bCs/>
          <w:sz w:val="60"/>
          <w:szCs w:val="60"/>
          <w:u w:val="single"/>
          <w:lang w:val="x-none"/>
        </w:rPr>
        <w:t xml:space="preserve">ANNEX E </w:t>
      </w:r>
      <w:r w:rsidRPr="0022662B">
        <w:rPr>
          <w:rFonts w:ascii="Arial" w:hAnsi="Arial" w:cs="Arial"/>
          <w:sz w:val="60"/>
          <w:szCs w:val="60"/>
          <w:lang w:val="en-US"/>
        </w:rPr>
        <w:t>of the practical guidance includes model wording and details of exclusion grounds</w:t>
      </w:r>
      <w:r>
        <w:rPr>
          <w:rFonts w:ascii="Arial" w:hAnsi="Arial" w:cs="Arial"/>
          <w:sz w:val="60"/>
          <w:szCs w:val="60"/>
          <w:lang w:val="en-US"/>
        </w:rPr>
        <w:t>.</w:t>
      </w:r>
    </w:p>
    <w:p w14:paraId="7BF567ED" w14:textId="131E4E74" w:rsidR="00C92280" w:rsidRPr="00683840" w:rsidRDefault="00C92280" w:rsidP="00683840">
      <w:pPr>
        <w:pStyle w:val="Heading1"/>
        <w:spacing w:before="0" w:after="120" w:line="240" w:lineRule="auto"/>
        <w:rPr>
          <w:rFonts w:ascii="Arial" w:hAnsi="Arial" w:cs="Arial"/>
          <w:sz w:val="60"/>
          <w:szCs w:val="60"/>
        </w:rPr>
      </w:pPr>
      <w:r w:rsidRPr="00683840">
        <w:rPr>
          <w:rFonts w:ascii="Arial" w:hAnsi="Arial" w:cs="Arial"/>
          <w:sz w:val="60"/>
          <w:szCs w:val="60"/>
        </w:rPr>
        <w:t>5.9</w:t>
      </w:r>
    </w:p>
    <w:p w14:paraId="6B1F455C" w14:textId="6EB8964F" w:rsidR="00345B65" w:rsidRDefault="00345B65" w:rsidP="00345B65">
      <w:pPr>
        <w:spacing w:after="120" w:line="240" w:lineRule="auto"/>
        <w:rPr>
          <w:rFonts w:ascii="Arial" w:hAnsi="Arial" w:cs="Arial"/>
          <w:sz w:val="60"/>
          <w:szCs w:val="60"/>
        </w:rPr>
      </w:pPr>
      <w:r w:rsidRPr="00345B65">
        <w:rPr>
          <w:rFonts w:ascii="Arial" w:hAnsi="Arial" w:cs="Arial"/>
          <w:sz w:val="60"/>
          <w:szCs w:val="60"/>
        </w:rPr>
        <w:t>SUPPLIER SELECTION</w:t>
      </w:r>
      <w:r>
        <w:rPr>
          <w:rFonts w:ascii="Arial" w:hAnsi="Arial" w:cs="Arial"/>
          <w:sz w:val="60"/>
          <w:szCs w:val="60"/>
        </w:rPr>
        <w:t>.</w:t>
      </w:r>
    </w:p>
    <w:p w14:paraId="12333DD9" w14:textId="77777777" w:rsidR="00345B65" w:rsidRPr="00345B65" w:rsidRDefault="00345B65" w:rsidP="00345B65">
      <w:pPr>
        <w:spacing w:after="120" w:line="240" w:lineRule="auto"/>
        <w:rPr>
          <w:rFonts w:ascii="Arial" w:hAnsi="Arial" w:cs="Arial"/>
          <w:sz w:val="60"/>
          <w:szCs w:val="60"/>
        </w:rPr>
      </w:pPr>
      <w:r w:rsidRPr="00345B65">
        <w:rPr>
          <w:rFonts w:ascii="Arial" w:hAnsi="Arial" w:cs="Arial"/>
          <w:sz w:val="60"/>
          <w:szCs w:val="60"/>
        </w:rPr>
        <w:lastRenderedPageBreak/>
        <w:t xml:space="preserve">Where high volumes of workers are involved in the delivery of a planned procurement, a public body may ask for evidence of: </w:t>
      </w:r>
    </w:p>
    <w:p w14:paraId="52D8564B" w14:textId="77777777" w:rsidR="00345B65" w:rsidRPr="00345B65" w:rsidRDefault="00345B65" w:rsidP="00FC7039">
      <w:pPr>
        <w:pStyle w:val="ListParagraph"/>
        <w:numPr>
          <w:ilvl w:val="0"/>
          <w:numId w:val="54"/>
        </w:numPr>
        <w:spacing w:after="120" w:line="240" w:lineRule="auto"/>
        <w:rPr>
          <w:rFonts w:ascii="Arial" w:hAnsi="Arial" w:cs="Arial"/>
          <w:sz w:val="60"/>
          <w:szCs w:val="60"/>
        </w:rPr>
      </w:pPr>
      <w:r w:rsidRPr="00345B65">
        <w:rPr>
          <w:rFonts w:ascii="Arial" w:hAnsi="Arial" w:cs="Arial"/>
          <w:sz w:val="60"/>
          <w:szCs w:val="60"/>
        </w:rPr>
        <w:t>Capacity and capability of bidders to recruit workers in a safe and fair way.</w:t>
      </w:r>
    </w:p>
    <w:p w14:paraId="50735862" w14:textId="77777777" w:rsidR="00345B65" w:rsidRPr="00345B65" w:rsidRDefault="00345B65" w:rsidP="00FC7039">
      <w:pPr>
        <w:pStyle w:val="ListParagraph"/>
        <w:numPr>
          <w:ilvl w:val="0"/>
          <w:numId w:val="54"/>
        </w:numPr>
        <w:spacing w:after="120" w:line="240" w:lineRule="auto"/>
        <w:rPr>
          <w:rFonts w:ascii="Arial" w:hAnsi="Arial" w:cs="Arial"/>
          <w:sz w:val="60"/>
          <w:szCs w:val="60"/>
        </w:rPr>
      </w:pPr>
      <w:r w:rsidRPr="00345B65">
        <w:rPr>
          <w:rFonts w:ascii="Arial" w:hAnsi="Arial" w:cs="Arial"/>
          <w:sz w:val="60"/>
          <w:szCs w:val="60"/>
        </w:rPr>
        <w:t>Staff development practices.</w:t>
      </w:r>
    </w:p>
    <w:p w14:paraId="741278F9" w14:textId="77777777" w:rsidR="00345B65" w:rsidRDefault="00345B65" w:rsidP="00FC7039">
      <w:pPr>
        <w:pStyle w:val="ListParagraph"/>
        <w:numPr>
          <w:ilvl w:val="0"/>
          <w:numId w:val="54"/>
        </w:numPr>
        <w:spacing w:after="120" w:line="240" w:lineRule="auto"/>
        <w:rPr>
          <w:rFonts w:ascii="Arial" w:hAnsi="Arial" w:cs="Arial"/>
          <w:sz w:val="60"/>
          <w:szCs w:val="60"/>
        </w:rPr>
      </w:pPr>
      <w:r w:rsidRPr="00345B65">
        <w:rPr>
          <w:rFonts w:ascii="Arial" w:hAnsi="Arial" w:cs="Arial"/>
          <w:sz w:val="60"/>
          <w:szCs w:val="60"/>
        </w:rPr>
        <w:t>Effective voice mechanisms.</w:t>
      </w:r>
    </w:p>
    <w:p w14:paraId="3FC554BC" w14:textId="76689754" w:rsidR="00E72A1E" w:rsidRDefault="00E72A1E" w:rsidP="00683840">
      <w:pPr>
        <w:pStyle w:val="Heading1"/>
        <w:spacing w:before="0" w:after="120" w:line="240" w:lineRule="auto"/>
        <w:rPr>
          <w:rFonts w:ascii="Arial" w:hAnsi="Arial" w:cs="Arial"/>
          <w:sz w:val="60"/>
          <w:szCs w:val="60"/>
        </w:rPr>
      </w:pPr>
      <w:r>
        <w:rPr>
          <w:rFonts w:ascii="Arial" w:hAnsi="Arial" w:cs="Arial"/>
          <w:sz w:val="60"/>
          <w:szCs w:val="60"/>
        </w:rPr>
        <w:t>5.10</w:t>
      </w:r>
    </w:p>
    <w:p w14:paraId="44B6A1AD" w14:textId="18012CF9" w:rsidR="00E72A1E" w:rsidRDefault="00E72A1E" w:rsidP="00E72A1E">
      <w:pPr>
        <w:spacing w:after="120" w:line="240" w:lineRule="auto"/>
        <w:rPr>
          <w:rFonts w:ascii="Arial" w:hAnsi="Arial" w:cs="Arial"/>
          <w:sz w:val="60"/>
          <w:szCs w:val="60"/>
        </w:rPr>
      </w:pPr>
      <w:r w:rsidRPr="00E72A1E">
        <w:rPr>
          <w:rFonts w:ascii="Arial" w:hAnsi="Arial" w:cs="Arial"/>
          <w:sz w:val="60"/>
          <w:szCs w:val="60"/>
        </w:rPr>
        <w:t>COLLECTIVE BARGAINING</w:t>
      </w:r>
      <w:r>
        <w:rPr>
          <w:rFonts w:ascii="Arial" w:hAnsi="Arial" w:cs="Arial"/>
          <w:sz w:val="60"/>
          <w:szCs w:val="60"/>
        </w:rPr>
        <w:t>.</w:t>
      </w:r>
    </w:p>
    <w:p w14:paraId="4092BD40" w14:textId="790E6B9C" w:rsidR="000117E9" w:rsidRDefault="000117E9" w:rsidP="000117E9">
      <w:pPr>
        <w:spacing w:after="120" w:line="240" w:lineRule="auto"/>
        <w:rPr>
          <w:rFonts w:ascii="Arial" w:hAnsi="Arial" w:cs="Arial"/>
          <w:sz w:val="60"/>
          <w:szCs w:val="60"/>
        </w:rPr>
      </w:pPr>
      <w:r w:rsidRPr="000117E9">
        <w:rPr>
          <w:rFonts w:ascii="Arial" w:hAnsi="Arial" w:cs="Arial"/>
          <w:b/>
          <w:bCs/>
          <w:sz w:val="60"/>
          <w:szCs w:val="60"/>
        </w:rPr>
        <w:t xml:space="preserve">Click </w:t>
      </w:r>
      <w:r w:rsidRPr="000117E9">
        <w:rPr>
          <w:rFonts w:ascii="Arial" w:hAnsi="Arial" w:cs="Arial"/>
          <w:sz w:val="60"/>
          <w:szCs w:val="60"/>
        </w:rPr>
        <w:t>on the button below for relevant information regarding collective bargaining and Effective Voice</w:t>
      </w:r>
      <w:r>
        <w:rPr>
          <w:rFonts w:ascii="Arial" w:hAnsi="Arial" w:cs="Arial"/>
          <w:sz w:val="60"/>
          <w:szCs w:val="60"/>
        </w:rPr>
        <w:t>.</w:t>
      </w:r>
    </w:p>
    <w:p w14:paraId="629D55A4" w14:textId="7174E4C1" w:rsidR="000117E9" w:rsidRDefault="000117E9" w:rsidP="000117E9">
      <w:pPr>
        <w:spacing w:after="120" w:line="240" w:lineRule="auto"/>
        <w:rPr>
          <w:rFonts w:ascii="Arial" w:hAnsi="Arial" w:cs="Arial"/>
          <w:sz w:val="60"/>
          <w:szCs w:val="60"/>
        </w:rPr>
      </w:pPr>
      <w:r>
        <w:rPr>
          <w:rFonts w:ascii="Arial" w:hAnsi="Arial" w:cs="Arial"/>
          <w:sz w:val="60"/>
          <w:szCs w:val="60"/>
        </w:rPr>
        <w:t>Effective Voice and Collective Bargaining:</w:t>
      </w:r>
    </w:p>
    <w:p w14:paraId="1A443B83" w14:textId="77777777" w:rsidR="000117E9" w:rsidRPr="000117E9" w:rsidRDefault="000117E9" w:rsidP="000117E9">
      <w:pPr>
        <w:spacing w:after="120" w:line="240" w:lineRule="auto"/>
        <w:rPr>
          <w:rFonts w:ascii="Arial" w:hAnsi="Arial" w:cs="Arial"/>
          <w:b/>
          <w:bCs/>
          <w:sz w:val="60"/>
          <w:szCs w:val="60"/>
        </w:rPr>
      </w:pPr>
      <w:r w:rsidRPr="000117E9">
        <w:rPr>
          <w:rFonts w:ascii="Arial" w:hAnsi="Arial" w:cs="Arial"/>
          <w:b/>
          <w:bCs/>
          <w:sz w:val="60"/>
          <w:szCs w:val="60"/>
        </w:rPr>
        <w:lastRenderedPageBreak/>
        <w:t>Regulation 19(4) of The Public Contracts (Scotland) Regulations 2015</w:t>
      </w:r>
    </w:p>
    <w:p w14:paraId="46ABD0BA" w14:textId="77777777" w:rsidR="000117E9" w:rsidRDefault="000117E9" w:rsidP="000117E9">
      <w:pPr>
        <w:spacing w:after="120" w:line="240" w:lineRule="auto"/>
        <w:rPr>
          <w:rFonts w:ascii="Arial" w:hAnsi="Arial" w:cs="Arial"/>
          <w:b/>
          <w:bCs/>
          <w:sz w:val="60"/>
          <w:szCs w:val="60"/>
          <w:u w:val="single"/>
        </w:rPr>
      </w:pPr>
      <w:r w:rsidRPr="000117E9">
        <w:rPr>
          <w:rFonts w:ascii="Arial" w:hAnsi="Arial" w:cs="Arial"/>
          <w:sz w:val="60"/>
          <w:szCs w:val="60"/>
        </w:rPr>
        <w:t xml:space="preserve">Public bodies have a legal obligation to include reasonable conditions relating to the performance of the contract or framework, to ensure that the contractor complies with environmental, social and employment law, </w:t>
      </w:r>
      <w:r w:rsidRPr="000117E9">
        <w:rPr>
          <w:rFonts w:ascii="Arial" w:hAnsi="Arial" w:cs="Arial"/>
          <w:b/>
          <w:bCs/>
          <w:sz w:val="60"/>
          <w:szCs w:val="60"/>
          <w:u w:val="single"/>
        </w:rPr>
        <w:t>including any relevant collective agreements.</w:t>
      </w:r>
    </w:p>
    <w:p w14:paraId="1327B0BF" w14:textId="2D79CEDB" w:rsidR="00313858" w:rsidRPr="002D39D2" w:rsidRDefault="002D39D2" w:rsidP="00683840">
      <w:pPr>
        <w:pStyle w:val="Heading1"/>
        <w:spacing w:before="0" w:after="120" w:line="240" w:lineRule="auto"/>
        <w:rPr>
          <w:rFonts w:ascii="Arial" w:hAnsi="Arial" w:cs="Arial"/>
          <w:sz w:val="60"/>
          <w:szCs w:val="60"/>
        </w:rPr>
      </w:pPr>
      <w:r w:rsidRPr="002D39D2">
        <w:rPr>
          <w:rFonts w:ascii="Arial" w:hAnsi="Arial" w:cs="Arial"/>
          <w:sz w:val="60"/>
          <w:szCs w:val="60"/>
        </w:rPr>
        <w:t>5.11</w:t>
      </w:r>
    </w:p>
    <w:p w14:paraId="2DDE049B" w14:textId="79253134" w:rsidR="002D39D2" w:rsidRDefault="002D39D2" w:rsidP="002D39D2">
      <w:pPr>
        <w:spacing w:after="120" w:line="240" w:lineRule="auto"/>
        <w:rPr>
          <w:rFonts w:ascii="Arial" w:hAnsi="Arial" w:cs="Arial"/>
          <w:sz w:val="60"/>
          <w:szCs w:val="60"/>
        </w:rPr>
      </w:pPr>
      <w:r w:rsidRPr="002D39D2">
        <w:rPr>
          <w:rFonts w:ascii="Arial" w:hAnsi="Arial" w:cs="Arial"/>
          <w:sz w:val="60"/>
          <w:szCs w:val="60"/>
        </w:rPr>
        <w:t>SPECIFICATION</w:t>
      </w:r>
      <w:r>
        <w:rPr>
          <w:rFonts w:ascii="Arial" w:hAnsi="Arial" w:cs="Arial"/>
          <w:sz w:val="60"/>
          <w:szCs w:val="60"/>
        </w:rPr>
        <w:t>.</w:t>
      </w:r>
    </w:p>
    <w:p w14:paraId="0BC53F1B" w14:textId="34FE247C" w:rsidR="003F6302" w:rsidRDefault="003F6302" w:rsidP="00683840">
      <w:pPr>
        <w:pStyle w:val="Heading1"/>
        <w:spacing w:before="0" w:after="120" w:line="240" w:lineRule="auto"/>
        <w:rPr>
          <w:rFonts w:ascii="Arial" w:hAnsi="Arial" w:cs="Arial"/>
          <w:sz w:val="60"/>
          <w:szCs w:val="60"/>
        </w:rPr>
      </w:pPr>
      <w:r>
        <w:rPr>
          <w:rFonts w:ascii="Arial" w:hAnsi="Arial" w:cs="Arial"/>
          <w:sz w:val="60"/>
          <w:szCs w:val="60"/>
        </w:rPr>
        <w:t>5.12</w:t>
      </w:r>
    </w:p>
    <w:p w14:paraId="2F8FAC08" w14:textId="7DFFB4E5" w:rsidR="003F6302" w:rsidRDefault="003F6302" w:rsidP="003F6302">
      <w:pPr>
        <w:spacing w:after="120" w:line="240" w:lineRule="auto"/>
        <w:rPr>
          <w:rFonts w:ascii="Arial" w:hAnsi="Arial" w:cs="Arial"/>
          <w:sz w:val="60"/>
          <w:szCs w:val="60"/>
        </w:rPr>
      </w:pPr>
      <w:r w:rsidRPr="003F6302">
        <w:rPr>
          <w:rFonts w:ascii="Arial" w:hAnsi="Arial" w:cs="Arial"/>
          <w:sz w:val="60"/>
          <w:szCs w:val="60"/>
        </w:rPr>
        <w:t>SPECIFICATION</w:t>
      </w:r>
      <w:r>
        <w:rPr>
          <w:rFonts w:ascii="Arial" w:hAnsi="Arial" w:cs="Arial"/>
          <w:sz w:val="60"/>
          <w:szCs w:val="60"/>
        </w:rPr>
        <w:t>.</w:t>
      </w:r>
    </w:p>
    <w:p w14:paraId="192EBCC1" w14:textId="77777777" w:rsidR="003F6302" w:rsidRPr="003F6302" w:rsidRDefault="003F6302" w:rsidP="003F6302">
      <w:pPr>
        <w:spacing w:after="120" w:line="240" w:lineRule="auto"/>
        <w:rPr>
          <w:rFonts w:ascii="Arial" w:hAnsi="Arial" w:cs="Arial"/>
          <w:sz w:val="60"/>
          <w:szCs w:val="60"/>
        </w:rPr>
      </w:pPr>
      <w:r w:rsidRPr="003F6302">
        <w:rPr>
          <w:rFonts w:ascii="Arial" w:hAnsi="Arial" w:cs="Arial"/>
          <w:sz w:val="60"/>
          <w:szCs w:val="60"/>
        </w:rPr>
        <w:lastRenderedPageBreak/>
        <w:t xml:space="preserve">It is important to include relevant aspects of Fair Work practices in the specification which are likely to have a positive impact on the service delivery, the works performed, or goods supplied. </w:t>
      </w:r>
    </w:p>
    <w:p w14:paraId="310BE752" w14:textId="77777777" w:rsidR="003F6302" w:rsidRDefault="003F6302" w:rsidP="003F6302">
      <w:pPr>
        <w:spacing w:after="120" w:line="240" w:lineRule="auto"/>
        <w:rPr>
          <w:rFonts w:ascii="Arial" w:hAnsi="Arial" w:cs="Arial"/>
          <w:sz w:val="60"/>
          <w:szCs w:val="60"/>
        </w:rPr>
      </w:pPr>
      <w:r w:rsidRPr="003F6302">
        <w:rPr>
          <w:rFonts w:ascii="Arial" w:hAnsi="Arial" w:cs="Arial"/>
          <w:b/>
          <w:bCs/>
          <w:sz w:val="60"/>
          <w:szCs w:val="60"/>
        </w:rPr>
        <w:t>Click</w:t>
      </w:r>
      <w:r w:rsidRPr="003F6302">
        <w:rPr>
          <w:rFonts w:ascii="Arial" w:hAnsi="Arial" w:cs="Arial"/>
          <w:sz w:val="60"/>
          <w:szCs w:val="60"/>
        </w:rPr>
        <w:t xml:space="preserve"> on the button opposite to consider the role of expert input.</w:t>
      </w:r>
    </w:p>
    <w:p w14:paraId="1082A917" w14:textId="5D87AEE5" w:rsidR="0094071D" w:rsidRDefault="0094071D" w:rsidP="003F6302">
      <w:pPr>
        <w:spacing w:after="120" w:line="240" w:lineRule="auto"/>
        <w:rPr>
          <w:rFonts w:ascii="Arial" w:hAnsi="Arial" w:cs="Arial"/>
          <w:sz w:val="60"/>
          <w:szCs w:val="60"/>
        </w:rPr>
      </w:pPr>
      <w:r>
        <w:rPr>
          <w:rFonts w:ascii="Arial" w:hAnsi="Arial" w:cs="Arial"/>
          <w:sz w:val="60"/>
          <w:szCs w:val="60"/>
        </w:rPr>
        <w:t>Expert input:</w:t>
      </w:r>
    </w:p>
    <w:p w14:paraId="64FEE436" w14:textId="77777777" w:rsidR="0094071D" w:rsidRPr="0094071D" w:rsidRDefault="0094071D" w:rsidP="0094071D">
      <w:pPr>
        <w:spacing w:after="120" w:line="240" w:lineRule="auto"/>
        <w:rPr>
          <w:rFonts w:ascii="Arial" w:hAnsi="Arial" w:cs="Arial"/>
          <w:sz w:val="60"/>
          <w:szCs w:val="60"/>
        </w:rPr>
      </w:pPr>
      <w:r w:rsidRPr="0094071D">
        <w:rPr>
          <w:rFonts w:ascii="Arial" w:hAnsi="Arial" w:cs="Arial"/>
          <w:sz w:val="60"/>
          <w:szCs w:val="60"/>
        </w:rPr>
        <w:t>Draw on expertise from subject matter experts, who may have been involved in pre-procurement.</w:t>
      </w:r>
    </w:p>
    <w:p w14:paraId="2185E4DA" w14:textId="77777777" w:rsidR="0094071D" w:rsidRPr="0094071D" w:rsidRDefault="0094071D" w:rsidP="0094071D">
      <w:pPr>
        <w:spacing w:after="120" w:line="240" w:lineRule="auto"/>
        <w:rPr>
          <w:rFonts w:ascii="Arial" w:hAnsi="Arial" w:cs="Arial"/>
          <w:sz w:val="60"/>
          <w:szCs w:val="60"/>
        </w:rPr>
      </w:pPr>
      <w:r w:rsidRPr="0094071D">
        <w:rPr>
          <w:rFonts w:ascii="Arial" w:hAnsi="Arial" w:cs="Arial"/>
          <w:sz w:val="60"/>
          <w:szCs w:val="60"/>
        </w:rPr>
        <w:t>This may include:</w:t>
      </w:r>
    </w:p>
    <w:p w14:paraId="28A954FD" w14:textId="77777777" w:rsidR="0094071D" w:rsidRPr="0094071D" w:rsidRDefault="0094071D" w:rsidP="00FC7039">
      <w:pPr>
        <w:pStyle w:val="ListParagraph"/>
        <w:numPr>
          <w:ilvl w:val="0"/>
          <w:numId w:val="55"/>
        </w:numPr>
        <w:spacing w:after="120" w:line="240" w:lineRule="auto"/>
        <w:rPr>
          <w:rFonts w:ascii="Arial" w:hAnsi="Arial" w:cs="Arial"/>
          <w:sz w:val="60"/>
          <w:szCs w:val="60"/>
        </w:rPr>
      </w:pPr>
      <w:r w:rsidRPr="0094071D">
        <w:rPr>
          <w:rFonts w:ascii="Arial" w:hAnsi="Arial" w:cs="Arial"/>
          <w:sz w:val="60"/>
          <w:szCs w:val="60"/>
        </w:rPr>
        <w:t xml:space="preserve">Equality and Diversity. </w:t>
      </w:r>
    </w:p>
    <w:p w14:paraId="032E46EE" w14:textId="77777777" w:rsidR="0094071D" w:rsidRPr="0094071D" w:rsidRDefault="0094071D" w:rsidP="00FC7039">
      <w:pPr>
        <w:pStyle w:val="ListParagraph"/>
        <w:numPr>
          <w:ilvl w:val="0"/>
          <w:numId w:val="55"/>
        </w:numPr>
        <w:spacing w:after="120" w:line="240" w:lineRule="auto"/>
        <w:rPr>
          <w:rFonts w:ascii="Arial" w:hAnsi="Arial" w:cs="Arial"/>
          <w:sz w:val="60"/>
          <w:szCs w:val="60"/>
        </w:rPr>
      </w:pPr>
      <w:r w:rsidRPr="0094071D">
        <w:rPr>
          <w:rFonts w:ascii="Arial" w:hAnsi="Arial" w:cs="Arial"/>
          <w:sz w:val="60"/>
          <w:szCs w:val="60"/>
        </w:rPr>
        <w:t xml:space="preserve">Human resources. </w:t>
      </w:r>
    </w:p>
    <w:p w14:paraId="2163C3D9" w14:textId="77777777" w:rsidR="0094071D" w:rsidRPr="0094071D" w:rsidRDefault="0094071D" w:rsidP="00FC7039">
      <w:pPr>
        <w:pStyle w:val="ListParagraph"/>
        <w:numPr>
          <w:ilvl w:val="0"/>
          <w:numId w:val="55"/>
        </w:numPr>
        <w:spacing w:after="120" w:line="240" w:lineRule="auto"/>
        <w:rPr>
          <w:rFonts w:ascii="Arial" w:hAnsi="Arial" w:cs="Arial"/>
          <w:sz w:val="60"/>
          <w:szCs w:val="60"/>
        </w:rPr>
      </w:pPr>
      <w:r w:rsidRPr="0094071D">
        <w:rPr>
          <w:rFonts w:ascii="Arial" w:hAnsi="Arial" w:cs="Arial"/>
          <w:sz w:val="60"/>
          <w:szCs w:val="60"/>
        </w:rPr>
        <w:t xml:space="preserve">Economic development, and </w:t>
      </w:r>
    </w:p>
    <w:p w14:paraId="0B5D15D5" w14:textId="77777777" w:rsidR="0094071D" w:rsidRPr="0094071D" w:rsidRDefault="0094071D" w:rsidP="00FC7039">
      <w:pPr>
        <w:pStyle w:val="ListParagraph"/>
        <w:numPr>
          <w:ilvl w:val="0"/>
          <w:numId w:val="55"/>
        </w:numPr>
        <w:spacing w:after="120" w:line="240" w:lineRule="auto"/>
        <w:rPr>
          <w:rFonts w:ascii="Arial" w:hAnsi="Arial" w:cs="Arial"/>
          <w:sz w:val="60"/>
          <w:szCs w:val="60"/>
        </w:rPr>
      </w:pPr>
      <w:r w:rsidRPr="0094071D">
        <w:rPr>
          <w:rFonts w:ascii="Arial" w:hAnsi="Arial" w:cs="Arial"/>
          <w:sz w:val="60"/>
          <w:szCs w:val="60"/>
        </w:rPr>
        <w:t xml:space="preserve">Trade Union representatives. </w:t>
      </w:r>
    </w:p>
    <w:p w14:paraId="0D1B4720" w14:textId="77777777" w:rsidR="0094071D" w:rsidRDefault="0094071D" w:rsidP="0094071D">
      <w:pPr>
        <w:spacing w:after="120" w:line="240" w:lineRule="auto"/>
        <w:rPr>
          <w:rFonts w:ascii="Arial" w:hAnsi="Arial" w:cs="Arial"/>
          <w:sz w:val="60"/>
          <w:szCs w:val="60"/>
        </w:rPr>
      </w:pPr>
      <w:r w:rsidRPr="0094071D">
        <w:rPr>
          <w:rFonts w:ascii="Arial" w:hAnsi="Arial" w:cs="Arial"/>
          <w:sz w:val="60"/>
          <w:szCs w:val="60"/>
        </w:rPr>
        <w:lastRenderedPageBreak/>
        <w:t>This helps ensure requirements are specific and set out intended outcomes.</w:t>
      </w:r>
    </w:p>
    <w:p w14:paraId="57D0E2E2" w14:textId="075B73F5" w:rsidR="000B7316" w:rsidRDefault="000B7316" w:rsidP="00683840">
      <w:pPr>
        <w:pStyle w:val="Heading1"/>
        <w:spacing w:before="0" w:after="120" w:line="240" w:lineRule="auto"/>
        <w:rPr>
          <w:rFonts w:ascii="Arial" w:hAnsi="Arial" w:cs="Arial"/>
          <w:sz w:val="60"/>
          <w:szCs w:val="60"/>
        </w:rPr>
      </w:pPr>
      <w:r>
        <w:rPr>
          <w:rFonts w:ascii="Arial" w:hAnsi="Arial" w:cs="Arial"/>
          <w:sz w:val="60"/>
          <w:szCs w:val="60"/>
        </w:rPr>
        <w:t>5.13</w:t>
      </w:r>
    </w:p>
    <w:p w14:paraId="69455258" w14:textId="641C8A40" w:rsidR="003C1548" w:rsidRDefault="003C1548" w:rsidP="003C1548">
      <w:pPr>
        <w:tabs>
          <w:tab w:val="left" w:pos="426"/>
        </w:tabs>
        <w:spacing w:after="120" w:line="240" w:lineRule="auto"/>
        <w:rPr>
          <w:rFonts w:ascii="Arial" w:hAnsi="Arial" w:cs="Arial"/>
          <w:sz w:val="60"/>
          <w:szCs w:val="60"/>
        </w:rPr>
      </w:pPr>
      <w:r w:rsidRPr="003C1548">
        <w:rPr>
          <w:rFonts w:ascii="Arial" w:hAnsi="Arial" w:cs="Arial"/>
          <w:sz w:val="60"/>
          <w:szCs w:val="60"/>
        </w:rPr>
        <w:t>SPECIFICATION</w:t>
      </w:r>
      <w:r>
        <w:rPr>
          <w:rFonts w:ascii="Arial" w:hAnsi="Arial" w:cs="Arial"/>
          <w:sz w:val="60"/>
          <w:szCs w:val="60"/>
        </w:rPr>
        <w:t>.</w:t>
      </w:r>
    </w:p>
    <w:p w14:paraId="13FE5DA9" w14:textId="77777777" w:rsidR="003C1548" w:rsidRPr="003C1548" w:rsidRDefault="003C1548" w:rsidP="00FC7039">
      <w:pPr>
        <w:pStyle w:val="ListParagraph"/>
        <w:numPr>
          <w:ilvl w:val="0"/>
          <w:numId w:val="56"/>
        </w:numPr>
        <w:tabs>
          <w:tab w:val="left" w:pos="426"/>
        </w:tabs>
        <w:spacing w:after="120" w:line="240" w:lineRule="auto"/>
        <w:rPr>
          <w:rFonts w:ascii="Arial" w:hAnsi="Arial" w:cs="Arial"/>
          <w:sz w:val="60"/>
          <w:szCs w:val="60"/>
        </w:rPr>
      </w:pPr>
      <w:r w:rsidRPr="003C1548">
        <w:rPr>
          <w:rFonts w:ascii="Arial" w:hAnsi="Arial" w:cs="Arial"/>
          <w:sz w:val="60"/>
          <w:szCs w:val="60"/>
        </w:rPr>
        <w:t>Where opportunities to achieve skills and training have been identified it may be appropriate to set targets that reflect the scale, duration and local factors relating to the contract.</w:t>
      </w:r>
    </w:p>
    <w:p w14:paraId="205BD6B1" w14:textId="77777777" w:rsidR="003C1548" w:rsidRDefault="003C1548" w:rsidP="00FC7039">
      <w:pPr>
        <w:pStyle w:val="ListParagraph"/>
        <w:numPr>
          <w:ilvl w:val="0"/>
          <w:numId w:val="56"/>
        </w:numPr>
        <w:tabs>
          <w:tab w:val="left" w:pos="426"/>
        </w:tabs>
        <w:spacing w:after="120" w:line="240" w:lineRule="auto"/>
        <w:rPr>
          <w:rFonts w:ascii="Arial" w:hAnsi="Arial" w:cs="Arial"/>
          <w:sz w:val="60"/>
          <w:szCs w:val="60"/>
        </w:rPr>
      </w:pPr>
      <w:r w:rsidRPr="003C1548">
        <w:rPr>
          <w:rFonts w:ascii="Arial" w:hAnsi="Arial" w:cs="Arial"/>
          <w:sz w:val="60"/>
          <w:szCs w:val="60"/>
        </w:rPr>
        <w:t>The specification may include gender, disability, race and other pay gaps; payment of at least the real Living Wage to all.</w:t>
      </w:r>
    </w:p>
    <w:p w14:paraId="1D1EE79C" w14:textId="68B16AAE" w:rsidR="003C1548" w:rsidRDefault="009B38A3" w:rsidP="003C1548">
      <w:pPr>
        <w:tabs>
          <w:tab w:val="left" w:pos="426"/>
        </w:tabs>
        <w:spacing w:after="120" w:line="240" w:lineRule="auto"/>
        <w:rPr>
          <w:rFonts w:ascii="Arial" w:hAnsi="Arial" w:cs="Arial"/>
          <w:sz w:val="60"/>
          <w:szCs w:val="60"/>
        </w:rPr>
      </w:pPr>
      <w:r w:rsidRPr="009B38A3">
        <w:rPr>
          <w:rFonts w:ascii="Arial" w:hAnsi="Arial" w:cs="Arial"/>
          <w:sz w:val="60"/>
          <w:szCs w:val="60"/>
        </w:rPr>
        <w:t xml:space="preserve">Model specification and Invitation to Tender wording can help when </w:t>
      </w:r>
      <w:r w:rsidRPr="009B38A3">
        <w:rPr>
          <w:rFonts w:ascii="Arial" w:hAnsi="Arial" w:cs="Arial"/>
          <w:sz w:val="60"/>
          <w:szCs w:val="60"/>
        </w:rPr>
        <w:lastRenderedPageBreak/>
        <w:t>developing the specification and contract requirements – see ANNEX F and ANNEX G of the practical guidance.</w:t>
      </w:r>
    </w:p>
    <w:p w14:paraId="7E968F29" w14:textId="0D66B6B6" w:rsidR="000F3035" w:rsidRDefault="000F3035" w:rsidP="00683840">
      <w:pPr>
        <w:pStyle w:val="Heading1"/>
        <w:spacing w:before="0" w:after="120" w:line="240" w:lineRule="auto"/>
        <w:rPr>
          <w:rFonts w:ascii="Arial" w:hAnsi="Arial" w:cs="Arial"/>
          <w:sz w:val="60"/>
          <w:szCs w:val="60"/>
        </w:rPr>
      </w:pPr>
      <w:r>
        <w:rPr>
          <w:rFonts w:ascii="Arial" w:hAnsi="Arial" w:cs="Arial"/>
          <w:sz w:val="60"/>
          <w:szCs w:val="60"/>
        </w:rPr>
        <w:t>5.14</w:t>
      </w:r>
    </w:p>
    <w:p w14:paraId="222B789F" w14:textId="0BF7EF50" w:rsidR="006A502A" w:rsidRDefault="006A502A" w:rsidP="006A502A">
      <w:pPr>
        <w:tabs>
          <w:tab w:val="left" w:pos="426"/>
        </w:tabs>
        <w:spacing w:after="120" w:line="240" w:lineRule="auto"/>
        <w:rPr>
          <w:rFonts w:ascii="Arial" w:hAnsi="Arial" w:cs="Arial"/>
          <w:sz w:val="60"/>
          <w:szCs w:val="60"/>
        </w:rPr>
      </w:pPr>
      <w:r w:rsidRPr="006A502A">
        <w:rPr>
          <w:rFonts w:ascii="Arial" w:hAnsi="Arial" w:cs="Arial"/>
          <w:sz w:val="60"/>
          <w:szCs w:val="60"/>
        </w:rPr>
        <w:t>INVITATION TO TENDER</w:t>
      </w:r>
      <w:r>
        <w:rPr>
          <w:rFonts w:ascii="Arial" w:hAnsi="Arial" w:cs="Arial"/>
          <w:sz w:val="60"/>
          <w:szCs w:val="60"/>
        </w:rPr>
        <w:t>.</w:t>
      </w:r>
    </w:p>
    <w:p w14:paraId="1B46F016" w14:textId="77777777" w:rsidR="006A502A" w:rsidRPr="006A502A" w:rsidRDefault="006A502A" w:rsidP="006A502A">
      <w:pPr>
        <w:tabs>
          <w:tab w:val="left" w:pos="426"/>
        </w:tabs>
        <w:spacing w:after="120" w:line="240" w:lineRule="auto"/>
        <w:rPr>
          <w:rFonts w:ascii="Arial" w:hAnsi="Arial" w:cs="Arial"/>
          <w:sz w:val="60"/>
          <w:szCs w:val="60"/>
          <w:lang w:val="en-US"/>
        </w:rPr>
      </w:pPr>
      <w:r w:rsidRPr="006A502A">
        <w:rPr>
          <w:rFonts w:ascii="Arial" w:hAnsi="Arial" w:cs="Arial"/>
          <w:b/>
          <w:bCs/>
          <w:sz w:val="60"/>
          <w:szCs w:val="60"/>
          <w:u w:val="single"/>
          <w:lang w:val="x-none"/>
        </w:rPr>
        <w:t>ANNEX G</w:t>
      </w:r>
      <w:r w:rsidRPr="006A502A">
        <w:rPr>
          <w:rFonts w:ascii="Arial" w:hAnsi="Arial" w:cs="Arial"/>
          <w:b/>
          <w:bCs/>
          <w:sz w:val="60"/>
          <w:szCs w:val="60"/>
          <w:lang w:val="en-US"/>
        </w:rPr>
        <w:t xml:space="preserve"> </w:t>
      </w:r>
      <w:r w:rsidRPr="006A502A">
        <w:rPr>
          <w:rFonts w:ascii="Arial" w:hAnsi="Arial" w:cs="Arial"/>
          <w:sz w:val="60"/>
          <w:szCs w:val="60"/>
          <w:lang w:val="en-US"/>
        </w:rPr>
        <w:t>provides examples of specification/ invitation to tender model wording.</w:t>
      </w:r>
    </w:p>
    <w:p w14:paraId="0B7541C1" w14:textId="77777777" w:rsidR="006A502A" w:rsidRPr="006A502A" w:rsidRDefault="006A502A" w:rsidP="006A502A">
      <w:pPr>
        <w:tabs>
          <w:tab w:val="left" w:pos="426"/>
        </w:tabs>
        <w:spacing w:after="120" w:line="240" w:lineRule="auto"/>
        <w:rPr>
          <w:rFonts w:ascii="Arial" w:hAnsi="Arial" w:cs="Arial"/>
          <w:sz w:val="60"/>
          <w:szCs w:val="60"/>
          <w:lang w:val="en-US"/>
        </w:rPr>
      </w:pPr>
      <w:r w:rsidRPr="006A502A">
        <w:rPr>
          <w:rFonts w:ascii="Arial" w:hAnsi="Arial" w:cs="Arial"/>
          <w:b/>
          <w:bCs/>
          <w:sz w:val="60"/>
          <w:szCs w:val="60"/>
          <w:lang w:val="en-US"/>
        </w:rPr>
        <w:t xml:space="preserve">Click </w:t>
      </w:r>
      <w:r w:rsidRPr="006A502A">
        <w:rPr>
          <w:rFonts w:ascii="Arial" w:hAnsi="Arial" w:cs="Arial"/>
          <w:sz w:val="60"/>
          <w:szCs w:val="60"/>
          <w:lang w:val="en-US"/>
        </w:rPr>
        <w:t xml:space="preserve">on the </w:t>
      </w:r>
      <w:proofErr w:type="gramStart"/>
      <w:r w:rsidRPr="006A502A">
        <w:rPr>
          <w:rFonts w:ascii="Arial" w:hAnsi="Arial" w:cs="Arial"/>
          <w:sz w:val="60"/>
          <w:szCs w:val="60"/>
          <w:lang w:val="en-US"/>
        </w:rPr>
        <w:t>button arrow</w:t>
      </w:r>
      <w:proofErr w:type="gramEnd"/>
      <w:r w:rsidRPr="006A502A">
        <w:rPr>
          <w:rFonts w:ascii="Arial" w:hAnsi="Arial" w:cs="Arial"/>
          <w:sz w:val="60"/>
          <w:szCs w:val="60"/>
          <w:lang w:val="en-US"/>
        </w:rPr>
        <w:t xml:space="preserve"> below to view a short video clip (opens in a new, full screen, window). </w:t>
      </w:r>
    </w:p>
    <w:p w14:paraId="666DCA78" w14:textId="77777777" w:rsidR="006A502A" w:rsidRPr="006A502A" w:rsidRDefault="006A502A" w:rsidP="006A502A">
      <w:pPr>
        <w:tabs>
          <w:tab w:val="left" w:pos="426"/>
        </w:tabs>
        <w:spacing w:after="120" w:line="240" w:lineRule="auto"/>
        <w:rPr>
          <w:rFonts w:ascii="Arial" w:hAnsi="Arial" w:cs="Arial"/>
          <w:sz w:val="60"/>
          <w:szCs w:val="60"/>
        </w:rPr>
      </w:pPr>
      <w:r w:rsidRPr="006A502A">
        <w:rPr>
          <w:rFonts w:ascii="Arial" w:hAnsi="Arial" w:cs="Arial"/>
          <w:sz w:val="60"/>
          <w:szCs w:val="60"/>
        </w:rPr>
        <w:t>FAIR WORK IN PROCUREMENT PRACTICAL GUIDANCE</w:t>
      </w:r>
    </w:p>
    <w:p w14:paraId="1CFD5542" w14:textId="77777777" w:rsidR="006A502A" w:rsidRPr="006A502A" w:rsidRDefault="006A502A" w:rsidP="006A502A">
      <w:pPr>
        <w:tabs>
          <w:tab w:val="left" w:pos="426"/>
        </w:tabs>
        <w:spacing w:after="120" w:line="240" w:lineRule="auto"/>
        <w:rPr>
          <w:rFonts w:ascii="Arial" w:hAnsi="Arial" w:cs="Arial"/>
          <w:sz w:val="60"/>
          <w:szCs w:val="60"/>
        </w:rPr>
      </w:pPr>
      <w:r w:rsidRPr="006A502A">
        <w:rPr>
          <w:rFonts w:ascii="Arial" w:hAnsi="Arial" w:cs="Arial"/>
          <w:b/>
          <w:bCs/>
          <w:sz w:val="60"/>
          <w:szCs w:val="60"/>
        </w:rPr>
        <w:t>ANNEX G:</w:t>
      </w:r>
    </w:p>
    <w:p w14:paraId="3DBC7B86" w14:textId="77777777" w:rsidR="006A502A" w:rsidRDefault="006A502A" w:rsidP="006A502A">
      <w:pPr>
        <w:tabs>
          <w:tab w:val="left" w:pos="426"/>
        </w:tabs>
        <w:spacing w:after="120" w:line="240" w:lineRule="auto"/>
        <w:rPr>
          <w:rFonts w:ascii="Arial" w:hAnsi="Arial" w:cs="Arial"/>
          <w:sz w:val="60"/>
          <w:szCs w:val="60"/>
        </w:rPr>
      </w:pPr>
      <w:r w:rsidRPr="006A502A">
        <w:rPr>
          <w:rFonts w:ascii="Arial" w:hAnsi="Arial" w:cs="Arial"/>
          <w:sz w:val="60"/>
          <w:szCs w:val="60"/>
        </w:rPr>
        <w:t>Specification/Invitation to tender (ITT) model wording.</w:t>
      </w:r>
    </w:p>
    <w:p w14:paraId="442FF554" w14:textId="77777777" w:rsidR="00FF6D35" w:rsidRPr="000769B3" w:rsidRDefault="00FF6D35" w:rsidP="006A502A">
      <w:pPr>
        <w:tabs>
          <w:tab w:val="left" w:pos="426"/>
        </w:tabs>
        <w:spacing w:after="120" w:line="240" w:lineRule="auto"/>
        <w:rPr>
          <w:rFonts w:ascii="Arial" w:hAnsi="Arial" w:cs="Arial"/>
          <w:sz w:val="60"/>
          <w:szCs w:val="60"/>
        </w:rPr>
      </w:pPr>
      <w:r w:rsidRPr="000769B3">
        <w:rPr>
          <w:rFonts w:ascii="Arial" w:hAnsi="Arial" w:cs="Arial"/>
          <w:sz w:val="60"/>
          <w:szCs w:val="60"/>
        </w:rPr>
        <w:lastRenderedPageBreak/>
        <w:t>Video clip captions:</w:t>
      </w:r>
    </w:p>
    <w:p w14:paraId="3F300708" w14:textId="77777777" w:rsidR="003F6C91" w:rsidRPr="000769B3" w:rsidRDefault="00FF6D35" w:rsidP="006A502A">
      <w:pPr>
        <w:tabs>
          <w:tab w:val="left" w:pos="426"/>
        </w:tabs>
        <w:spacing w:after="120" w:line="240" w:lineRule="auto"/>
        <w:rPr>
          <w:rFonts w:ascii="Arial" w:hAnsi="Arial" w:cs="Arial"/>
          <w:sz w:val="60"/>
          <w:szCs w:val="60"/>
        </w:rPr>
      </w:pPr>
      <w:r w:rsidRPr="000769B3">
        <w:rPr>
          <w:rFonts w:ascii="Arial" w:hAnsi="Arial" w:cs="Arial"/>
          <w:sz w:val="60"/>
          <w:szCs w:val="60"/>
        </w:rPr>
        <w:t>‘</w:t>
      </w:r>
      <w:r w:rsidR="006A403C" w:rsidRPr="000769B3">
        <w:rPr>
          <w:rFonts w:ascii="Arial" w:hAnsi="Arial" w:cs="Arial"/>
          <w:sz w:val="60"/>
          <w:szCs w:val="60"/>
        </w:rPr>
        <w:t>A</w:t>
      </w:r>
      <w:r w:rsidR="00C473B5" w:rsidRPr="000769B3">
        <w:rPr>
          <w:rFonts w:ascii="Arial" w:hAnsi="Arial" w:cs="Arial"/>
          <w:sz w:val="60"/>
          <w:szCs w:val="60"/>
        </w:rPr>
        <w:t xml:space="preserve">nnex G provides an example </w:t>
      </w:r>
      <w:r w:rsidR="003F6C91" w:rsidRPr="000769B3">
        <w:rPr>
          <w:rFonts w:ascii="Arial" w:hAnsi="Arial" w:cs="Arial"/>
          <w:sz w:val="60"/>
          <w:szCs w:val="60"/>
        </w:rPr>
        <w:t>of Specification/ Invitation to Tender model wording.</w:t>
      </w:r>
    </w:p>
    <w:p w14:paraId="0CA82D4F" w14:textId="77777777" w:rsidR="002E72CF" w:rsidRPr="000769B3" w:rsidRDefault="002E72CF" w:rsidP="006A502A">
      <w:pPr>
        <w:tabs>
          <w:tab w:val="left" w:pos="426"/>
        </w:tabs>
        <w:spacing w:after="120" w:line="240" w:lineRule="auto"/>
        <w:rPr>
          <w:rFonts w:ascii="Arial" w:hAnsi="Arial" w:cs="Arial"/>
          <w:sz w:val="60"/>
          <w:szCs w:val="60"/>
        </w:rPr>
      </w:pPr>
      <w:r w:rsidRPr="000769B3">
        <w:rPr>
          <w:rFonts w:ascii="Arial" w:hAnsi="Arial" w:cs="Arial"/>
          <w:sz w:val="60"/>
          <w:szCs w:val="60"/>
        </w:rPr>
        <w:t>This includes the National Marketing Services framework.</w:t>
      </w:r>
    </w:p>
    <w:p w14:paraId="4697766D" w14:textId="77777777" w:rsidR="009E32C8" w:rsidRPr="000769B3" w:rsidRDefault="007837EC" w:rsidP="006A502A">
      <w:pPr>
        <w:tabs>
          <w:tab w:val="left" w:pos="426"/>
        </w:tabs>
        <w:spacing w:after="120" w:line="240" w:lineRule="auto"/>
        <w:rPr>
          <w:rFonts w:ascii="Arial" w:hAnsi="Arial" w:cs="Arial"/>
          <w:sz w:val="60"/>
          <w:szCs w:val="60"/>
        </w:rPr>
      </w:pPr>
      <w:r w:rsidRPr="000769B3">
        <w:rPr>
          <w:rFonts w:ascii="Arial" w:hAnsi="Arial" w:cs="Arial"/>
          <w:sz w:val="60"/>
          <w:szCs w:val="60"/>
        </w:rPr>
        <w:t xml:space="preserve">It also includes the National Temporary </w:t>
      </w:r>
      <w:r w:rsidR="009E32C8" w:rsidRPr="000769B3">
        <w:rPr>
          <w:rFonts w:ascii="Arial" w:hAnsi="Arial" w:cs="Arial"/>
          <w:sz w:val="60"/>
          <w:szCs w:val="60"/>
        </w:rPr>
        <w:t>and Interim Staff Services framework.</w:t>
      </w:r>
    </w:p>
    <w:p w14:paraId="7E948CA6" w14:textId="5E3047F3" w:rsidR="000769B3" w:rsidRPr="000769B3" w:rsidRDefault="009E32C8" w:rsidP="006A502A">
      <w:pPr>
        <w:tabs>
          <w:tab w:val="left" w:pos="426"/>
        </w:tabs>
        <w:spacing w:after="120" w:line="240" w:lineRule="auto"/>
        <w:rPr>
          <w:rFonts w:ascii="Arial" w:hAnsi="Arial" w:cs="Arial"/>
          <w:sz w:val="60"/>
          <w:szCs w:val="60"/>
        </w:rPr>
      </w:pPr>
      <w:r w:rsidRPr="000769B3">
        <w:rPr>
          <w:rFonts w:ascii="Arial" w:hAnsi="Arial" w:cs="Arial"/>
          <w:sz w:val="60"/>
          <w:szCs w:val="60"/>
        </w:rPr>
        <w:t xml:space="preserve">There is also a model question and actual response from a small </w:t>
      </w:r>
      <w:r w:rsidR="000769B3" w:rsidRPr="000769B3">
        <w:rPr>
          <w:rFonts w:ascii="Arial" w:hAnsi="Arial" w:cs="Arial"/>
          <w:sz w:val="60"/>
          <w:szCs w:val="60"/>
        </w:rPr>
        <w:t>supplier.’</w:t>
      </w:r>
    </w:p>
    <w:p w14:paraId="1BABBA9D" w14:textId="02F48204" w:rsidR="00014FCE" w:rsidRDefault="00014FCE" w:rsidP="00683840">
      <w:pPr>
        <w:pStyle w:val="Heading1"/>
        <w:spacing w:before="0" w:after="120" w:line="240" w:lineRule="auto"/>
        <w:rPr>
          <w:rFonts w:ascii="Arial" w:hAnsi="Arial" w:cs="Arial"/>
          <w:sz w:val="60"/>
          <w:szCs w:val="60"/>
        </w:rPr>
      </w:pPr>
      <w:r>
        <w:rPr>
          <w:rFonts w:ascii="Arial" w:hAnsi="Arial" w:cs="Arial"/>
          <w:sz w:val="60"/>
          <w:szCs w:val="60"/>
        </w:rPr>
        <w:t>5.15</w:t>
      </w:r>
    </w:p>
    <w:p w14:paraId="3A685D35" w14:textId="619A1F8A" w:rsidR="00352215" w:rsidRDefault="00352215" w:rsidP="00352215">
      <w:pPr>
        <w:tabs>
          <w:tab w:val="left" w:pos="426"/>
        </w:tabs>
        <w:spacing w:after="120" w:line="240" w:lineRule="auto"/>
        <w:rPr>
          <w:rFonts w:ascii="Arial" w:hAnsi="Arial" w:cs="Arial"/>
          <w:sz w:val="60"/>
          <w:szCs w:val="60"/>
        </w:rPr>
      </w:pPr>
      <w:r w:rsidRPr="00352215">
        <w:rPr>
          <w:rFonts w:ascii="Arial" w:hAnsi="Arial" w:cs="Arial"/>
          <w:sz w:val="60"/>
          <w:szCs w:val="60"/>
        </w:rPr>
        <w:t>ACCREDITATIONS</w:t>
      </w:r>
      <w:r>
        <w:rPr>
          <w:rFonts w:ascii="Arial" w:hAnsi="Arial" w:cs="Arial"/>
          <w:sz w:val="60"/>
          <w:szCs w:val="60"/>
        </w:rPr>
        <w:t>.</w:t>
      </w:r>
    </w:p>
    <w:p w14:paraId="0C44F6DA" w14:textId="77777777" w:rsidR="00352215" w:rsidRPr="00352215" w:rsidRDefault="00352215" w:rsidP="00352215">
      <w:pPr>
        <w:tabs>
          <w:tab w:val="left" w:pos="426"/>
        </w:tabs>
        <w:spacing w:after="120" w:line="240" w:lineRule="auto"/>
        <w:rPr>
          <w:rFonts w:ascii="Arial" w:hAnsi="Arial" w:cs="Arial"/>
          <w:sz w:val="60"/>
          <w:szCs w:val="60"/>
        </w:rPr>
      </w:pPr>
      <w:r w:rsidRPr="00352215">
        <w:rPr>
          <w:rFonts w:ascii="Arial" w:hAnsi="Arial" w:cs="Arial"/>
          <w:sz w:val="60"/>
          <w:szCs w:val="60"/>
        </w:rPr>
        <w:t xml:space="preserve">Potential suppliers may be accredited to a scheme or schemes which provide evidence </w:t>
      </w:r>
      <w:r w:rsidRPr="00352215">
        <w:rPr>
          <w:rFonts w:ascii="Arial" w:hAnsi="Arial" w:cs="Arial"/>
          <w:sz w:val="60"/>
          <w:szCs w:val="60"/>
        </w:rPr>
        <w:lastRenderedPageBreak/>
        <w:t>of compliance with Fair Work practices and award criteria.</w:t>
      </w:r>
    </w:p>
    <w:p w14:paraId="4CBEB7E0" w14:textId="77777777" w:rsidR="00352215" w:rsidRDefault="00352215" w:rsidP="00352215">
      <w:pPr>
        <w:tabs>
          <w:tab w:val="left" w:pos="426"/>
        </w:tabs>
        <w:spacing w:after="120" w:line="240" w:lineRule="auto"/>
        <w:rPr>
          <w:rFonts w:ascii="Arial" w:hAnsi="Arial" w:cs="Arial"/>
          <w:sz w:val="60"/>
          <w:szCs w:val="60"/>
        </w:rPr>
      </w:pPr>
      <w:r w:rsidRPr="00352215">
        <w:rPr>
          <w:rFonts w:ascii="Arial" w:hAnsi="Arial" w:cs="Arial"/>
          <w:b/>
          <w:bCs/>
          <w:sz w:val="60"/>
          <w:szCs w:val="60"/>
        </w:rPr>
        <w:t>However</w:t>
      </w:r>
      <w:r w:rsidRPr="00352215">
        <w:rPr>
          <w:rFonts w:ascii="Arial" w:hAnsi="Arial" w:cs="Arial"/>
          <w:sz w:val="60"/>
          <w:szCs w:val="60"/>
        </w:rPr>
        <w:t xml:space="preserve">, accreditations will not on their own reflect Fair Work First in its </w:t>
      </w:r>
      <w:proofErr w:type="gramStart"/>
      <w:r w:rsidRPr="00352215">
        <w:rPr>
          <w:rFonts w:ascii="Arial" w:hAnsi="Arial" w:cs="Arial"/>
          <w:sz w:val="60"/>
          <w:szCs w:val="60"/>
        </w:rPr>
        <w:t>entirety, and</w:t>
      </w:r>
      <w:proofErr w:type="gramEnd"/>
      <w:r w:rsidRPr="00352215">
        <w:rPr>
          <w:rFonts w:ascii="Arial" w:hAnsi="Arial" w:cs="Arial"/>
          <w:sz w:val="60"/>
          <w:szCs w:val="60"/>
        </w:rPr>
        <w:t xml:space="preserve"> will focus on specific criteria.</w:t>
      </w:r>
    </w:p>
    <w:p w14:paraId="4E2BF745" w14:textId="302FE0E2" w:rsidR="00182651" w:rsidRDefault="00182651" w:rsidP="00683840">
      <w:pPr>
        <w:pStyle w:val="Heading1"/>
        <w:spacing w:before="0" w:after="120" w:line="240" w:lineRule="auto"/>
        <w:rPr>
          <w:rFonts w:ascii="Arial" w:hAnsi="Arial" w:cs="Arial"/>
          <w:sz w:val="60"/>
          <w:szCs w:val="60"/>
        </w:rPr>
      </w:pPr>
      <w:r>
        <w:rPr>
          <w:rFonts w:ascii="Arial" w:hAnsi="Arial" w:cs="Arial"/>
          <w:sz w:val="60"/>
          <w:szCs w:val="60"/>
        </w:rPr>
        <w:t>5.16</w:t>
      </w:r>
    </w:p>
    <w:p w14:paraId="24DB6649" w14:textId="623AAE6A" w:rsidR="00454379" w:rsidRPr="00454379" w:rsidRDefault="00454379" w:rsidP="00454379">
      <w:pPr>
        <w:tabs>
          <w:tab w:val="left" w:pos="426"/>
        </w:tabs>
        <w:spacing w:after="120" w:line="240" w:lineRule="auto"/>
        <w:rPr>
          <w:rFonts w:ascii="Arial" w:hAnsi="Arial" w:cs="Arial"/>
          <w:sz w:val="60"/>
          <w:szCs w:val="60"/>
        </w:rPr>
      </w:pPr>
      <w:r w:rsidRPr="00454379">
        <w:rPr>
          <w:rFonts w:ascii="Arial" w:hAnsi="Arial" w:cs="Arial"/>
          <w:sz w:val="60"/>
          <w:szCs w:val="60"/>
        </w:rPr>
        <w:t>ACCREDITATIONS</w:t>
      </w:r>
      <w:r>
        <w:rPr>
          <w:rFonts w:ascii="Arial" w:hAnsi="Arial" w:cs="Arial"/>
          <w:sz w:val="60"/>
          <w:szCs w:val="60"/>
        </w:rPr>
        <w:t>.</w:t>
      </w:r>
    </w:p>
    <w:p w14:paraId="6303EC81" w14:textId="77777777" w:rsidR="00454379" w:rsidRPr="00454379" w:rsidRDefault="00454379" w:rsidP="00454379">
      <w:pPr>
        <w:spacing w:after="120" w:line="240" w:lineRule="auto"/>
        <w:rPr>
          <w:rFonts w:ascii="Arial" w:hAnsi="Arial" w:cs="Arial"/>
          <w:sz w:val="60"/>
          <w:szCs w:val="60"/>
        </w:rPr>
      </w:pPr>
      <w:r w:rsidRPr="00454379">
        <w:rPr>
          <w:rFonts w:ascii="Arial" w:hAnsi="Arial" w:cs="Arial"/>
          <w:sz w:val="60"/>
          <w:szCs w:val="60"/>
        </w:rPr>
        <w:t xml:space="preserve">Accreditations, which reflect aspects of Fair Work First criteria, include, but are not limited to the following (the logos are hyperlinked, opening in new windows): </w:t>
      </w:r>
    </w:p>
    <w:p w14:paraId="000B0267" w14:textId="018A9F06" w:rsidR="001310AA" w:rsidRDefault="00454379" w:rsidP="001310AA">
      <w:pPr>
        <w:spacing w:after="120" w:line="240" w:lineRule="auto"/>
        <w:rPr>
          <w:rFonts w:ascii="Arial" w:hAnsi="Arial" w:cs="Arial"/>
          <w:sz w:val="60"/>
          <w:szCs w:val="60"/>
        </w:rPr>
      </w:pPr>
      <w:r>
        <w:rPr>
          <w:rFonts w:ascii="Arial" w:hAnsi="Arial" w:cs="Arial"/>
          <w:sz w:val="60"/>
          <w:szCs w:val="60"/>
        </w:rPr>
        <w:t>Living Wage Scotland.</w:t>
      </w:r>
    </w:p>
    <w:p w14:paraId="53892159" w14:textId="3FAFE36F" w:rsidR="00C20957" w:rsidRDefault="00C20957" w:rsidP="001310AA">
      <w:pPr>
        <w:spacing w:after="120" w:line="240" w:lineRule="auto"/>
        <w:rPr>
          <w:rFonts w:ascii="Arial" w:hAnsi="Arial" w:cs="Arial"/>
          <w:sz w:val="60"/>
          <w:szCs w:val="60"/>
        </w:rPr>
      </w:pPr>
      <w:r>
        <w:rPr>
          <w:rFonts w:ascii="Arial" w:hAnsi="Arial" w:cs="Arial"/>
          <w:sz w:val="60"/>
          <w:szCs w:val="60"/>
        </w:rPr>
        <w:t>Living Hours Employer.</w:t>
      </w:r>
    </w:p>
    <w:p w14:paraId="0C7A1419" w14:textId="553D1369" w:rsidR="00C20957" w:rsidRDefault="00C20957" w:rsidP="001310AA">
      <w:pPr>
        <w:spacing w:after="120" w:line="240" w:lineRule="auto"/>
        <w:rPr>
          <w:rFonts w:ascii="Arial" w:hAnsi="Arial" w:cs="Arial"/>
          <w:sz w:val="60"/>
          <w:szCs w:val="60"/>
        </w:rPr>
      </w:pPr>
      <w:r>
        <w:rPr>
          <w:rFonts w:ascii="Arial" w:hAnsi="Arial" w:cs="Arial"/>
          <w:sz w:val="60"/>
          <w:szCs w:val="60"/>
        </w:rPr>
        <w:t>Making Living Wage Places.</w:t>
      </w:r>
    </w:p>
    <w:p w14:paraId="67EC3055" w14:textId="6B2460B1" w:rsidR="00C20957" w:rsidRDefault="00C20957" w:rsidP="001310AA">
      <w:pPr>
        <w:spacing w:after="120" w:line="240" w:lineRule="auto"/>
        <w:rPr>
          <w:rFonts w:ascii="Arial" w:hAnsi="Arial" w:cs="Arial"/>
          <w:sz w:val="60"/>
          <w:szCs w:val="60"/>
        </w:rPr>
      </w:pPr>
      <w:r>
        <w:rPr>
          <w:rFonts w:ascii="Arial" w:hAnsi="Arial" w:cs="Arial"/>
          <w:sz w:val="60"/>
          <w:szCs w:val="60"/>
        </w:rPr>
        <w:lastRenderedPageBreak/>
        <w:t>Investors in People.</w:t>
      </w:r>
    </w:p>
    <w:p w14:paraId="6E9EADC0" w14:textId="4F82CAE7" w:rsidR="00C20957" w:rsidRDefault="00C20957" w:rsidP="001310AA">
      <w:pPr>
        <w:spacing w:after="120" w:line="240" w:lineRule="auto"/>
        <w:rPr>
          <w:rFonts w:ascii="Arial" w:hAnsi="Arial" w:cs="Arial"/>
          <w:sz w:val="60"/>
          <w:szCs w:val="60"/>
        </w:rPr>
      </w:pPr>
      <w:r>
        <w:rPr>
          <w:rFonts w:ascii="Arial" w:hAnsi="Arial" w:cs="Arial"/>
          <w:sz w:val="60"/>
          <w:szCs w:val="60"/>
        </w:rPr>
        <w:t>Carer Positive.</w:t>
      </w:r>
    </w:p>
    <w:p w14:paraId="64050486" w14:textId="51549291" w:rsidR="00C20957" w:rsidRDefault="00C20957" w:rsidP="001310AA">
      <w:pPr>
        <w:spacing w:after="120" w:line="240" w:lineRule="auto"/>
        <w:rPr>
          <w:rFonts w:ascii="Arial" w:hAnsi="Arial" w:cs="Arial"/>
          <w:sz w:val="60"/>
          <w:szCs w:val="60"/>
        </w:rPr>
      </w:pPr>
      <w:r>
        <w:rPr>
          <w:rFonts w:ascii="Arial" w:hAnsi="Arial" w:cs="Arial"/>
          <w:sz w:val="60"/>
          <w:szCs w:val="60"/>
        </w:rPr>
        <w:t>Disability confident.</w:t>
      </w:r>
    </w:p>
    <w:p w14:paraId="5296B717" w14:textId="571B0587" w:rsidR="00C20957" w:rsidRDefault="00C20957" w:rsidP="001310AA">
      <w:pPr>
        <w:spacing w:after="120" w:line="240" w:lineRule="auto"/>
        <w:rPr>
          <w:rFonts w:ascii="Arial" w:hAnsi="Arial" w:cs="Arial"/>
          <w:sz w:val="60"/>
          <w:szCs w:val="60"/>
        </w:rPr>
      </w:pPr>
      <w:r>
        <w:rPr>
          <w:rFonts w:ascii="Arial" w:hAnsi="Arial" w:cs="Arial"/>
          <w:sz w:val="60"/>
          <w:szCs w:val="60"/>
        </w:rPr>
        <w:t>Investment in Young People.</w:t>
      </w:r>
    </w:p>
    <w:p w14:paraId="2BABA54C" w14:textId="122DE109" w:rsidR="00EC35A1" w:rsidRDefault="00C20957" w:rsidP="00EC35A1">
      <w:pPr>
        <w:spacing w:after="120" w:line="240" w:lineRule="auto"/>
        <w:rPr>
          <w:rFonts w:ascii="Arial" w:hAnsi="Arial" w:cs="Arial"/>
          <w:sz w:val="60"/>
          <w:szCs w:val="60"/>
        </w:rPr>
      </w:pPr>
      <w:r>
        <w:rPr>
          <w:rFonts w:ascii="Arial" w:hAnsi="Arial" w:cs="Arial"/>
          <w:sz w:val="60"/>
          <w:szCs w:val="60"/>
        </w:rPr>
        <w:t xml:space="preserve">SA </w:t>
      </w:r>
      <w:r w:rsidR="00EC35A1">
        <w:rPr>
          <w:rFonts w:ascii="Arial" w:hAnsi="Arial" w:cs="Arial"/>
          <w:sz w:val="60"/>
          <w:szCs w:val="60"/>
        </w:rPr>
        <w:t xml:space="preserve">8000 - </w:t>
      </w:r>
      <w:r w:rsidR="00EC35A1" w:rsidRPr="00EC35A1">
        <w:rPr>
          <w:rFonts w:ascii="Arial" w:hAnsi="Arial" w:cs="Arial"/>
          <w:sz w:val="60"/>
          <w:szCs w:val="60"/>
        </w:rPr>
        <w:t>Social Accountability International, Social Certification Programme</w:t>
      </w:r>
      <w:r w:rsidR="00EC35A1">
        <w:rPr>
          <w:rFonts w:ascii="Arial" w:hAnsi="Arial" w:cs="Arial"/>
          <w:sz w:val="60"/>
          <w:szCs w:val="60"/>
        </w:rPr>
        <w:t>.</w:t>
      </w:r>
    </w:p>
    <w:p w14:paraId="013A002E" w14:textId="3944E89D" w:rsidR="00B01C3A" w:rsidRDefault="00B01C3A" w:rsidP="00683840">
      <w:pPr>
        <w:pStyle w:val="Heading1"/>
        <w:spacing w:before="0" w:after="120" w:line="240" w:lineRule="auto"/>
        <w:rPr>
          <w:rFonts w:ascii="Arial" w:hAnsi="Arial" w:cs="Arial"/>
          <w:sz w:val="60"/>
          <w:szCs w:val="60"/>
        </w:rPr>
      </w:pPr>
      <w:r>
        <w:rPr>
          <w:rFonts w:ascii="Arial" w:hAnsi="Arial" w:cs="Arial"/>
          <w:sz w:val="60"/>
          <w:szCs w:val="60"/>
        </w:rPr>
        <w:t>5.17</w:t>
      </w:r>
    </w:p>
    <w:p w14:paraId="3463648A" w14:textId="5BF8A146" w:rsidR="00AA3A0D" w:rsidRDefault="00AA3A0D" w:rsidP="00AA3A0D">
      <w:pPr>
        <w:spacing w:after="120" w:line="240" w:lineRule="auto"/>
        <w:rPr>
          <w:rFonts w:ascii="Arial" w:hAnsi="Arial" w:cs="Arial"/>
          <w:sz w:val="60"/>
          <w:szCs w:val="60"/>
        </w:rPr>
      </w:pPr>
      <w:r w:rsidRPr="00AA3A0D">
        <w:rPr>
          <w:rFonts w:ascii="Arial" w:hAnsi="Arial" w:cs="Arial"/>
          <w:sz w:val="60"/>
          <w:szCs w:val="60"/>
        </w:rPr>
        <w:t>ACCREDITATIONS</w:t>
      </w:r>
      <w:r>
        <w:rPr>
          <w:rFonts w:ascii="Arial" w:hAnsi="Arial" w:cs="Arial"/>
          <w:sz w:val="60"/>
          <w:szCs w:val="60"/>
        </w:rPr>
        <w:t>.</w:t>
      </w:r>
    </w:p>
    <w:p w14:paraId="4D104BCD" w14:textId="77777777" w:rsidR="00AA3A0D" w:rsidRPr="00AA3A0D" w:rsidRDefault="00AA3A0D" w:rsidP="00AA3A0D">
      <w:pPr>
        <w:spacing w:after="120" w:line="240" w:lineRule="auto"/>
        <w:rPr>
          <w:rFonts w:ascii="Arial" w:hAnsi="Arial" w:cs="Arial"/>
          <w:sz w:val="60"/>
          <w:szCs w:val="60"/>
        </w:rPr>
      </w:pPr>
      <w:r w:rsidRPr="00AA3A0D">
        <w:rPr>
          <w:rFonts w:ascii="Arial" w:hAnsi="Arial" w:cs="Arial"/>
          <w:sz w:val="60"/>
          <w:szCs w:val="60"/>
        </w:rPr>
        <w:t>Where these or other accreditations are being offered by bidders, buyers must consider whether this provides sufficient and valid evidence of meeting relevant criterion or criteria.</w:t>
      </w:r>
    </w:p>
    <w:p w14:paraId="4831C3FA" w14:textId="77777777" w:rsidR="00AA3A0D" w:rsidRPr="00AA3A0D" w:rsidRDefault="00AA3A0D" w:rsidP="00FC7039">
      <w:pPr>
        <w:pStyle w:val="ListParagraph"/>
        <w:numPr>
          <w:ilvl w:val="0"/>
          <w:numId w:val="57"/>
        </w:numPr>
        <w:spacing w:after="120" w:line="240" w:lineRule="auto"/>
        <w:rPr>
          <w:rFonts w:ascii="Arial" w:hAnsi="Arial" w:cs="Arial"/>
          <w:sz w:val="60"/>
          <w:szCs w:val="60"/>
        </w:rPr>
      </w:pPr>
      <w:r w:rsidRPr="00AA3A0D">
        <w:rPr>
          <w:rFonts w:ascii="Arial" w:hAnsi="Arial" w:cs="Arial"/>
          <w:sz w:val="60"/>
          <w:szCs w:val="60"/>
        </w:rPr>
        <w:t xml:space="preserve">Fair Work First criteria can be supported without the bidder </w:t>
      </w:r>
      <w:r w:rsidRPr="00AA3A0D">
        <w:rPr>
          <w:rFonts w:ascii="Arial" w:hAnsi="Arial" w:cs="Arial"/>
          <w:sz w:val="60"/>
          <w:szCs w:val="60"/>
        </w:rPr>
        <w:lastRenderedPageBreak/>
        <w:t xml:space="preserve">being accredited to any of these schemes. </w:t>
      </w:r>
    </w:p>
    <w:p w14:paraId="38381EBE" w14:textId="77777777" w:rsidR="00AA3A0D" w:rsidRPr="00AA3A0D" w:rsidRDefault="00AA3A0D" w:rsidP="00FC7039">
      <w:pPr>
        <w:pStyle w:val="ListParagraph"/>
        <w:numPr>
          <w:ilvl w:val="0"/>
          <w:numId w:val="57"/>
        </w:numPr>
        <w:spacing w:after="120" w:line="240" w:lineRule="auto"/>
        <w:rPr>
          <w:rFonts w:ascii="Arial" w:hAnsi="Arial" w:cs="Arial"/>
          <w:sz w:val="60"/>
          <w:szCs w:val="60"/>
        </w:rPr>
      </w:pPr>
      <w:r w:rsidRPr="00AA3A0D">
        <w:rPr>
          <w:rFonts w:ascii="Arial" w:hAnsi="Arial" w:cs="Arial"/>
          <w:sz w:val="60"/>
          <w:szCs w:val="60"/>
        </w:rPr>
        <w:t xml:space="preserve">Bidders should still be expected to describe and demonstrate how they will commit to all Fair Work First criteria in the round even if that means stating why one or more of the </w:t>
      </w:r>
      <w:proofErr w:type="gramStart"/>
      <w:r w:rsidRPr="00AA3A0D">
        <w:rPr>
          <w:rFonts w:ascii="Arial" w:hAnsi="Arial" w:cs="Arial"/>
          <w:sz w:val="60"/>
          <w:szCs w:val="60"/>
        </w:rPr>
        <w:t>criterion</w:t>
      </w:r>
      <w:proofErr w:type="gramEnd"/>
      <w:r w:rsidRPr="00AA3A0D">
        <w:rPr>
          <w:rFonts w:ascii="Arial" w:hAnsi="Arial" w:cs="Arial"/>
          <w:sz w:val="60"/>
          <w:szCs w:val="60"/>
        </w:rPr>
        <w:t xml:space="preserve"> does not apply to them. </w:t>
      </w:r>
    </w:p>
    <w:p w14:paraId="5C003F74" w14:textId="77777777" w:rsidR="00AA3A0D" w:rsidRDefault="00AA3A0D" w:rsidP="00FC7039">
      <w:pPr>
        <w:pStyle w:val="ListParagraph"/>
        <w:numPr>
          <w:ilvl w:val="0"/>
          <w:numId w:val="57"/>
        </w:numPr>
        <w:spacing w:after="120" w:line="240" w:lineRule="auto"/>
        <w:rPr>
          <w:rFonts w:ascii="Arial" w:hAnsi="Arial" w:cs="Arial"/>
          <w:sz w:val="60"/>
          <w:szCs w:val="60"/>
          <w:lang w:val="en-US"/>
        </w:rPr>
      </w:pPr>
      <w:r w:rsidRPr="00AA3A0D">
        <w:rPr>
          <w:rFonts w:ascii="Arial" w:hAnsi="Arial" w:cs="Arial"/>
          <w:sz w:val="60"/>
          <w:szCs w:val="60"/>
        </w:rPr>
        <w:t xml:space="preserve">See </w:t>
      </w:r>
      <w:r w:rsidRPr="00AA3A0D">
        <w:rPr>
          <w:rFonts w:ascii="Arial" w:hAnsi="Arial" w:cs="Arial"/>
          <w:b/>
          <w:bCs/>
          <w:sz w:val="60"/>
          <w:szCs w:val="60"/>
          <w:u w:val="single"/>
          <w:lang w:val="x-none"/>
        </w:rPr>
        <w:t>ANNEX B</w:t>
      </w:r>
      <w:r w:rsidRPr="00AA3A0D">
        <w:rPr>
          <w:rFonts w:ascii="Arial" w:hAnsi="Arial" w:cs="Arial"/>
          <w:b/>
          <w:bCs/>
          <w:sz w:val="60"/>
          <w:szCs w:val="60"/>
          <w:lang w:val="en-US"/>
        </w:rPr>
        <w:t xml:space="preserve"> </w:t>
      </w:r>
      <w:r w:rsidRPr="00AA3A0D">
        <w:rPr>
          <w:rFonts w:ascii="Arial" w:hAnsi="Arial" w:cs="Arial"/>
          <w:sz w:val="60"/>
          <w:szCs w:val="60"/>
          <w:lang w:val="en-US"/>
        </w:rPr>
        <w:t>of the practical guidance for details of the Fair Work First criteria.</w:t>
      </w:r>
    </w:p>
    <w:p w14:paraId="13384BA8" w14:textId="3E59F762" w:rsidR="00CF0A0F" w:rsidRPr="00683840" w:rsidRDefault="00CF0A0F" w:rsidP="00683840">
      <w:pPr>
        <w:pStyle w:val="Heading1"/>
        <w:spacing w:before="0" w:after="120" w:line="240" w:lineRule="auto"/>
        <w:rPr>
          <w:rFonts w:ascii="Arial" w:hAnsi="Arial" w:cs="Arial"/>
          <w:sz w:val="60"/>
          <w:szCs w:val="60"/>
        </w:rPr>
      </w:pPr>
      <w:r w:rsidRPr="00683840">
        <w:rPr>
          <w:rFonts w:ascii="Arial" w:hAnsi="Arial" w:cs="Arial"/>
          <w:sz w:val="60"/>
          <w:szCs w:val="60"/>
        </w:rPr>
        <w:t>5.18</w:t>
      </w:r>
    </w:p>
    <w:p w14:paraId="6E810226" w14:textId="0AA24C71" w:rsidR="00CF0A0F" w:rsidRDefault="00CF0A0F" w:rsidP="00CF0A0F">
      <w:pPr>
        <w:spacing w:after="120" w:line="240" w:lineRule="auto"/>
        <w:rPr>
          <w:rFonts w:ascii="Arial" w:hAnsi="Arial" w:cs="Arial"/>
          <w:sz w:val="60"/>
          <w:szCs w:val="60"/>
        </w:rPr>
      </w:pPr>
      <w:r w:rsidRPr="00CF0A0F">
        <w:rPr>
          <w:rFonts w:ascii="Arial" w:hAnsi="Arial" w:cs="Arial"/>
          <w:sz w:val="60"/>
          <w:szCs w:val="60"/>
        </w:rPr>
        <w:t>EVALUATION &amp; AWARD</w:t>
      </w:r>
      <w:r>
        <w:rPr>
          <w:rFonts w:ascii="Arial" w:hAnsi="Arial" w:cs="Arial"/>
          <w:sz w:val="60"/>
          <w:szCs w:val="60"/>
        </w:rPr>
        <w:t>.</w:t>
      </w:r>
    </w:p>
    <w:p w14:paraId="256E60F0" w14:textId="64A2AE5B" w:rsidR="00467D7F" w:rsidRDefault="00467D7F" w:rsidP="00683840">
      <w:pPr>
        <w:pStyle w:val="Heading1"/>
        <w:spacing w:before="0" w:after="120" w:line="240" w:lineRule="auto"/>
        <w:rPr>
          <w:rFonts w:ascii="Arial" w:hAnsi="Arial" w:cs="Arial"/>
          <w:sz w:val="60"/>
          <w:szCs w:val="60"/>
        </w:rPr>
      </w:pPr>
      <w:r>
        <w:rPr>
          <w:rFonts w:ascii="Arial" w:hAnsi="Arial" w:cs="Arial"/>
          <w:sz w:val="60"/>
          <w:szCs w:val="60"/>
        </w:rPr>
        <w:t>5.19</w:t>
      </w:r>
    </w:p>
    <w:p w14:paraId="5B239696" w14:textId="092A2F96" w:rsidR="00467D7F" w:rsidRDefault="00467D7F" w:rsidP="00467D7F">
      <w:pPr>
        <w:spacing w:after="120" w:line="240" w:lineRule="auto"/>
        <w:rPr>
          <w:rFonts w:ascii="Arial" w:hAnsi="Arial" w:cs="Arial"/>
          <w:sz w:val="60"/>
          <w:szCs w:val="60"/>
        </w:rPr>
      </w:pPr>
      <w:r w:rsidRPr="00467D7F">
        <w:rPr>
          <w:rFonts w:ascii="Arial" w:hAnsi="Arial" w:cs="Arial"/>
          <w:sz w:val="60"/>
          <w:szCs w:val="60"/>
        </w:rPr>
        <w:t>EVALUATION &amp; AWARD</w:t>
      </w:r>
      <w:r>
        <w:rPr>
          <w:rFonts w:ascii="Arial" w:hAnsi="Arial" w:cs="Arial"/>
          <w:sz w:val="60"/>
          <w:szCs w:val="60"/>
        </w:rPr>
        <w:t>.</w:t>
      </w:r>
    </w:p>
    <w:p w14:paraId="17182EE3" w14:textId="77777777" w:rsidR="00843562" w:rsidRPr="00843562" w:rsidRDefault="00843562" w:rsidP="00843562">
      <w:pPr>
        <w:spacing w:after="120" w:line="240" w:lineRule="auto"/>
        <w:rPr>
          <w:rFonts w:ascii="Arial" w:hAnsi="Arial" w:cs="Arial"/>
          <w:sz w:val="60"/>
          <w:szCs w:val="60"/>
        </w:rPr>
      </w:pPr>
      <w:r w:rsidRPr="00843562">
        <w:rPr>
          <w:rFonts w:ascii="Arial" w:hAnsi="Arial" w:cs="Arial"/>
          <w:sz w:val="60"/>
          <w:szCs w:val="60"/>
        </w:rPr>
        <w:lastRenderedPageBreak/>
        <w:t>The scoring methodology, weightings and contract award criteria, including for a Fair Work First question, must be relevant and proportionate and set out in procurement documents. Suitable experts should be involved in evaluation, such as Equality and Diversity leads.</w:t>
      </w:r>
    </w:p>
    <w:p w14:paraId="15CB85D8" w14:textId="77777777" w:rsidR="00843562" w:rsidRPr="00843562" w:rsidRDefault="00843562" w:rsidP="00843562">
      <w:pPr>
        <w:spacing w:after="120" w:line="240" w:lineRule="auto"/>
        <w:rPr>
          <w:rFonts w:ascii="Arial" w:hAnsi="Arial" w:cs="Arial"/>
          <w:sz w:val="60"/>
          <w:szCs w:val="60"/>
        </w:rPr>
      </w:pPr>
      <w:r w:rsidRPr="00843562">
        <w:rPr>
          <w:rFonts w:ascii="Arial" w:hAnsi="Arial" w:cs="Arial"/>
          <w:b/>
          <w:bCs/>
          <w:sz w:val="60"/>
          <w:szCs w:val="60"/>
        </w:rPr>
        <w:t xml:space="preserve">Click </w:t>
      </w:r>
      <w:r w:rsidRPr="00843562">
        <w:rPr>
          <w:rFonts w:ascii="Arial" w:hAnsi="Arial" w:cs="Arial"/>
          <w:sz w:val="60"/>
          <w:szCs w:val="60"/>
        </w:rPr>
        <w:t>on the button below.</w:t>
      </w:r>
    </w:p>
    <w:p w14:paraId="17315F00" w14:textId="10243E3D" w:rsidR="00467D7F" w:rsidRDefault="00843562" w:rsidP="00467D7F">
      <w:pPr>
        <w:spacing w:after="120" w:line="240" w:lineRule="auto"/>
        <w:rPr>
          <w:rFonts w:ascii="Arial" w:hAnsi="Arial" w:cs="Arial"/>
          <w:sz w:val="60"/>
          <w:szCs w:val="60"/>
        </w:rPr>
      </w:pPr>
      <w:r>
        <w:rPr>
          <w:rFonts w:ascii="Arial" w:hAnsi="Arial" w:cs="Arial"/>
          <w:sz w:val="60"/>
          <w:szCs w:val="60"/>
        </w:rPr>
        <w:t>Weighting:</w:t>
      </w:r>
    </w:p>
    <w:p w14:paraId="47A61246" w14:textId="77777777" w:rsidR="00843562" w:rsidRPr="00843562" w:rsidRDefault="00843562" w:rsidP="00FC7039">
      <w:pPr>
        <w:pStyle w:val="ListParagraph"/>
        <w:numPr>
          <w:ilvl w:val="0"/>
          <w:numId w:val="58"/>
        </w:numPr>
        <w:spacing w:after="120" w:line="240" w:lineRule="auto"/>
        <w:rPr>
          <w:rFonts w:ascii="Arial" w:hAnsi="Arial" w:cs="Arial"/>
          <w:sz w:val="60"/>
          <w:szCs w:val="60"/>
        </w:rPr>
      </w:pPr>
      <w:r w:rsidRPr="00843562">
        <w:rPr>
          <w:rFonts w:ascii="Arial" w:hAnsi="Arial" w:cs="Arial"/>
          <w:sz w:val="60"/>
          <w:szCs w:val="60"/>
        </w:rPr>
        <w:t xml:space="preserve">When weighting Fair Work First criteria, this should </w:t>
      </w:r>
      <w:proofErr w:type="gramStart"/>
      <w:r w:rsidRPr="00843562">
        <w:rPr>
          <w:rFonts w:ascii="Arial" w:hAnsi="Arial" w:cs="Arial"/>
          <w:sz w:val="60"/>
          <w:szCs w:val="60"/>
        </w:rPr>
        <w:t>take into account</w:t>
      </w:r>
      <w:proofErr w:type="gramEnd"/>
      <w:r w:rsidRPr="00843562">
        <w:rPr>
          <w:rFonts w:ascii="Arial" w:hAnsi="Arial" w:cs="Arial"/>
          <w:sz w:val="60"/>
          <w:szCs w:val="60"/>
        </w:rPr>
        <w:t xml:space="preserve"> how the delivery of Fair Work First can impact the quality of the service delivery, works performed, or goods supplied. </w:t>
      </w:r>
    </w:p>
    <w:p w14:paraId="74C5B510" w14:textId="77777777" w:rsidR="00F00B2F" w:rsidRDefault="00843562" w:rsidP="00FC7039">
      <w:pPr>
        <w:pStyle w:val="ListParagraph"/>
        <w:numPr>
          <w:ilvl w:val="0"/>
          <w:numId w:val="58"/>
        </w:numPr>
        <w:spacing w:after="120" w:line="240" w:lineRule="auto"/>
        <w:rPr>
          <w:rFonts w:ascii="Arial" w:hAnsi="Arial" w:cs="Arial"/>
          <w:sz w:val="60"/>
          <w:szCs w:val="60"/>
        </w:rPr>
      </w:pPr>
      <w:r w:rsidRPr="00843562">
        <w:rPr>
          <w:rFonts w:ascii="Arial" w:hAnsi="Arial" w:cs="Arial"/>
          <w:sz w:val="60"/>
          <w:szCs w:val="60"/>
        </w:rPr>
        <w:lastRenderedPageBreak/>
        <w:t>It may also be appropriate to give individual Fair Work First criteria a higher weighting, where it represents a particular risk or opportunity due to the contract and sector.</w:t>
      </w:r>
    </w:p>
    <w:p w14:paraId="1CA2D81B" w14:textId="77777777" w:rsidR="00F00B2F" w:rsidRDefault="00F00B2F" w:rsidP="00683840">
      <w:pPr>
        <w:pStyle w:val="Heading1"/>
        <w:spacing w:before="0" w:after="120" w:line="240" w:lineRule="auto"/>
        <w:rPr>
          <w:rFonts w:ascii="Arial" w:hAnsi="Arial" w:cs="Arial"/>
          <w:sz w:val="60"/>
          <w:szCs w:val="60"/>
        </w:rPr>
      </w:pPr>
      <w:r>
        <w:rPr>
          <w:rFonts w:ascii="Arial" w:hAnsi="Arial" w:cs="Arial"/>
          <w:sz w:val="60"/>
          <w:szCs w:val="60"/>
        </w:rPr>
        <w:t>5.20</w:t>
      </w:r>
    </w:p>
    <w:p w14:paraId="225B2249" w14:textId="73BED8D1" w:rsidR="005C5EE0" w:rsidRDefault="005C5EE0" w:rsidP="005C5EE0">
      <w:pPr>
        <w:spacing w:after="120" w:line="240" w:lineRule="auto"/>
        <w:rPr>
          <w:rFonts w:ascii="Arial" w:hAnsi="Arial" w:cs="Arial"/>
          <w:sz w:val="60"/>
          <w:szCs w:val="60"/>
        </w:rPr>
      </w:pPr>
      <w:r w:rsidRPr="005C5EE0">
        <w:rPr>
          <w:rFonts w:ascii="Arial" w:hAnsi="Arial" w:cs="Arial"/>
          <w:sz w:val="60"/>
          <w:szCs w:val="60"/>
        </w:rPr>
        <w:t>PROPORTIONATE RESPONSES</w:t>
      </w:r>
      <w:r>
        <w:rPr>
          <w:rFonts w:ascii="Arial" w:hAnsi="Arial" w:cs="Arial"/>
          <w:sz w:val="60"/>
          <w:szCs w:val="60"/>
        </w:rPr>
        <w:t>.</w:t>
      </w:r>
    </w:p>
    <w:p w14:paraId="077ACA7C" w14:textId="77777777" w:rsidR="005C5EE0" w:rsidRPr="005C5EE0" w:rsidRDefault="005C5EE0" w:rsidP="005C5EE0">
      <w:pPr>
        <w:spacing w:after="120" w:line="240" w:lineRule="auto"/>
        <w:rPr>
          <w:rFonts w:ascii="Arial" w:hAnsi="Arial" w:cs="Arial"/>
          <w:sz w:val="60"/>
          <w:szCs w:val="60"/>
        </w:rPr>
      </w:pPr>
      <w:proofErr w:type="gramStart"/>
      <w:r w:rsidRPr="005C5EE0">
        <w:rPr>
          <w:rFonts w:ascii="Arial" w:hAnsi="Arial" w:cs="Arial"/>
          <w:sz w:val="60"/>
          <w:szCs w:val="60"/>
          <w:u w:val="single"/>
        </w:rPr>
        <w:t>All</w:t>
      </w:r>
      <w:r w:rsidRPr="005C5EE0">
        <w:rPr>
          <w:rFonts w:ascii="Arial" w:hAnsi="Arial" w:cs="Arial"/>
          <w:sz w:val="60"/>
          <w:szCs w:val="60"/>
        </w:rPr>
        <w:t xml:space="preserve"> of</w:t>
      </w:r>
      <w:proofErr w:type="gramEnd"/>
      <w:r w:rsidRPr="005C5EE0">
        <w:rPr>
          <w:rFonts w:ascii="Arial" w:hAnsi="Arial" w:cs="Arial"/>
          <w:sz w:val="60"/>
          <w:szCs w:val="60"/>
        </w:rPr>
        <w:t xml:space="preserve"> the Fair Work First criteria included in the procurement documents should be addressed in tender bids.</w:t>
      </w:r>
    </w:p>
    <w:p w14:paraId="221977E5" w14:textId="77777777" w:rsidR="00375BCB" w:rsidRDefault="005C5EE0" w:rsidP="005C5EE0">
      <w:pPr>
        <w:spacing w:after="120" w:line="240" w:lineRule="auto"/>
        <w:rPr>
          <w:rFonts w:ascii="Arial" w:hAnsi="Arial" w:cs="Arial"/>
          <w:sz w:val="60"/>
          <w:szCs w:val="60"/>
        </w:rPr>
      </w:pPr>
      <w:r w:rsidRPr="005C5EE0">
        <w:rPr>
          <w:rFonts w:ascii="Arial" w:hAnsi="Arial" w:cs="Arial"/>
          <w:sz w:val="60"/>
          <w:szCs w:val="60"/>
        </w:rPr>
        <w:t xml:space="preserve">This is even if the bidder is explaining </w:t>
      </w:r>
      <w:proofErr w:type="gramStart"/>
      <w:r w:rsidRPr="005C5EE0">
        <w:rPr>
          <w:rFonts w:ascii="Arial" w:hAnsi="Arial" w:cs="Arial"/>
          <w:sz w:val="60"/>
          <w:szCs w:val="60"/>
        </w:rPr>
        <w:t>why</w:t>
      </w:r>
      <w:proofErr w:type="gramEnd"/>
      <w:r w:rsidRPr="005C5EE0">
        <w:rPr>
          <w:rFonts w:ascii="Arial" w:hAnsi="Arial" w:cs="Arial"/>
          <w:sz w:val="60"/>
          <w:szCs w:val="60"/>
        </w:rPr>
        <w:t xml:space="preserve"> it believes one or more of the criteria is not relevant to its proposed approach to delivering the contract.</w:t>
      </w:r>
    </w:p>
    <w:p w14:paraId="68FE8B2B" w14:textId="77777777" w:rsidR="00375BCB" w:rsidRDefault="00375BCB" w:rsidP="00683840">
      <w:pPr>
        <w:pStyle w:val="Heading1"/>
        <w:spacing w:before="0" w:after="120" w:line="240" w:lineRule="auto"/>
        <w:rPr>
          <w:rFonts w:ascii="Arial" w:hAnsi="Arial" w:cs="Arial"/>
          <w:sz w:val="60"/>
          <w:szCs w:val="60"/>
        </w:rPr>
      </w:pPr>
      <w:r>
        <w:rPr>
          <w:rFonts w:ascii="Arial" w:hAnsi="Arial" w:cs="Arial"/>
          <w:sz w:val="60"/>
          <w:szCs w:val="60"/>
        </w:rPr>
        <w:lastRenderedPageBreak/>
        <w:t>5.21</w:t>
      </w:r>
    </w:p>
    <w:p w14:paraId="68737164" w14:textId="72D88646" w:rsidR="00EF27C4" w:rsidRDefault="00EF27C4" w:rsidP="00EF27C4">
      <w:pPr>
        <w:spacing w:after="120" w:line="240" w:lineRule="auto"/>
        <w:rPr>
          <w:rFonts w:ascii="Arial" w:hAnsi="Arial" w:cs="Arial"/>
          <w:sz w:val="60"/>
          <w:szCs w:val="60"/>
        </w:rPr>
      </w:pPr>
      <w:r w:rsidRPr="00EF27C4">
        <w:rPr>
          <w:rFonts w:ascii="Arial" w:hAnsi="Arial" w:cs="Arial"/>
          <w:sz w:val="60"/>
          <w:szCs w:val="60"/>
        </w:rPr>
        <w:t>PROPORTIONATE RESPONSES</w:t>
      </w:r>
      <w:r>
        <w:rPr>
          <w:rFonts w:ascii="Arial" w:hAnsi="Arial" w:cs="Arial"/>
          <w:sz w:val="60"/>
          <w:szCs w:val="60"/>
        </w:rPr>
        <w:t>.</w:t>
      </w:r>
    </w:p>
    <w:p w14:paraId="49E04DC5" w14:textId="77777777" w:rsidR="00EF27C4" w:rsidRPr="00EF27C4" w:rsidRDefault="00EF27C4" w:rsidP="00EF27C4">
      <w:pPr>
        <w:spacing w:after="120" w:line="240" w:lineRule="auto"/>
        <w:rPr>
          <w:rFonts w:ascii="Arial" w:hAnsi="Arial" w:cs="Arial"/>
          <w:sz w:val="60"/>
          <w:szCs w:val="60"/>
        </w:rPr>
      </w:pPr>
      <w:r w:rsidRPr="00EF27C4">
        <w:rPr>
          <w:rFonts w:ascii="Arial" w:hAnsi="Arial" w:cs="Arial"/>
          <w:b/>
          <w:bCs/>
          <w:sz w:val="60"/>
          <w:szCs w:val="60"/>
        </w:rPr>
        <w:t xml:space="preserve">Not all tender responses need to describe the same approach to meeting Fair Work First criteria. </w:t>
      </w:r>
    </w:p>
    <w:p w14:paraId="3D146392" w14:textId="77777777" w:rsidR="00EF27C4" w:rsidRPr="00EF27C4" w:rsidRDefault="00EF27C4" w:rsidP="00FC7039">
      <w:pPr>
        <w:pStyle w:val="ListParagraph"/>
        <w:numPr>
          <w:ilvl w:val="0"/>
          <w:numId w:val="59"/>
        </w:numPr>
        <w:spacing w:after="120" w:line="240" w:lineRule="auto"/>
        <w:rPr>
          <w:rFonts w:ascii="Arial" w:hAnsi="Arial" w:cs="Arial"/>
          <w:sz w:val="60"/>
          <w:szCs w:val="60"/>
        </w:rPr>
      </w:pPr>
      <w:r w:rsidRPr="00EF27C4">
        <w:rPr>
          <w:rFonts w:ascii="Arial" w:hAnsi="Arial" w:cs="Arial"/>
          <w:sz w:val="60"/>
          <w:szCs w:val="60"/>
        </w:rPr>
        <w:t xml:space="preserve">Responses may describe different approaches depending on the size and nature of the bidder. </w:t>
      </w:r>
    </w:p>
    <w:p w14:paraId="523CAC2F" w14:textId="77777777" w:rsidR="00EF27C4" w:rsidRPr="00EF27C4" w:rsidRDefault="00EF27C4" w:rsidP="00FC7039">
      <w:pPr>
        <w:pStyle w:val="ListParagraph"/>
        <w:numPr>
          <w:ilvl w:val="0"/>
          <w:numId w:val="59"/>
        </w:numPr>
        <w:spacing w:after="120" w:line="240" w:lineRule="auto"/>
        <w:rPr>
          <w:rFonts w:ascii="Arial" w:hAnsi="Arial" w:cs="Arial"/>
          <w:sz w:val="60"/>
          <w:szCs w:val="60"/>
        </w:rPr>
      </w:pPr>
      <w:r w:rsidRPr="00EF27C4">
        <w:rPr>
          <w:rFonts w:ascii="Arial" w:hAnsi="Arial" w:cs="Arial"/>
          <w:sz w:val="60"/>
          <w:szCs w:val="60"/>
        </w:rPr>
        <w:t>Smaller bidders like SMEs, micro-businesses, sole traders, etc should not be discriminated against.</w:t>
      </w:r>
    </w:p>
    <w:p w14:paraId="7CA6603C" w14:textId="77777777" w:rsidR="00EF27C4" w:rsidRPr="00EF27C4" w:rsidRDefault="00EF27C4" w:rsidP="00FC7039">
      <w:pPr>
        <w:pStyle w:val="ListParagraph"/>
        <w:numPr>
          <w:ilvl w:val="0"/>
          <w:numId w:val="59"/>
        </w:numPr>
        <w:spacing w:after="120" w:line="240" w:lineRule="auto"/>
        <w:rPr>
          <w:rFonts w:ascii="Arial" w:hAnsi="Arial" w:cs="Arial"/>
          <w:sz w:val="60"/>
          <w:szCs w:val="60"/>
        </w:rPr>
      </w:pPr>
      <w:r w:rsidRPr="00EF27C4">
        <w:rPr>
          <w:rFonts w:ascii="Arial" w:hAnsi="Arial" w:cs="Arial"/>
          <w:sz w:val="60"/>
          <w:szCs w:val="60"/>
        </w:rPr>
        <w:t>It is important to recognise what represents a good response relative to the nature of individual bidders.</w:t>
      </w:r>
    </w:p>
    <w:p w14:paraId="15C6E3D9" w14:textId="77777777" w:rsidR="00EF27C4" w:rsidRPr="00EF27C4" w:rsidRDefault="00EF27C4" w:rsidP="00FC7039">
      <w:pPr>
        <w:pStyle w:val="ListParagraph"/>
        <w:numPr>
          <w:ilvl w:val="0"/>
          <w:numId w:val="59"/>
        </w:numPr>
        <w:spacing w:after="120" w:line="240" w:lineRule="auto"/>
        <w:rPr>
          <w:rFonts w:ascii="Arial" w:hAnsi="Arial" w:cs="Arial"/>
          <w:sz w:val="60"/>
          <w:szCs w:val="60"/>
        </w:rPr>
      </w:pPr>
      <w:r w:rsidRPr="00EF27C4">
        <w:rPr>
          <w:rFonts w:ascii="Arial" w:hAnsi="Arial" w:cs="Arial"/>
          <w:sz w:val="60"/>
          <w:szCs w:val="60"/>
        </w:rPr>
        <w:lastRenderedPageBreak/>
        <w:t xml:space="preserve">The Evaluation and Award section of the Fair Work First in Procurement guidance provides more detail. </w:t>
      </w:r>
    </w:p>
    <w:p w14:paraId="0A1FADAA" w14:textId="77777777" w:rsidR="00EF27C4" w:rsidRPr="00EF27C4" w:rsidRDefault="00EF27C4" w:rsidP="00EF27C4">
      <w:pPr>
        <w:spacing w:after="120" w:line="240" w:lineRule="auto"/>
        <w:rPr>
          <w:rFonts w:ascii="Arial" w:hAnsi="Arial" w:cs="Arial"/>
          <w:sz w:val="60"/>
          <w:szCs w:val="60"/>
        </w:rPr>
      </w:pPr>
      <w:r w:rsidRPr="00EF27C4">
        <w:rPr>
          <w:rFonts w:ascii="Arial" w:hAnsi="Arial" w:cs="Arial"/>
          <w:sz w:val="60"/>
          <w:szCs w:val="60"/>
        </w:rPr>
        <w:t xml:space="preserve">Examples below provide an overview of acceptable responses from different supplier sizes. </w:t>
      </w:r>
      <w:r w:rsidRPr="00EF27C4">
        <w:rPr>
          <w:rFonts w:ascii="Arial" w:hAnsi="Arial" w:cs="Arial"/>
          <w:b/>
          <w:bCs/>
          <w:sz w:val="60"/>
          <w:szCs w:val="60"/>
        </w:rPr>
        <w:t>Click</w:t>
      </w:r>
      <w:r w:rsidRPr="00EF27C4">
        <w:rPr>
          <w:rFonts w:ascii="Arial" w:hAnsi="Arial" w:cs="Arial"/>
          <w:sz w:val="60"/>
          <w:szCs w:val="60"/>
        </w:rPr>
        <w:t xml:space="preserve"> the buttons: </w:t>
      </w:r>
    </w:p>
    <w:p w14:paraId="6FE5BAB3" w14:textId="40B236E8" w:rsidR="00EF27C4" w:rsidRDefault="007D5E25" w:rsidP="00683840">
      <w:pPr>
        <w:pStyle w:val="Heading1"/>
        <w:spacing w:before="0" w:after="120" w:line="240" w:lineRule="auto"/>
        <w:rPr>
          <w:rFonts w:ascii="Arial" w:hAnsi="Arial" w:cs="Arial"/>
          <w:sz w:val="60"/>
          <w:szCs w:val="60"/>
        </w:rPr>
      </w:pPr>
      <w:r>
        <w:rPr>
          <w:rFonts w:ascii="Arial" w:hAnsi="Arial" w:cs="Arial"/>
          <w:sz w:val="60"/>
          <w:szCs w:val="60"/>
        </w:rPr>
        <w:t>5.22</w:t>
      </w:r>
    </w:p>
    <w:p w14:paraId="074A9BBF" w14:textId="4C1EE685" w:rsidR="000C74AE" w:rsidRDefault="000C74AE" w:rsidP="000C74AE">
      <w:pPr>
        <w:spacing w:after="120" w:line="240" w:lineRule="auto"/>
        <w:rPr>
          <w:rFonts w:ascii="Arial" w:hAnsi="Arial" w:cs="Arial"/>
          <w:sz w:val="60"/>
          <w:szCs w:val="60"/>
        </w:rPr>
      </w:pPr>
      <w:r w:rsidRPr="000C74AE">
        <w:rPr>
          <w:rFonts w:ascii="Arial" w:hAnsi="Arial" w:cs="Arial"/>
          <w:sz w:val="60"/>
          <w:szCs w:val="60"/>
        </w:rPr>
        <w:t>PROPORTIONATE RESPONSES - Pay Gaps</w:t>
      </w:r>
      <w:r>
        <w:rPr>
          <w:rFonts w:ascii="Arial" w:hAnsi="Arial" w:cs="Arial"/>
          <w:sz w:val="60"/>
          <w:szCs w:val="60"/>
        </w:rPr>
        <w:t>.</w:t>
      </w:r>
    </w:p>
    <w:p w14:paraId="3C901AE1" w14:textId="77777777" w:rsidR="000C74AE" w:rsidRPr="000C74AE" w:rsidRDefault="000C74AE" w:rsidP="000C74AE">
      <w:pPr>
        <w:spacing w:after="120" w:line="240" w:lineRule="auto"/>
        <w:rPr>
          <w:rFonts w:ascii="Arial" w:hAnsi="Arial" w:cs="Arial"/>
          <w:sz w:val="60"/>
          <w:szCs w:val="60"/>
        </w:rPr>
      </w:pPr>
      <w:r w:rsidRPr="000C74AE">
        <w:rPr>
          <w:rFonts w:ascii="Arial" w:hAnsi="Arial" w:cs="Arial"/>
          <w:b/>
          <w:bCs/>
          <w:sz w:val="60"/>
          <w:szCs w:val="60"/>
        </w:rPr>
        <w:t xml:space="preserve">Criterion: </w:t>
      </w:r>
      <w:r w:rsidRPr="000C74AE">
        <w:rPr>
          <w:rFonts w:ascii="Arial" w:hAnsi="Arial" w:cs="Arial"/>
          <w:sz w:val="60"/>
          <w:szCs w:val="60"/>
        </w:rPr>
        <w:t>address workplace inequalities, including pay and employment gaps for disabled people, racialised minorities, women and workers aged over 50.</w:t>
      </w:r>
    </w:p>
    <w:p w14:paraId="0E230580" w14:textId="77777777" w:rsidR="000C74AE" w:rsidRPr="000C74AE" w:rsidRDefault="000C74AE" w:rsidP="000C74AE">
      <w:pPr>
        <w:spacing w:after="120" w:line="240" w:lineRule="auto"/>
        <w:rPr>
          <w:rFonts w:ascii="Arial" w:hAnsi="Arial" w:cs="Arial"/>
          <w:sz w:val="60"/>
          <w:szCs w:val="60"/>
        </w:rPr>
      </w:pPr>
      <w:r w:rsidRPr="000C74AE">
        <w:rPr>
          <w:rFonts w:ascii="Arial" w:hAnsi="Arial" w:cs="Arial"/>
          <w:b/>
          <w:bCs/>
          <w:sz w:val="60"/>
          <w:szCs w:val="60"/>
        </w:rPr>
        <w:lastRenderedPageBreak/>
        <w:t xml:space="preserve">Large business </w:t>
      </w:r>
      <w:r w:rsidRPr="000C74AE">
        <w:rPr>
          <w:rFonts w:ascii="Arial" w:hAnsi="Arial" w:cs="Arial"/>
          <w:sz w:val="60"/>
          <w:szCs w:val="60"/>
        </w:rPr>
        <w:t xml:space="preserve">- demonstrate compliance by referring to its gender pay gap report. </w:t>
      </w:r>
    </w:p>
    <w:p w14:paraId="43EA751D" w14:textId="77777777" w:rsidR="00885114" w:rsidRPr="00885114" w:rsidRDefault="00885114" w:rsidP="00885114">
      <w:pPr>
        <w:spacing w:after="120" w:line="240" w:lineRule="auto"/>
        <w:rPr>
          <w:rFonts w:ascii="Arial" w:hAnsi="Arial" w:cs="Arial"/>
          <w:sz w:val="60"/>
          <w:szCs w:val="60"/>
        </w:rPr>
      </w:pPr>
      <w:r w:rsidRPr="00885114">
        <w:rPr>
          <w:rFonts w:ascii="Arial" w:hAnsi="Arial" w:cs="Arial"/>
          <w:b/>
          <w:bCs/>
          <w:sz w:val="60"/>
          <w:szCs w:val="60"/>
        </w:rPr>
        <w:t xml:space="preserve">Smaller business </w:t>
      </w:r>
      <w:r w:rsidRPr="00885114">
        <w:rPr>
          <w:rFonts w:ascii="Arial" w:hAnsi="Arial" w:cs="Arial"/>
          <w:sz w:val="60"/>
          <w:szCs w:val="60"/>
        </w:rPr>
        <w:t xml:space="preserve">- a gender pay report might not provide a representative view of their equality in the workforce, as pay gaps, based on averages, can change markedly if staffing changes in a smaller business. A statement confirming their equal pay policy may be sufficient for a smaller business. </w:t>
      </w:r>
    </w:p>
    <w:p w14:paraId="67BD3BB9" w14:textId="77777777" w:rsidR="00885114" w:rsidRPr="00885114" w:rsidRDefault="00885114" w:rsidP="00885114">
      <w:pPr>
        <w:spacing w:after="120" w:line="240" w:lineRule="auto"/>
        <w:rPr>
          <w:rFonts w:ascii="Arial" w:hAnsi="Arial" w:cs="Arial"/>
          <w:sz w:val="60"/>
          <w:szCs w:val="60"/>
        </w:rPr>
      </w:pPr>
      <w:r w:rsidRPr="00885114">
        <w:rPr>
          <w:rFonts w:ascii="Arial" w:hAnsi="Arial" w:cs="Arial"/>
          <w:b/>
          <w:bCs/>
          <w:sz w:val="60"/>
          <w:szCs w:val="60"/>
        </w:rPr>
        <w:t xml:space="preserve">Sole trader </w:t>
      </w:r>
      <w:r w:rsidRPr="00885114">
        <w:rPr>
          <w:rFonts w:ascii="Arial" w:hAnsi="Arial" w:cs="Arial"/>
          <w:sz w:val="60"/>
          <w:szCs w:val="60"/>
        </w:rPr>
        <w:t xml:space="preserve">– where they have no employees, an explanation as to why this criterion does not apply may be sufficient. However, they should also state how the criterion </w:t>
      </w:r>
      <w:r w:rsidRPr="00885114">
        <w:rPr>
          <w:rFonts w:ascii="Arial" w:hAnsi="Arial" w:cs="Arial"/>
          <w:sz w:val="60"/>
          <w:szCs w:val="60"/>
        </w:rPr>
        <w:lastRenderedPageBreak/>
        <w:t>will apply to them should they take on employees during the duration of the contract.</w:t>
      </w:r>
    </w:p>
    <w:p w14:paraId="03E3F560" w14:textId="46F7DA45" w:rsidR="000C74AE" w:rsidRDefault="00885114" w:rsidP="00683840">
      <w:pPr>
        <w:pStyle w:val="Heading1"/>
        <w:spacing w:before="0" w:after="120" w:line="240" w:lineRule="auto"/>
        <w:rPr>
          <w:rFonts w:ascii="Arial" w:hAnsi="Arial" w:cs="Arial"/>
          <w:sz w:val="60"/>
          <w:szCs w:val="60"/>
        </w:rPr>
      </w:pPr>
      <w:r>
        <w:rPr>
          <w:rFonts w:ascii="Arial" w:hAnsi="Arial" w:cs="Arial"/>
          <w:sz w:val="60"/>
          <w:szCs w:val="60"/>
        </w:rPr>
        <w:t>5.23</w:t>
      </w:r>
    </w:p>
    <w:p w14:paraId="391A5F2F" w14:textId="2BE77A77" w:rsidR="00885114" w:rsidRDefault="00885114" w:rsidP="00885114">
      <w:pPr>
        <w:spacing w:after="120" w:line="240" w:lineRule="auto"/>
        <w:rPr>
          <w:rFonts w:ascii="Arial" w:hAnsi="Arial" w:cs="Arial"/>
          <w:sz w:val="60"/>
          <w:szCs w:val="60"/>
        </w:rPr>
      </w:pPr>
      <w:r w:rsidRPr="00885114">
        <w:rPr>
          <w:rFonts w:ascii="Arial" w:hAnsi="Arial" w:cs="Arial"/>
          <w:sz w:val="60"/>
          <w:szCs w:val="60"/>
        </w:rPr>
        <w:t>PROPORTIONATE RESPONSES – Effective Voice</w:t>
      </w:r>
      <w:r>
        <w:rPr>
          <w:rFonts w:ascii="Arial" w:hAnsi="Arial" w:cs="Arial"/>
          <w:sz w:val="60"/>
          <w:szCs w:val="60"/>
        </w:rPr>
        <w:t>.</w:t>
      </w:r>
    </w:p>
    <w:p w14:paraId="72CD83D7" w14:textId="1C00291D" w:rsidR="00912749" w:rsidRDefault="00912749" w:rsidP="00912749">
      <w:pPr>
        <w:spacing w:after="120" w:line="240" w:lineRule="auto"/>
        <w:rPr>
          <w:rFonts w:ascii="Arial" w:hAnsi="Arial" w:cs="Arial"/>
          <w:sz w:val="60"/>
          <w:szCs w:val="60"/>
        </w:rPr>
      </w:pPr>
      <w:r w:rsidRPr="00912749">
        <w:rPr>
          <w:rFonts w:ascii="Arial" w:hAnsi="Arial" w:cs="Arial"/>
          <w:b/>
          <w:bCs/>
          <w:sz w:val="60"/>
          <w:szCs w:val="60"/>
        </w:rPr>
        <w:t xml:space="preserve">Criterion: </w:t>
      </w:r>
      <w:r w:rsidRPr="00912749">
        <w:rPr>
          <w:rFonts w:ascii="Arial" w:hAnsi="Arial" w:cs="Arial"/>
          <w:sz w:val="60"/>
          <w:szCs w:val="60"/>
        </w:rPr>
        <w:t>achieving effective voice</w:t>
      </w:r>
      <w:r>
        <w:rPr>
          <w:rFonts w:ascii="Arial" w:hAnsi="Arial" w:cs="Arial"/>
          <w:sz w:val="60"/>
          <w:szCs w:val="60"/>
        </w:rPr>
        <w:t>.</w:t>
      </w:r>
    </w:p>
    <w:p w14:paraId="6D3EED59" w14:textId="77777777" w:rsidR="00912749" w:rsidRPr="00912749" w:rsidRDefault="00912749" w:rsidP="00912749">
      <w:pPr>
        <w:spacing w:after="120" w:line="240" w:lineRule="auto"/>
        <w:rPr>
          <w:rFonts w:ascii="Arial" w:hAnsi="Arial" w:cs="Arial"/>
          <w:sz w:val="60"/>
          <w:szCs w:val="60"/>
        </w:rPr>
      </w:pPr>
      <w:r w:rsidRPr="00912749">
        <w:rPr>
          <w:rFonts w:ascii="Arial" w:hAnsi="Arial" w:cs="Arial"/>
          <w:b/>
          <w:bCs/>
          <w:sz w:val="60"/>
          <w:szCs w:val="60"/>
        </w:rPr>
        <w:t xml:space="preserve">Large business </w:t>
      </w:r>
      <w:r w:rsidRPr="00912749">
        <w:rPr>
          <w:rFonts w:ascii="Arial" w:hAnsi="Arial" w:cs="Arial"/>
          <w:sz w:val="60"/>
          <w:szCs w:val="60"/>
        </w:rPr>
        <w:t xml:space="preserve">- larger businesses may have trade union and other employee representation and carry out regular surveys to understand workers’ views, including how well they feel effective voice is facilitated in the organisation. </w:t>
      </w:r>
    </w:p>
    <w:p w14:paraId="19B8D551" w14:textId="77777777" w:rsidR="00912749" w:rsidRPr="00912749" w:rsidRDefault="00912749" w:rsidP="00912749">
      <w:pPr>
        <w:spacing w:after="120" w:line="240" w:lineRule="auto"/>
        <w:rPr>
          <w:rFonts w:ascii="Arial" w:hAnsi="Arial" w:cs="Arial"/>
          <w:sz w:val="60"/>
          <w:szCs w:val="60"/>
        </w:rPr>
      </w:pPr>
      <w:r w:rsidRPr="00912749">
        <w:rPr>
          <w:rFonts w:ascii="Arial" w:hAnsi="Arial" w:cs="Arial"/>
          <w:b/>
          <w:bCs/>
          <w:sz w:val="60"/>
          <w:szCs w:val="60"/>
        </w:rPr>
        <w:lastRenderedPageBreak/>
        <w:t xml:space="preserve">Small business </w:t>
      </w:r>
      <w:r w:rsidRPr="00912749">
        <w:rPr>
          <w:rFonts w:ascii="Arial" w:hAnsi="Arial" w:cs="Arial"/>
          <w:sz w:val="60"/>
          <w:szCs w:val="60"/>
        </w:rPr>
        <w:t>–</w:t>
      </w:r>
      <w:r w:rsidRPr="00912749">
        <w:rPr>
          <w:rFonts w:ascii="Arial" w:hAnsi="Arial" w:cs="Arial"/>
          <w:b/>
          <w:bCs/>
          <w:sz w:val="60"/>
          <w:szCs w:val="60"/>
        </w:rPr>
        <w:t xml:space="preserve"> </w:t>
      </w:r>
      <w:r w:rsidRPr="00912749">
        <w:rPr>
          <w:rFonts w:ascii="Arial" w:hAnsi="Arial" w:cs="Arial"/>
          <w:sz w:val="60"/>
          <w:szCs w:val="60"/>
        </w:rPr>
        <w:t xml:space="preserve">the above may not be relevant; they may have different but proportionate approaches to ‘achieving effective voice’ than larger organisations. </w:t>
      </w:r>
    </w:p>
    <w:p w14:paraId="3331B426" w14:textId="77777777" w:rsidR="00912749" w:rsidRPr="00912749" w:rsidRDefault="00912749" w:rsidP="00912749">
      <w:pPr>
        <w:spacing w:after="120" w:line="240" w:lineRule="auto"/>
        <w:rPr>
          <w:rFonts w:ascii="Arial" w:hAnsi="Arial" w:cs="Arial"/>
          <w:sz w:val="60"/>
          <w:szCs w:val="60"/>
        </w:rPr>
      </w:pPr>
      <w:r w:rsidRPr="00912749">
        <w:rPr>
          <w:rFonts w:ascii="Arial" w:hAnsi="Arial" w:cs="Arial"/>
          <w:b/>
          <w:bCs/>
          <w:sz w:val="60"/>
          <w:szCs w:val="60"/>
        </w:rPr>
        <w:t xml:space="preserve">Sole trader </w:t>
      </w:r>
      <w:r w:rsidRPr="00912749">
        <w:rPr>
          <w:rFonts w:ascii="Arial" w:hAnsi="Arial" w:cs="Arial"/>
          <w:sz w:val="60"/>
          <w:szCs w:val="60"/>
        </w:rPr>
        <w:t>– where they have no employees, an explanation as to why this criterion does not apply may be sufficient. However, they should also state how the criterion will apply to them should they take on employees during the duration of the contract.</w:t>
      </w:r>
    </w:p>
    <w:p w14:paraId="5B2CDE82" w14:textId="77777777" w:rsidR="002A483F" w:rsidRDefault="002A483F" w:rsidP="002A483F">
      <w:pPr>
        <w:spacing w:after="120" w:line="240" w:lineRule="auto"/>
        <w:rPr>
          <w:rFonts w:ascii="Arial" w:hAnsi="Arial" w:cs="Arial"/>
          <w:sz w:val="60"/>
          <w:szCs w:val="60"/>
        </w:rPr>
      </w:pPr>
      <w:r w:rsidRPr="002A483F">
        <w:rPr>
          <w:rFonts w:ascii="Arial" w:hAnsi="Arial" w:cs="Arial"/>
          <w:sz w:val="60"/>
          <w:szCs w:val="60"/>
        </w:rPr>
        <w:t xml:space="preserve">Evaluation should focus on a credible and proportionate response that demonstrates an understanding and commitment to the relevant Fair Work First criteria. </w:t>
      </w:r>
    </w:p>
    <w:p w14:paraId="46167E7B" w14:textId="1FD1B780" w:rsidR="00E074F3" w:rsidRDefault="00E074F3" w:rsidP="00683840">
      <w:pPr>
        <w:pStyle w:val="Heading1"/>
        <w:spacing w:before="0" w:after="120" w:line="240" w:lineRule="auto"/>
        <w:rPr>
          <w:rFonts w:ascii="Arial" w:hAnsi="Arial" w:cs="Arial"/>
          <w:sz w:val="60"/>
          <w:szCs w:val="60"/>
        </w:rPr>
      </w:pPr>
      <w:r>
        <w:rPr>
          <w:rFonts w:ascii="Arial" w:hAnsi="Arial" w:cs="Arial"/>
          <w:sz w:val="60"/>
          <w:szCs w:val="60"/>
        </w:rPr>
        <w:lastRenderedPageBreak/>
        <w:t>5.24</w:t>
      </w:r>
    </w:p>
    <w:p w14:paraId="4475575C" w14:textId="3E67A7C5" w:rsidR="00E074F3" w:rsidRDefault="00E074F3" w:rsidP="00E074F3">
      <w:pPr>
        <w:spacing w:after="120" w:line="240" w:lineRule="auto"/>
        <w:rPr>
          <w:rFonts w:ascii="Arial" w:hAnsi="Arial" w:cs="Arial"/>
          <w:sz w:val="60"/>
          <w:szCs w:val="60"/>
        </w:rPr>
      </w:pPr>
      <w:r w:rsidRPr="00E074F3">
        <w:rPr>
          <w:rFonts w:ascii="Arial" w:hAnsi="Arial" w:cs="Arial"/>
          <w:sz w:val="60"/>
          <w:szCs w:val="60"/>
        </w:rPr>
        <w:t>LIVING WAGES</w:t>
      </w:r>
      <w:r>
        <w:rPr>
          <w:rFonts w:ascii="Arial" w:hAnsi="Arial" w:cs="Arial"/>
          <w:sz w:val="60"/>
          <w:szCs w:val="60"/>
        </w:rPr>
        <w:t>.</w:t>
      </w:r>
    </w:p>
    <w:p w14:paraId="337611D0" w14:textId="77777777" w:rsidR="00C91F25" w:rsidRPr="00C91F25" w:rsidRDefault="00C91F25" w:rsidP="00C91F25">
      <w:pPr>
        <w:spacing w:after="120" w:line="240" w:lineRule="auto"/>
        <w:rPr>
          <w:rFonts w:ascii="Arial" w:hAnsi="Arial" w:cs="Arial"/>
          <w:sz w:val="60"/>
          <w:szCs w:val="60"/>
        </w:rPr>
      </w:pPr>
      <w:r w:rsidRPr="00C91F25">
        <w:rPr>
          <w:rFonts w:ascii="Arial" w:hAnsi="Arial" w:cs="Arial"/>
          <w:b/>
          <w:bCs/>
          <w:sz w:val="60"/>
          <w:szCs w:val="60"/>
        </w:rPr>
        <w:t xml:space="preserve">Click </w:t>
      </w:r>
      <w:r w:rsidRPr="00C91F25">
        <w:rPr>
          <w:rFonts w:ascii="Arial" w:hAnsi="Arial" w:cs="Arial"/>
          <w:sz w:val="60"/>
          <w:szCs w:val="60"/>
        </w:rPr>
        <w:t xml:space="preserve">the buttons below for further detail: </w:t>
      </w:r>
    </w:p>
    <w:p w14:paraId="6B2A8A31" w14:textId="1722A8DB" w:rsidR="00C91F25" w:rsidRDefault="00C91F25" w:rsidP="00C91F25">
      <w:pPr>
        <w:spacing w:after="120" w:line="240" w:lineRule="auto"/>
        <w:rPr>
          <w:rFonts w:ascii="Arial" w:hAnsi="Arial" w:cs="Arial"/>
          <w:sz w:val="60"/>
          <w:szCs w:val="60"/>
        </w:rPr>
      </w:pPr>
      <w:r w:rsidRPr="00C91F25">
        <w:rPr>
          <w:rFonts w:ascii="Arial" w:hAnsi="Arial" w:cs="Arial"/>
          <w:sz w:val="60"/>
          <w:szCs w:val="60"/>
        </w:rPr>
        <w:t>real Living Wage</w:t>
      </w:r>
      <w:r>
        <w:rPr>
          <w:rFonts w:ascii="Arial" w:hAnsi="Arial" w:cs="Arial"/>
          <w:sz w:val="60"/>
          <w:szCs w:val="60"/>
        </w:rPr>
        <w:t>:</w:t>
      </w:r>
    </w:p>
    <w:p w14:paraId="2B4FE15B" w14:textId="77777777" w:rsidR="00C91F25" w:rsidRPr="00C91F25" w:rsidRDefault="00C91F25" w:rsidP="00C91F25">
      <w:pPr>
        <w:spacing w:after="120" w:line="240" w:lineRule="auto"/>
        <w:rPr>
          <w:rFonts w:ascii="Arial" w:hAnsi="Arial" w:cs="Arial"/>
          <w:sz w:val="60"/>
          <w:szCs w:val="60"/>
        </w:rPr>
      </w:pPr>
      <w:r w:rsidRPr="00C91F25">
        <w:rPr>
          <w:rFonts w:ascii="Arial" w:hAnsi="Arial" w:cs="Arial"/>
          <w:sz w:val="60"/>
          <w:szCs w:val="60"/>
        </w:rPr>
        <w:t xml:space="preserve">Where payment of the real Living Wage has been required and asked as a standalone question, tenders should be rejected if they do not commit to paying workers delivering the contract at least the real Living Wage. </w:t>
      </w:r>
    </w:p>
    <w:p w14:paraId="53853019" w14:textId="7B481330" w:rsidR="00C91F25" w:rsidRDefault="00C91F25" w:rsidP="00C91F25">
      <w:pPr>
        <w:spacing w:after="120" w:line="240" w:lineRule="auto"/>
        <w:rPr>
          <w:rFonts w:ascii="Arial" w:hAnsi="Arial" w:cs="Arial"/>
          <w:sz w:val="60"/>
          <w:szCs w:val="60"/>
        </w:rPr>
      </w:pPr>
      <w:r>
        <w:rPr>
          <w:rFonts w:ascii="Arial" w:hAnsi="Arial" w:cs="Arial"/>
          <w:sz w:val="60"/>
          <w:szCs w:val="60"/>
        </w:rPr>
        <w:t>Outside UK:</w:t>
      </w:r>
    </w:p>
    <w:p w14:paraId="669E1236" w14:textId="77777777" w:rsidR="004B3945" w:rsidRPr="004B3945" w:rsidRDefault="004B3945" w:rsidP="004B3945">
      <w:pPr>
        <w:spacing w:after="120" w:line="240" w:lineRule="auto"/>
        <w:rPr>
          <w:rFonts w:ascii="Arial" w:hAnsi="Arial" w:cs="Arial"/>
          <w:sz w:val="60"/>
          <w:szCs w:val="60"/>
        </w:rPr>
      </w:pPr>
      <w:r w:rsidRPr="004B3945">
        <w:rPr>
          <w:rFonts w:ascii="Arial" w:hAnsi="Arial" w:cs="Arial"/>
          <w:sz w:val="60"/>
          <w:szCs w:val="60"/>
        </w:rPr>
        <w:t>Good tender responses should provide reassurance that bidders are</w:t>
      </w:r>
      <w:r w:rsidRPr="004B3945">
        <w:rPr>
          <w:rFonts w:ascii="Arial" w:hAnsi="Arial" w:cs="Arial"/>
          <w:i/>
          <w:iCs/>
          <w:sz w:val="60"/>
          <w:szCs w:val="60"/>
        </w:rPr>
        <w:t xml:space="preserve"> </w:t>
      </w:r>
      <w:r w:rsidRPr="004B3945">
        <w:rPr>
          <w:rFonts w:ascii="Arial" w:hAnsi="Arial" w:cs="Arial"/>
          <w:sz w:val="60"/>
          <w:szCs w:val="60"/>
        </w:rPr>
        <w:t>committed to:</w:t>
      </w:r>
    </w:p>
    <w:p w14:paraId="592D8665" w14:textId="77777777" w:rsidR="004B3945" w:rsidRPr="004B3945" w:rsidRDefault="004B3945" w:rsidP="00FC7039">
      <w:pPr>
        <w:pStyle w:val="ListParagraph"/>
        <w:numPr>
          <w:ilvl w:val="0"/>
          <w:numId w:val="60"/>
        </w:numPr>
        <w:spacing w:after="120" w:line="240" w:lineRule="auto"/>
        <w:rPr>
          <w:rFonts w:ascii="Arial" w:hAnsi="Arial" w:cs="Arial"/>
          <w:sz w:val="60"/>
          <w:szCs w:val="60"/>
        </w:rPr>
      </w:pPr>
      <w:r w:rsidRPr="004B3945">
        <w:rPr>
          <w:rFonts w:ascii="Arial" w:hAnsi="Arial" w:cs="Arial"/>
          <w:sz w:val="60"/>
          <w:szCs w:val="60"/>
        </w:rPr>
        <w:lastRenderedPageBreak/>
        <w:t xml:space="preserve">paying at least the real Living Wage to UK based workers, and </w:t>
      </w:r>
    </w:p>
    <w:p w14:paraId="4289B64B" w14:textId="77777777" w:rsidR="004B3945" w:rsidRPr="004B3945" w:rsidRDefault="004B3945" w:rsidP="00FC7039">
      <w:pPr>
        <w:pStyle w:val="ListParagraph"/>
        <w:numPr>
          <w:ilvl w:val="0"/>
          <w:numId w:val="60"/>
        </w:numPr>
        <w:spacing w:after="120" w:line="240" w:lineRule="auto"/>
        <w:rPr>
          <w:rFonts w:ascii="Arial" w:hAnsi="Arial" w:cs="Arial"/>
          <w:sz w:val="60"/>
          <w:szCs w:val="60"/>
        </w:rPr>
      </w:pPr>
      <w:r w:rsidRPr="004B3945">
        <w:rPr>
          <w:rFonts w:ascii="Arial" w:hAnsi="Arial" w:cs="Arial"/>
          <w:sz w:val="60"/>
          <w:szCs w:val="60"/>
        </w:rPr>
        <w:t xml:space="preserve">fair pay for workers outside the UK. </w:t>
      </w:r>
    </w:p>
    <w:p w14:paraId="2CC95E3B" w14:textId="77777777" w:rsidR="004B3945" w:rsidRDefault="004B3945" w:rsidP="004B3945">
      <w:pPr>
        <w:spacing w:after="120" w:line="240" w:lineRule="auto"/>
        <w:rPr>
          <w:rFonts w:ascii="Arial" w:hAnsi="Arial" w:cs="Arial"/>
          <w:sz w:val="60"/>
          <w:szCs w:val="60"/>
        </w:rPr>
      </w:pPr>
      <w:r w:rsidRPr="004B3945">
        <w:rPr>
          <w:rFonts w:ascii="Arial" w:hAnsi="Arial" w:cs="Arial"/>
          <w:sz w:val="60"/>
          <w:szCs w:val="60"/>
        </w:rPr>
        <w:t xml:space="preserve">Bidders from outside the UK can, and should still be expected to describe, and demonstrate how, they are committed to providing fair pay for workers as part of their approach to Fair Work First. </w:t>
      </w:r>
    </w:p>
    <w:p w14:paraId="382340C6" w14:textId="2C86070E" w:rsidR="004B3945" w:rsidRDefault="004B3945" w:rsidP="004B3945">
      <w:pPr>
        <w:spacing w:after="120" w:line="240" w:lineRule="auto"/>
        <w:rPr>
          <w:rFonts w:ascii="Arial" w:hAnsi="Arial" w:cs="Arial"/>
          <w:sz w:val="60"/>
          <w:szCs w:val="60"/>
        </w:rPr>
      </w:pPr>
      <w:r w:rsidRPr="004B3945">
        <w:rPr>
          <w:rFonts w:ascii="Arial" w:hAnsi="Arial" w:cs="Arial"/>
          <w:b/>
          <w:bCs/>
          <w:sz w:val="60"/>
          <w:szCs w:val="60"/>
        </w:rPr>
        <w:t xml:space="preserve">Click </w:t>
      </w:r>
      <w:r w:rsidRPr="004B3945">
        <w:rPr>
          <w:rFonts w:ascii="Arial" w:hAnsi="Arial" w:cs="Arial"/>
          <w:sz w:val="60"/>
          <w:szCs w:val="60"/>
        </w:rPr>
        <w:t xml:space="preserve">the button below for information on living wages internationally. </w:t>
      </w:r>
    </w:p>
    <w:p w14:paraId="5006A300" w14:textId="77777777" w:rsidR="00EF64F3" w:rsidRDefault="00EF64F3" w:rsidP="00EF64F3">
      <w:pPr>
        <w:spacing w:after="120" w:line="240" w:lineRule="auto"/>
        <w:rPr>
          <w:rFonts w:ascii="Arial" w:hAnsi="Arial" w:cs="Arial"/>
          <w:b/>
          <w:bCs/>
          <w:sz w:val="60"/>
          <w:szCs w:val="60"/>
        </w:rPr>
      </w:pPr>
      <w:r w:rsidRPr="00EF64F3">
        <w:rPr>
          <w:rFonts w:ascii="Arial" w:hAnsi="Arial" w:cs="Arial"/>
          <w:b/>
          <w:bCs/>
          <w:sz w:val="60"/>
          <w:szCs w:val="60"/>
        </w:rPr>
        <w:t xml:space="preserve">Living Wages – </w:t>
      </w:r>
      <w:r>
        <w:rPr>
          <w:rFonts w:ascii="Arial" w:hAnsi="Arial" w:cs="Arial"/>
          <w:b/>
          <w:bCs/>
          <w:sz w:val="60"/>
          <w:szCs w:val="60"/>
        </w:rPr>
        <w:t>Living Wage Foundation.</w:t>
      </w:r>
    </w:p>
    <w:p w14:paraId="189F0F90" w14:textId="6F3143E5" w:rsidR="00EF64F3" w:rsidRDefault="00EF64F3" w:rsidP="00EF64F3">
      <w:pPr>
        <w:spacing w:after="120" w:line="240" w:lineRule="auto"/>
        <w:rPr>
          <w:rFonts w:ascii="Arial" w:hAnsi="Arial" w:cs="Arial"/>
          <w:b/>
          <w:bCs/>
          <w:sz w:val="60"/>
          <w:szCs w:val="60"/>
        </w:rPr>
      </w:pPr>
      <w:r w:rsidRPr="00EF64F3">
        <w:rPr>
          <w:rFonts w:ascii="Arial" w:hAnsi="Arial" w:cs="Arial"/>
          <w:b/>
          <w:bCs/>
          <w:sz w:val="60"/>
          <w:szCs w:val="60"/>
        </w:rPr>
        <w:t>Living Wages – UN Global Compact</w:t>
      </w:r>
      <w:r>
        <w:rPr>
          <w:rFonts w:ascii="Arial" w:hAnsi="Arial" w:cs="Arial"/>
          <w:b/>
          <w:bCs/>
          <w:sz w:val="60"/>
          <w:szCs w:val="60"/>
        </w:rPr>
        <w:t>.</w:t>
      </w:r>
    </w:p>
    <w:p w14:paraId="0007D011" w14:textId="55CCAE19" w:rsidR="003C79BD" w:rsidRDefault="00DC6EA5" w:rsidP="00683840">
      <w:pPr>
        <w:pStyle w:val="Heading1"/>
        <w:spacing w:before="0" w:after="120" w:line="240" w:lineRule="auto"/>
        <w:rPr>
          <w:rFonts w:ascii="Arial" w:hAnsi="Arial" w:cs="Arial"/>
          <w:sz w:val="60"/>
          <w:szCs w:val="60"/>
        </w:rPr>
      </w:pPr>
      <w:r>
        <w:rPr>
          <w:rFonts w:ascii="Arial" w:hAnsi="Arial" w:cs="Arial"/>
          <w:sz w:val="60"/>
          <w:szCs w:val="60"/>
        </w:rPr>
        <w:lastRenderedPageBreak/>
        <w:t>5.25</w:t>
      </w:r>
    </w:p>
    <w:p w14:paraId="3F59B0B4" w14:textId="2F7CFB97" w:rsidR="00DC6EA5" w:rsidRDefault="00DC6EA5" w:rsidP="00DC6EA5">
      <w:pPr>
        <w:spacing w:after="120" w:line="240" w:lineRule="auto"/>
        <w:rPr>
          <w:rFonts w:ascii="Arial" w:hAnsi="Arial" w:cs="Arial"/>
          <w:sz w:val="60"/>
          <w:szCs w:val="60"/>
        </w:rPr>
      </w:pPr>
      <w:r w:rsidRPr="00DC6EA5">
        <w:rPr>
          <w:rFonts w:ascii="Arial" w:hAnsi="Arial" w:cs="Arial"/>
          <w:sz w:val="60"/>
          <w:szCs w:val="60"/>
        </w:rPr>
        <w:t xml:space="preserve">EQUALITY &amp; FAIR WORK </w:t>
      </w:r>
      <w:r>
        <w:rPr>
          <w:rFonts w:ascii="Arial" w:hAnsi="Arial" w:cs="Arial"/>
          <w:sz w:val="60"/>
          <w:szCs w:val="60"/>
        </w:rPr>
        <w:t>–</w:t>
      </w:r>
      <w:r w:rsidRPr="00DC6EA5">
        <w:rPr>
          <w:rFonts w:ascii="Arial" w:hAnsi="Arial" w:cs="Arial"/>
          <w:sz w:val="60"/>
          <w:szCs w:val="60"/>
        </w:rPr>
        <w:t xml:space="preserve"> EXAMPLE</w:t>
      </w:r>
      <w:r>
        <w:rPr>
          <w:rFonts w:ascii="Arial" w:hAnsi="Arial" w:cs="Arial"/>
          <w:sz w:val="60"/>
          <w:szCs w:val="60"/>
        </w:rPr>
        <w:t>.</w:t>
      </w:r>
    </w:p>
    <w:p w14:paraId="22659261" w14:textId="402DDC24" w:rsidR="00DC6EA5" w:rsidRDefault="00DC6EA5" w:rsidP="00DC6EA5">
      <w:pPr>
        <w:spacing w:after="120" w:line="240" w:lineRule="auto"/>
        <w:rPr>
          <w:rFonts w:ascii="Arial" w:hAnsi="Arial" w:cs="Arial"/>
          <w:sz w:val="60"/>
          <w:szCs w:val="60"/>
        </w:rPr>
      </w:pPr>
      <w:r w:rsidRPr="00DC6EA5">
        <w:rPr>
          <w:rFonts w:ascii="Arial" w:hAnsi="Arial" w:cs="Arial"/>
          <w:sz w:val="60"/>
          <w:szCs w:val="60"/>
        </w:rPr>
        <w:t>Scottish Government contract for Facilities Management Services</w:t>
      </w:r>
      <w:r>
        <w:rPr>
          <w:rFonts w:ascii="Arial" w:hAnsi="Arial" w:cs="Arial"/>
          <w:sz w:val="60"/>
          <w:szCs w:val="60"/>
        </w:rPr>
        <w:t>.</w:t>
      </w:r>
    </w:p>
    <w:p w14:paraId="5FEF5DB3" w14:textId="77777777" w:rsidR="00482D69" w:rsidRPr="00482D69" w:rsidRDefault="00482D69" w:rsidP="00482D69">
      <w:pPr>
        <w:spacing w:after="120" w:line="240" w:lineRule="auto"/>
        <w:rPr>
          <w:rFonts w:ascii="Arial" w:hAnsi="Arial" w:cs="Arial"/>
          <w:sz w:val="60"/>
          <w:szCs w:val="60"/>
        </w:rPr>
      </w:pPr>
      <w:r w:rsidRPr="00482D69">
        <w:rPr>
          <w:rFonts w:ascii="Arial" w:hAnsi="Arial" w:cs="Arial"/>
          <w:sz w:val="60"/>
          <w:szCs w:val="60"/>
        </w:rPr>
        <w:t xml:space="preserve">As we considered earlier Equality &amp; Fair Work are inextricably linked and mutually reinforcing. They should be considered by public bodies alongside one another. </w:t>
      </w:r>
    </w:p>
    <w:p w14:paraId="7CEA8825" w14:textId="77777777" w:rsidR="00482D69" w:rsidRDefault="00482D69" w:rsidP="00482D69">
      <w:pPr>
        <w:spacing w:after="120" w:line="240" w:lineRule="auto"/>
        <w:rPr>
          <w:rFonts w:ascii="Arial" w:hAnsi="Arial" w:cs="Arial"/>
          <w:sz w:val="60"/>
          <w:szCs w:val="60"/>
        </w:rPr>
      </w:pPr>
      <w:r w:rsidRPr="00482D69">
        <w:rPr>
          <w:rFonts w:ascii="Arial" w:hAnsi="Arial" w:cs="Arial"/>
          <w:sz w:val="60"/>
          <w:szCs w:val="60"/>
        </w:rPr>
        <w:t xml:space="preserve">The £400 million, </w:t>
      </w:r>
      <w:proofErr w:type="gramStart"/>
      <w:r w:rsidRPr="00482D69">
        <w:rPr>
          <w:rFonts w:ascii="Arial" w:hAnsi="Arial" w:cs="Arial"/>
          <w:sz w:val="60"/>
          <w:szCs w:val="60"/>
        </w:rPr>
        <w:t>10 year</w:t>
      </w:r>
      <w:proofErr w:type="gramEnd"/>
      <w:r w:rsidRPr="00482D69">
        <w:rPr>
          <w:rFonts w:ascii="Arial" w:hAnsi="Arial" w:cs="Arial"/>
          <w:sz w:val="60"/>
          <w:szCs w:val="60"/>
        </w:rPr>
        <w:t xml:space="preserve">, contract for Facilities Management Services is a relevant example. </w:t>
      </w:r>
      <w:r w:rsidRPr="00482D69">
        <w:rPr>
          <w:rFonts w:ascii="Arial" w:hAnsi="Arial" w:cs="Arial"/>
          <w:b/>
          <w:bCs/>
          <w:sz w:val="60"/>
          <w:szCs w:val="60"/>
        </w:rPr>
        <w:t xml:space="preserve">Click </w:t>
      </w:r>
      <w:r w:rsidRPr="00482D69">
        <w:rPr>
          <w:rFonts w:ascii="Arial" w:hAnsi="Arial" w:cs="Arial"/>
          <w:sz w:val="60"/>
          <w:szCs w:val="60"/>
        </w:rPr>
        <w:t>the button below for contract requirements.</w:t>
      </w:r>
    </w:p>
    <w:p w14:paraId="031AF93F" w14:textId="5352800A" w:rsidR="00AD40BB" w:rsidRDefault="00AD40BB" w:rsidP="00482D69">
      <w:pPr>
        <w:spacing w:after="120" w:line="240" w:lineRule="auto"/>
        <w:rPr>
          <w:rFonts w:ascii="Arial" w:hAnsi="Arial" w:cs="Arial"/>
          <w:sz w:val="60"/>
          <w:szCs w:val="60"/>
        </w:rPr>
      </w:pPr>
      <w:r>
        <w:rPr>
          <w:rFonts w:ascii="Arial" w:hAnsi="Arial" w:cs="Arial"/>
          <w:sz w:val="60"/>
          <w:szCs w:val="60"/>
        </w:rPr>
        <w:t>The requirement:</w:t>
      </w:r>
    </w:p>
    <w:p w14:paraId="276085ED" w14:textId="77777777" w:rsidR="00AD40BB" w:rsidRPr="00AD40BB" w:rsidRDefault="00AD40BB" w:rsidP="00AD40BB">
      <w:pPr>
        <w:spacing w:after="120" w:line="240" w:lineRule="auto"/>
        <w:rPr>
          <w:rFonts w:ascii="Arial" w:hAnsi="Arial" w:cs="Arial"/>
          <w:b/>
          <w:bCs/>
          <w:sz w:val="60"/>
          <w:szCs w:val="60"/>
        </w:rPr>
      </w:pPr>
      <w:r w:rsidRPr="00AD40BB">
        <w:rPr>
          <w:rFonts w:ascii="Arial" w:hAnsi="Arial" w:cs="Arial"/>
          <w:sz w:val="60"/>
          <w:szCs w:val="60"/>
        </w:rPr>
        <w:t>Contract requirements:</w:t>
      </w:r>
    </w:p>
    <w:p w14:paraId="3CFEA439" w14:textId="77777777" w:rsidR="00AD40BB" w:rsidRPr="00AD40BB" w:rsidRDefault="00AD40BB" w:rsidP="00AD40BB">
      <w:pPr>
        <w:spacing w:after="120" w:line="240" w:lineRule="auto"/>
        <w:rPr>
          <w:rFonts w:ascii="Arial" w:hAnsi="Arial" w:cs="Arial"/>
          <w:sz w:val="60"/>
          <w:szCs w:val="60"/>
        </w:rPr>
      </w:pPr>
      <w:r w:rsidRPr="00AD40BB">
        <w:rPr>
          <w:rFonts w:ascii="Arial" w:hAnsi="Arial" w:cs="Arial"/>
          <w:sz w:val="60"/>
          <w:szCs w:val="60"/>
        </w:rPr>
        <w:lastRenderedPageBreak/>
        <w:t>The successful contractor, and any subcontractor employed, were required to:</w:t>
      </w:r>
    </w:p>
    <w:p w14:paraId="0FEEF15B" w14:textId="77777777" w:rsidR="00AD40BB" w:rsidRPr="00AD40BB" w:rsidRDefault="00AD40BB" w:rsidP="00FC7039">
      <w:pPr>
        <w:pStyle w:val="ListParagraph"/>
        <w:numPr>
          <w:ilvl w:val="0"/>
          <w:numId w:val="61"/>
        </w:numPr>
        <w:spacing w:after="120" w:line="240" w:lineRule="auto"/>
        <w:rPr>
          <w:rFonts w:ascii="Arial" w:hAnsi="Arial" w:cs="Arial"/>
          <w:sz w:val="60"/>
          <w:szCs w:val="60"/>
        </w:rPr>
      </w:pPr>
      <w:r w:rsidRPr="00AD40BB">
        <w:rPr>
          <w:rFonts w:ascii="Arial" w:hAnsi="Arial" w:cs="Arial"/>
          <w:sz w:val="60"/>
          <w:szCs w:val="60"/>
        </w:rPr>
        <w:t xml:space="preserve">adhere </w:t>
      </w:r>
      <w:proofErr w:type="gramStart"/>
      <w:r w:rsidRPr="00AD40BB">
        <w:rPr>
          <w:rFonts w:ascii="Arial" w:hAnsi="Arial" w:cs="Arial"/>
          <w:sz w:val="60"/>
          <w:szCs w:val="60"/>
        </w:rPr>
        <w:t>to, and</w:t>
      </w:r>
      <w:proofErr w:type="gramEnd"/>
      <w:r w:rsidRPr="00AD40BB">
        <w:rPr>
          <w:rFonts w:ascii="Arial" w:hAnsi="Arial" w:cs="Arial"/>
          <w:sz w:val="60"/>
          <w:szCs w:val="60"/>
        </w:rPr>
        <w:t xml:space="preserve"> fulfil all obligations relevant under the Equality Act 2010 (standard requirement).</w:t>
      </w:r>
    </w:p>
    <w:p w14:paraId="5CADF0F2" w14:textId="77777777" w:rsidR="00AD40BB" w:rsidRDefault="00AD40BB" w:rsidP="00FC7039">
      <w:pPr>
        <w:pStyle w:val="ListParagraph"/>
        <w:numPr>
          <w:ilvl w:val="0"/>
          <w:numId w:val="61"/>
        </w:numPr>
        <w:spacing w:after="120" w:line="240" w:lineRule="auto"/>
        <w:rPr>
          <w:rFonts w:ascii="Arial" w:hAnsi="Arial" w:cs="Arial"/>
          <w:sz w:val="60"/>
          <w:szCs w:val="60"/>
        </w:rPr>
      </w:pPr>
      <w:r w:rsidRPr="00AD40BB">
        <w:rPr>
          <w:rFonts w:ascii="Arial" w:hAnsi="Arial" w:cs="Arial"/>
          <w:sz w:val="60"/>
          <w:szCs w:val="60"/>
        </w:rPr>
        <w:t>put in place arrangements that will support SG’s equality objectives and obligations; including how employment policies and practices in the delivery of the services promote equality of treatment and opportunity.</w:t>
      </w:r>
    </w:p>
    <w:p w14:paraId="2A5F754A" w14:textId="7CE3717B" w:rsidR="000657B7" w:rsidRDefault="000657B7" w:rsidP="00683840">
      <w:pPr>
        <w:pStyle w:val="Heading1"/>
        <w:spacing w:before="0" w:after="120" w:line="240" w:lineRule="auto"/>
        <w:rPr>
          <w:rFonts w:ascii="Arial" w:hAnsi="Arial" w:cs="Arial"/>
          <w:sz w:val="60"/>
          <w:szCs w:val="60"/>
        </w:rPr>
      </w:pPr>
      <w:r>
        <w:rPr>
          <w:rFonts w:ascii="Arial" w:hAnsi="Arial" w:cs="Arial"/>
          <w:sz w:val="60"/>
          <w:szCs w:val="60"/>
        </w:rPr>
        <w:t>5.26</w:t>
      </w:r>
    </w:p>
    <w:p w14:paraId="5F70FC07" w14:textId="77777777" w:rsidR="002C459B" w:rsidRDefault="002C459B" w:rsidP="002C459B">
      <w:pPr>
        <w:spacing w:after="120" w:line="240" w:lineRule="auto"/>
        <w:rPr>
          <w:rFonts w:ascii="Arial" w:hAnsi="Arial" w:cs="Arial"/>
          <w:sz w:val="60"/>
          <w:szCs w:val="60"/>
        </w:rPr>
      </w:pPr>
      <w:r w:rsidRPr="00DC6EA5">
        <w:rPr>
          <w:rFonts w:ascii="Arial" w:hAnsi="Arial" w:cs="Arial"/>
          <w:sz w:val="60"/>
          <w:szCs w:val="60"/>
        </w:rPr>
        <w:t xml:space="preserve">EQUALITY &amp; FAIR WORK </w:t>
      </w:r>
      <w:r>
        <w:rPr>
          <w:rFonts w:ascii="Arial" w:hAnsi="Arial" w:cs="Arial"/>
          <w:sz w:val="60"/>
          <w:szCs w:val="60"/>
        </w:rPr>
        <w:t>–</w:t>
      </w:r>
      <w:r w:rsidRPr="00DC6EA5">
        <w:rPr>
          <w:rFonts w:ascii="Arial" w:hAnsi="Arial" w:cs="Arial"/>
          <w:sz w:val="60"/>
          <w:szCs w:val="60"/>
        </w:rPr>
        <w:t xml:space="preserve"> EXAMPLE</w:t>
      </w:r>
      <w:r>
        <w:rPr>
          <w:rFonts w:ascii="Arial" w:hAnsi="Arial" w:cs="Arial"/>
          <w:sz w:val="60"/>
          <w:szCs w:val="60"/>
        </w:rPr>
        <w:t>.</w:t>
      </w:r>
    </w:p>
    <w:p w14:paraId="0C818544" w14:textId="77777777" w:rsidR="002C459B" w:rsidRDefault="002C459B" w:rsidP="002C459B">
      <w:pPr>
        <w:spacing w:after="120" w:line="240" w:lineRule="auto"/>
        <w:rPr>
          <w:rFonts w:ascii="Arial" w:hAnsi="Arial" w:cs="Arial"/>
          <w:sz w:val="60"/>
          <w:szCs w:val="60"/>
        </w:rPr>
      </w:pPr>
      <w:r w:rsidRPr="00DC6EA5">
        <w:rPr>
          <w:rFonts w:ascii="Arial" w:hAnsi="Arial" w:cs="Arial"/>
          <w:sz w:val="60"/>
          <w:szCs w:val="60"/>
        </w:rPr>
        <w:lastRenderedPageBreak/>
        <w:t>Scottish Government contract for Facilities Management Services</w:t>
      </w:r>
      <w:r>
        <w:rPr>
          <w:rFonts w:ascii="Arial" w:hAnsi="Arial" w:cs="Arial"/>
          <w:sz w:val="60"/>
          <w:szCs w:val="60"/>
        </w:rPr>
        <w:t>.</w:t>
      </w:r>
    </w:p>
    <w:p w14:paraId="04FA82D9" w14:textId="77777777" w:rsidR="002C459B" w:rsidRPr="002C459B" w:rsidRDefault="002C459B" w:rsidP="002C459B">
      <w:pPr>
        <w:spacing w:after="120" w:line="240" w:lineRule="auto"/>
        <w:rPr>
          <w:rFonts w:ascii="Arial" w:hAnsi="Arial" w:cs="Arial"/>
          <w:sz w:val="60"/>
          <w:szCs w:val="60"/>
        </w:rPr>
      </w:pPr>
      <w:r w:rsidRPr="002C459B">
        <w:rPr>
          <w:rFonts w:ascii="Arial" w:hAnsi="Arial" w:cs="Arial"/>
          <w:b/>
          <w:bCs/>
          <w:sz w:val="60"/>
          <w:szCs w:val="60"/>
        </w:rPr>
        <w:t xml:space="preserve">Click </w:t>
      </w:r>
      <w:r w:rsidRPr="002C459B">
        <w:rPr>
          <w:rFonts w:ascii="Arial" w:hAnsi="Arial" w:cs="Arial"/>
          <w:sz w:val="60"/>
          <w:szCs w:val="60"/>
        </w:rPr>
        <w:t>the button below for details of commitments made by the supplier.</w:t>
      </w:r>
    </w:p>
    <w:p w14:paraId="197A6EDD" w14:textId="77777777" w:rsidR="002C459B" w:rsidRPr="002C459B" w:rsidRDefault="002C459B" w:rsidP="002C459B">
      <w:pPr>
        <w:spacing w:after="120" w:line="240" w:lineRule="auto"/>
        <w:rPr>
          <w:rFonts w:ascii="Arial" w:hAnsi="Arial" w:cs="Arial"/>
          <w:sz w:val="60"/>
          <w:szCs w:val="60"/>
        </w:rPr>
      </w:pPr>
      <w:r w:rsidRPr="002C459B">
        <w:rPr>
          <w:rFonts w:ascii="Arial" w:hAnsi="Arial" w:cs="Arial"/>
          <w:sz w:val="60"/>
          <w:szCs w:val="60"/>
        </w:rPr>
        <w:t>Also see the Sustainable Procurement Tools portal for the case study:</w:t>
      </w:r>
    </w:p>
    <w:p w14:paraId="65DD9D01" w14:textId="18CE3CF2" w:rsidR="000657B7" w:rsidRDefault="002C459B" w:rsidP="000657B7">
      <w:pPr>
        <w:spacing w:after="120" w:line="240" w:lineRule="auto"/>
        <w:rPr>
          <w:rFonts w:ascii="Arial" w:hAnsi="Arial" w:cs="Arial"/>
          <w:sz w:val="60"/>
          <w:szCs w:val="60"/>
        </w:rPr>
      </w:pPr>
      <w:r>
        <w:rPr>
          <w:rFonts w:ascii="Arial" w:hAnsi="Arial" w:cs="Arial"/>
          <w:sz w:val="60"/>
          <w:szCs w:val="60"/>
        </w:rPr>
        <w:t>The commitment:</w:t>
      </w:r>
    </w:p>
    <w:p w14:paraId="087E5085" w14:textId="77777777" w:rsidR="008D0B81" w:rsidRPr="008D0B81" w:rsidRDefault="008D0B81" w:rsidP="008D0B81">
      <w:pPr>
        <w:spacing w:after="120" w:line="240" w:lineRule="auto"/>
        <w:rPr>
          <w:rFonts w:ascii="Arial" w:hAnsi="Arial" w:cs="Arial"/>
          <w:sz w:val="60"/>
          <w:szCs w:val="60"/>
        </w:rPr>
      </w:pPr>
      <w:r w:rsidRPr="008D0B81">
        <w:rPr>
          <w:rFonts w:ascii="Arial" w:hAnsi="Arial" w:cs="Arial"/>
          <w:sz w:val="60"/>
          <w:szCs w:val="60"/>
        </w:rPr>
        <w:t>Contractual commitments:</w:t>
      </w:r>
    </w:p>
    <w:p w14:paraId="70E3AF64"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Action to tackle the gender pay gap and contractor will pay at least the real Living Wage.</w:t>
      </w:r>
    </w:p>
    <w:p w14:paraId="69CC8E8E"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 xml:space="preserve">Investment in skills and training. </w:t>
      </w:r>
    </w:p>
    <w:p w14:paraId="6785C7E8"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 xml:space="preserve">Gender balance of employment and work placement opportunities. </w:t>
      </w:r>
    </w:p>
    <w:p w14:paraId="125305D2"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lastRenderedPageBreak/>
        <w:t xml:space="preserve">Flexible and Agile Working. </w:t>
      </w:r>
    </w:p>
    <w:p w14:paraId="16130A68"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Career Breaks.</w:t>
      </w:r>
    </w:p>
    <w:p w14:paraId="7382E556"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Six diversity networks.</w:t>
      </w:r>
    </w:p>
    <w:p w14:paraId="7FA4FEDD"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Opportunity – “Ready2Work” and “Think Differently” programmes.</w:t>
      </w:r>
    </w:p>
    <w:p w14:paraId="77D25067" w14:textId="77777777"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Security – flexible and agile working, career breaks, pensions and maternity pay</w:t>
      </w:r>
      <w:proofErr w:type="gramStart"/>
      <w:r w:rsidRPr="008D0B81">
        <w:rPr>
          <w:rFonts w:ascii="Arial" w:hAnsi="Arial" w:cs="Arial"/>
          <w:sz w:val="60"/>
          <w:szCs w:val="60"/>
        </w:rPr>
        <w:t>.;</w:t>
      </w:r>
      <w:proofErr w:type="gramEnd"/>
    </w:p>
    <w:p w14:paraId="5A6383D1" w14:textId="3A5C321C" w:rsidR="008D0B81" w:rsidRP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Fulfilment – career advancement.</w:t>
      </w:r>
    </w:p>
    <w:p w14:paraId="36C4C144" w14:textId="77777777" w:rsidR="008D0B81" w:rsidRDefault="008D0B81" w:rsidP="00FC7039">
      <w:pPr>
        <w:pStyle w:val="ListParagraph"/>
        <w:numPr>
          <w:ilvl w:val="0"/>
          <w:numId w:val="62"/>
        </w:numPr>
        <w:spacing w:after="120" w:line="240" w:lineRule="auto"/>
        <w:rPr>
          <w:rFonts w:ascii="Arial" w:hAnsi="Arial" w:cs="Arial"/>
          <w:sz w:val="60"/>
          <w:szCs w:val="60"/>
        </w:rPr>
      </w:pPr>
      <w:r w:rsidRPr="008D0B81">
        <w:rPr>
          <w:rFonts w:ascii="Arial" w:hAnsi="Arial" w:cs="Arial"/>
          <w:sz w:val="60"/>
          <w:szCs w:val="60"/>
        </w:rPr>
        <w:t>Respect – “One Code” programme.</w:t>
      </w:r>
    </w:p>
    <w:p w14:paraId="038BF607" w14:textId="5A5E57B5" w:rsidR="001343FB" w:rsidRDefault="001343FB" w:rsidP="00683840">
      <w:pPr>
        <w:pStyle w:val="Heading1"/>
        <w:spacing w:before="0" w:after="120" w:line="240" w:lineRule="auto"/>
        <w:rPr>
          <w:rFonts w:ascii="Arial" w:hAnsi="Arial" w:cs="Arial"/>
          <w:sz w:val="60"/>
          <w:szCs w:val="60"/>
        </w:rPr>
      </w:pPr>
      <w:r>
        <w:rPr>
          <w:rFonts w:ascii="Arial" w:hAnsi="Arial" w:cs="Arial"/>
          <w:sz w:val="60"/>
          <w:szCs w:val="60"/>
        </w:rPr>
        <w:t>5.27</w:t>
      </w:r>
    </w:p>
    <w:p w14:paraId="733115BA" w14:textId="69639903" w:rsidR="001343FB" w:rsidRDefault="001343FB" w:rsidP="001343FB">
      <w:pPr>
        <w:spacing w:after="120" w:line="240" w:lineRule="auto"/>
        <w:rPr>
          <w:rFonts w:ascii="Arial" w:hAnsi="Arial" w:cs="Arial"/>
          <w:sz w:val="60"/>
          <w:szCs w:val="60"/>
        </w:rPr>
      </w:pPr>
      <w:r w:rsidRPr="001343FB">
        <w:rPr>
          <w:rFonts w:ascii="Arial" w:hAnsi="Arial" w:cs="Arial"/>
          <w:sz w:val="60"/>
          <w:szCs w:val="60"/>
        </w:rPr>
        <w:t>PROCUREMENT PROCESS – Key Takeaways</w:t>
      </w:r>
      <w:r>
        <w:rPr>
          <w:rFonts w:ascii="Arial" w:hAnsi="Arial" w:cs="Arial"/>
          <w:sz w:val="60"/>
          <w:szCs w:val="60"/>
        </w:rPr>
        <w:t>.</w:t>
      </w:r>
    </w:p>
    <w:p w14:paraId="7F1DA0BB" w14:textId="77777777" w:rsidR="00DB1379" w:rsidRPr="00DB1379" w:rsidRDefault="00DB1379" w:rsidP="00DB1379">
      <w:pPr>
        <w:spacing w:after="120" w:line="240" w:lineRule="auto"/>
        <w:rPr>
          <w:rFonts w:ascii="Arial" w:hAnsi="Arial" w:cs="Arial"/>
          <w:sz w:val="60"/>
          <w:szCs w:val="60"/>
        </w:rPr>
      </w:pPr>
      <w:r w:rsidRPr="00DB1379">
        <w:rPr>
          <w:rFonts w:ascii="Arial" w:hAnsi="Arial" w:cs="Arial"/>
          <w:b/>
          <w:bCs/>
          <w:sz w:val="60"/>
          <w:szCs w:val="60"/>
        </w:rPr>
        <w:lastRenderedPageBreak/>
        <w:t>Capacity and capability of bidders.</w:t>
      </w:r>
    </w:p>
    <w:p w14:paraId="1A609C3A" w14:textId="77777777" w:rsidR="00DB1379" w:rsidRPr="00DB1379" w:rsidRDefault="00DB1379" w:rsidP="00DB1379">
      <w:pPr>
        <w:spacing w:after="120" w:line="240" w:lineRule="auto"/>
        <w:rPr>
          <w:rFonts w:ascii="Arial" w:hAnsi="Arial" w:cs="Arial"/>
          <w:sz w:val="60"/>
          <w:szCs w:val="60"/>
        </w:rPr>
      </w:pPr>
      <w:r w:rsidRPr="00DB1379">
        <w:rPr>
          <w:rFonts w:ascii="Arial" w:hAnsi="Arial" w:cs="Arial"/>
          <w:sz w:val="60"/>
          <w:szCs w:val="60"/>
        </w:rPr>
        <w:t>Seek this where high volumes of workers are involved in delivery of a planned contract.</w:t>
      </w:r>
    </w:p>
    <w:p w14:paraId="04BB143F" w14:textId="77777777" w:rsidR="00DB1379" w:rsidRPr="00DB1379" w:rsidRDefault="00DB1379" w:rsidP="00DB1379">
      <w:pPr>
        <w:spacing w:after="120" w:line="240" w:lineRule="auto"/>
        <w:rPr>
          <w:rFonts w:ascii="Arial" w:hAnsi="Arial" w:cs="Arial"/>
          <w:sz w:val="60"/>
          <w:szCs w:val="60"/>
        </w:rPr>
      </w:pPr>
      <w:r w:rsidRPr="00DB1379">
        <w:rPr>
          <w:rFonts w:ascii="Arial" w:hAnsi="Arial" w:cs="Arial"/>
          <w:b/>
          <w:bCs/>
          <w:sz w:val="60"/>
          <w:szCs w:val="60"/>
        </w:rPr>
        <w:t>Effective Voice.</w:t>
      </w:r>
    </w:p>
    <w:p w14:paraId="6C6F10ED" w14:textId="77777777" w:rsidR="00DB1379" w:rsidRPr="00DB1379" w:rsidRDefault="00DB1379" w:rsidP="00DB1379">
      <w:pPr>
        <w:spacing w:after="120" w:line="240" w:lineRule="auto"/>
        <w:rPr>
          <w:rFonts w:ascii="Arial" w:hAnsi="Arial" w:cs="Arial"/>
          <w:sz w:val="60"/>
          <w:szCs w:val="60"/>
        </w:rPr>
      </w:pPr>
      <w:r w:rsidRPr="00DB1379">
        <w:rPr>
          <w:rFonts w:ascii="Arial" w:hAnsi="Arial" w:cs="Arial"/>
          <w:sz w:val="60"/>
          <w:szCs w:val="60"/>
        </w:rPr>
        <w:t>This is key to unlocking the other dimensions of fair work - collective bargaining is a priority aim.</w:t>
      </w:r>
    </w:p>
    <w:p w14:paraId="3E1A6E7C" w14:textId="77777777" w:rsidR="00910D28" w:rsidRPr="00910D28" w:rsidRDefault="00910D28" w:rsidP="00910D28">
      <w:pPr>
        <w:spacing w:after="120" w:line="240" w:lineRule="auto"/>
        <w:rPr>
          <w:rFonts w:ascii="Arial" w:hAnsi="Arial" w:cs="Arial"/>
          <w:sz w:val="60"/>
          <w:szCs w:val="60"/>
        </w:rPr>
      </w:pPr>
      <w:r w:rsidRPr="00910D28">
        <w:rPr>
          <w:rFonts w:ascii="Arial" w:hAnsi="Arial" w:cs="Arial"/>
          <w:b/>
          <w:bCs/>
          <w:sz w:val="60"/>
          <w:szCs w:val="60"/>
        </w:rPr>
        <w:t>Accreditations.</w:t>
      </w:r>
    </w:p>
    <w:p w14:paraId="31882A9F" w14:textId="77777777" w:rsidR="00910D28" w:rsidRPr="00910D28" w:rsidRDefault="00910D28" w:rsidP="00910D28">
      <w:pPr>
        <w:spacing w:after="120" w:line="240" w:lineRule="auto"/>
        <w:rPr>
          <w:rFonts w:ascii="Arial" w:hAnsi="Arial" w:cs="Arial"/>
          <w:sz w:val="60"/>
          <w:szCs w:val="60"/>
        </w:rPr>
      </w:pPr>
      <w:r w:rsidRPr="00910D28">
        <w:rPr>
          <w:rFonts w:ascii="Arial" w:hAnsi="Arial" w:cs="Arial"/>
          <w:sz w:val="60"/>
          <w:szCs w:val="60"/>
        </w:rPr>
        <w:t>Don’t assume bidder accreditations will address all relevant Fair Work First criteria.</w:t>
      </w:r>
    </w:p>
    <w:p w14:paraId="20C19361" w14:textId="77777777" w:rsidR="00910D28" w:rsidRPr="00910D28" w:rsidRDefault="00910D28" w:rsidP="00910D28">
      <w:pPr>
        <w:spacing w:after="120" w:line="240" w:lineRule="auto"/>
        <w:rPr>
          <w:rFonts w:ascii="Arial" w:hAnsi="Arial" w:cs="Arial"/>
          <w:sz w:val="60"/>
          <w:szCs w:val="60"/>
        </w:rPr>
      </w:pPr>
      <w:r w:rsidRPr="00910D28">
        <w:rPr>
          <w:rFonts w:ascii="Arial" w:hAnsi="Arial" w:cs="Arial"/>
          <w:b/>
          <w:bCs/>
          <w:sz w:val="60"/>
          <w:szCs w:val="60"/>
        </w:rPr>
        <w:t>Higher weighting.</w:t>
      </w:r>
    </w:p>
    <w:p w14:paraId="5F35DD05" w14:textId="77777777" w:rsidR="008B4119" w:rsidRPr="008B4119" w:rsidRDefault="008B4119" w:rsidP="008B4119">
      <w:pPr>
        <w:spacing w:after="120" w:line="240" w:lineRule="auto"/>
        <w:rPr>
          <w:rFonts w:ascii="Arial" w:hAnsi="Arial" w:cs="Arial"/>
          <w:sz w:val="60"/>
          <w:szCs w:val="60"/>
        </w:rPr>
      </w:pPr>
      <w:r w:rsidRPr="008B4119">
        <w:rPr>
          <w:rFonts w:ascii="Arial" w:hAnsi="Arial" w:cs="Arial"/>
          <w:sz w:val="60"/>
          <w:szCs w:val="60"/>
        </w:rPr>
        <w:t>Higher weighting for specific criteria may be relevant in some cases.</w:t>
      </w:r>
    </w:p>
    <w:p w14:paraId="5D408CF1" w14:textId="77777777" w:rsidR="008B4119" w:rsidRPr="008B4119" w:rsidRDefault="008B4119" w:rsidP="008B4119">
      <w:pPr>
        <w:spacing w:after="120" w:line="240" w:lineRule="auto"/>
        <w:rPr>
          <w:rFonts w:ascii="Arial" w:hAnsi="Arial" w:cs="Arial"/>
          <w:sz w:val="60"/>
          <w:szCs w:val="60"/>
        </w:rPr>
      </w:pPr>
      <w:r w:rsidRPr="008B4119">
        <w:rPr>
          <w:rFonts w:ascii="Arial" w:hAnsi="Arial" w:cs="Arial"/>
          <w:b/>
          <w:bCs/>
          <w:sz w:val="60"/>
          <w:szCs w:val="60"/>
        </w:rPr>
        <w:lastRenderedPageBreak/>
        <w:t>Bidders.</w:t>
      </w:r>
    </w:p>
    <w:p w14:paraId="27A0E71D" w14:textId="77777777" w:rsidR="008B4119" w:rsidRDefault="008B4119" w:rsidP="008B4119">
      <w:pPr>
        <w:spacing w:after="120" w:line="240" w:lineRule="auto"/>
        <w:rPr>
          <w:rFonts w:ascii="Arial" w:hAnsi="Arial" w:cs="Arial"/>
          <w:sz w:val="60"/>
          <w:szCs w:val="60"/>
        </w:rPr>
      </w:pPr>
      <w:r w:rsidRPr="008B4119">
        <w:rPr>
          <w:rFonts w:ascii="Arial" w:hAnsi="Arial" w:cs="Arial"/>
          <w:sz w:val="60"/>
          <w:szCs w:val="60"/>
        </w:rPr>
        <w:t>Bidders don’t need to describe the same approach to meeting criteria, for example due to their size.</w:t>
      </w:r>
    </w:p>
    <w:p w14:paraId="02A5D791" w14:textId="77777777" w:rsidR="00F842DF" w:rsidRDefault="00F842DF" w:rsidP="008B4119">
      <w:pPr>
        <w:spacing w:after="120" w:line="240" w:lineRule="auto"/>
        <w:rPr>
          <w:rFonts w:ascii="Arial" w:hAnsi="Arial" w:cs="Arial"/>
          <w:sz w:val="60"/>
          <w:szCs w:val="60"/>
        </w:rPr>
        <w:sectPr w:rsidR="00F842DF" w:rsidSect="003656F4">
          <w:pgSz w:w="12240" w:h="15840"/>
          <w:pgMar w:top="1440" w:right="1440" w:bottom="1440" w:left="1440" w:header="720" w:footer="720" w:gutter="0"/>
          <w:cols w:space="720"/>
          <w:noEndnote/>
        </w:sectPr>
      </w:pPr>
    </w:p>
    <w:p w14:paraId="0049567B" w14:textId="4C2775C8" w:rsidR="00F842DF" w:rsidRDefault="00F842DF" w:rsidP="00F842DF">
      <w:pPr>
        <w:pStyle w:val="Heading1"/>
        <w:spacing w:before="0" w:after="120" w:line="240" w:lineRule="auto"/>
        <w:rPr>
          <w:rFonts w:ascii="Arial" w:hAnsi="Arial" w:cs="Arial"/>
          <w:sz w:val="60"/>
          <w:szCs w:val="60"/>
        </w:rPr>
      </w:pPr>
      <w:r>
        <w:rPr>
          <w:rFonts w:ascii="Arial" w:hAnsi="Arial" w:cs="Arial"/>
          <w:sz w:val="60"/>
          <w:szCs w:val="60"/>
        </w:rPr>
        <w:lastRenderedPageBreak/>
        <w:t>6.1</w:t>
      </w:r>
    </w:p>
    <w:p w14:paraId="0E2A2A4F" w14:textId="465126C2" w:rsidR="00F842DF" w:rsidRPr="002B017F" w:rsidRDefault="00335E98" w:rsidP="008B4119">
      <w:pPr>
        <w:spacing w:after="120" w:line="240" w:lineRule="auto"/>
        <w:rPr>
          <w:rFonts w:ascii="Arial" w:hAnsi="Arial" w:cs="Arial"/>
          <w:b/>
          <w:bCs/>
          <w:sz w:val="60"/>
          <w:szCs w:val="60"/>
        </w:rPr>
      </w:pPr>
      <w:r w:rsidRPr="002B017F">
        <w:rPr>
          <w:rFonts w:ascii="Arial" w:hAnsi="Arial" w:cs="Arial"/>
          <w:b/>
          <w:bCs/>
          <w:sz w:val="60"/>
          <w:szCs w:val="60"/>
        </w:rPr>
        <w:t>Module 3C.</w:t>
      </w:r>
    </w:p>
    <w:p w14:paraId="6AAF6AC0" w14:textId="0C61025D" w:rsidR="00335E98" w:rsidRDefault="00335E98" w:rsidP="00335E98">
      <w:pPr>
        <w:spacing w:after="120" w:line="240" w:lineRule="auto"/>
        <w:rPr>
          <w:rFonts w:ascii="Arial" w:hAnsi="Arial" w:cs="Arial"/>
          <w:sz w:val="60"/>
          <w:szCs w:val="60"/>
        </w:rPr>
      </w:pPr>
      <w:r w:rsidRPr="00335E98">
        <w:rPr>
          <w:rFonts w:ascii="Arial" w:hAnsi="Arial" w:cs="Arial"/>
          <w:sz w:val="60"/>
          <w:szCs w:val="60"/>
        </w:rPr>
        <w:t>APPLYING FAIR WORK FIRST IN PROCUREMENT PROCESS</w:t>
      </w:r>
      <w:r>
        <w:rPr>
          <w:rFonts w:ascii="Arial" w:hAnsi="Arial" w:cs="Arial"/>
          <w:sz w:val="60"/>
          <w:szCs w:val="60"/>
        </w:rPr>
        <w:t>.</w:t>
      </w:r>
    </w:p>
    <w:p w14:paraId="66C730D1" w14:textId="5FD0B3AA" w:rsidR="00797D7A" w:rsidRPr="00797D7A" w:rsidRDefault="00797D7A" w:rsidP="00797D7A">
      <w:pPr>
        <w:spacing w:after="120" w:line="240" w:lineRule="auto"/>
        <w:rPr>
          <w:rFonts w:ascii="Arial" w:hAnsi="Arial" w:cs="Arial"/>
          <w:sz w:val="60"/>
          <w:szCs w:val="60"/>
        </w:rPr>
      </w:pPr>
      <w:r w:rsidRPr="00797D7A">
        <w:rPr>
          <w:rFonts w:ascii="Arial" w:hAnsi="Arial" w:cs="Arial"/>
          <w:sz w:val="60"/>
          <w:szCs w:val="60"/>
        </w:rPr>
        <w:t>Contract and Supplier Management, Monitoring &amp; Reporting</w:t>
      </w:r>
      <w:r>
        <w:rPr>
          <w:rFonts w:ascii="Arial" w:hAnsi="Arial" w:cs="Arial"/>
          <w:sz w:val="60"/>
          <w:szCs w:val="60"/>
        </w:rPr>
        <w:t>.</w:t>
      </w:r>
    </w:p>
    <w:p w14:paraId="3D893A47" w14:textId="3F7C7761" w:rsidR="00335E98" w:rsidRDefault="008E6441" w:rsidP="002045F3">
      <w:pPr>
        <w:pStyle w:val="Heading1"/>
        <w:spacing w:before="0" w:after="120" w:line="240" w:lineRule="auto"/>
        <w:rPr>
          <w:rFonts w:ascii="Arial" w:hAnsi="Arial" w:cs="Arial"/>
          <w:sz w:val="60"/>
          <w:szCs w:val="60"/>
        </w:rPr>
      </w:pPr>
      <w:r>
        <w:rPr>
          <w:rFonts w:ascii="Arial" w:hAnsi="Arial" w:cs="Arial"/>
          <w:sz w:val="60"/>
          <w:szCs w:val="60"/>
        </w:rPr>
        <w:t>6.2</w:t>
      </w:r>
    </w:p>
    <w:p w14:paraId="383A3939" w14:textId="58B0EB61" w:rsidR="008E6441" w:rsidRDefault="008E6441" w:rsidP="008E6441">
      <w:pPr>
        <w:spacing w:after="120" w:line="240" w:lineRule="auto"/>
        <w:rPr>
          <w:rFonts w:ascii="Arial" w:hAnsi="Arial" w:cs="Arial"/>
          <w:sz w:val="60"/>
          <w:szCs w:val="60"/>
        </w:rPr>
      </w:pPr>
      <w:r w:rsidRPr="008E6441">
        <w:rPr>
          <w:rFonts w:ascii="Arial" w:hAnsi="Arial" w:cs="Arial"/>
          <w:sz w:val="60"/>
          <w:szCs w:val="60"/>
        </w:rPr>
        <w:t>CONTRACT &amp; SUPPLIER MANAGEMENT</w:t>
      </w:r>
      <w:r>
        <w:rPr>
          <w:rFonts w:ascii="Arial" w:hAnsi="Arial" w:cs="Arial"/>
          <w:sz w:val="60"/>
          <w:szCs w:val="60"/>
        </w:rPr>
        <w:t>.</w:t>
      </w:r>
    </w:p>
    <w:p w14:paraId="0BA6097B" w14:textId="125A2E57" w:rsidR="002045F3" w:rsidRDefault="002045F3" w:rsidP="002045F3">
      <w:pPr>
        <w:pStyle w:val="Heading1"/>
        <w:spacing w:before="0" w:after="120" w:line="240" w:lineRule="auto"/>
        <w:rPr>
          <w:rFonts w:ascii="Arial" w:hAnsi="Arial" w:cs="Arial"/>
          <w:sz w:val="60"/>
          <w:szCs w:val="60"/>
        </w:rPr>
      </w:pPr>
      <w:r>
        <w:rPr>
          <w:rFonts w:ascii="Arial" w:hAnsi="Arial" w:cs="Arial"/>
          <w:sz w:val="60"/>
          <w:szCs w:val="60"/>
        </w:rPr>
        <w:t>6.3</w:t>
      </w:r>
    </w:p>
    <w:p w14:paraId="3ABD4681" w14:textId="77777777" w:rsidR="002045F3" w:rsidRPr="002045F3" w:rsidRDefault="002045F3" w:rsidP="002045F3">
      <w:pPr>
        <w:spacing w:after="120" w:line="240" w:lineRule="auto"/>
        <w:rPr>
          <w:rFonts w:ascii="Arial" w:hAnsi="Arial" w:cs="Arial"/>
          <w:sz w:val="60"/>
          <w:szCs w:val="60"/>
        </w:rPr>
      </w:pPr>
      <w:r w:rsidRPr="002045F3">
        <w:rPr>
          <w:rFonts w:ascii="Arial" w:hAnsi="Arial" w:cs="Arial"/>
          <w:sz w:val="60"/>
          <w:szCs w:val="60"/>
        </w:rPr>
        <w:t>WHAT OUTCOMES HAVE BEEN DELIVERED?</w:t>
      </w:r>
    </w:p>
    <w:p w14:paraId="40D7E446" w14:textId="77777777" w:rsidR="005E0470" w:rsidRPr="005E0470" w:rsidRDefault="005E0470" w:rsidP="005E0470">
      <w:pPr>
        <w:spacing w:after="120" w:line="240" w:lineRule="auto"/>
        <w:rPr>
          <w:rFonts w:ascii="Arial" w:hAnsi="Arial" w:cs="Arial"/>
          <w:sz w:val="60"/>
          <w:szCs w:val="60"/>
        </w:rPr>
      </w:pPr>
      <w:r w:rsidRPr="005E0470">
        <w:rPr>
          <w:rFonts w:ascii="Arial" w:hAnsi="Arial" w:cs="Arial"/>
          <w:sz w:val="60"/>
          <w:szCs w:val="60"/>
        </w:rPr>
        <w:t xml:space="preserve">Sustainable procurement outcomes in Scotland are defined as encompassing improvements to the economic, social and </w:t>
      </w:r>
      <w:r w:rsidRPr="005E0470">
        <w:rPr>
          <w:rFonts w:ascii="Arial" w:hAnsi="Arial" w:cs="Arial"/>
          <w:sz w:val="60"/>
          <w:szCs w:val="60"/>
        </w:rPr>
        <w:lastRenderedPageBreak/>
        <w:t>environmental wellbeing of a community.</w:t>
      </w:r>
    </w:p>
    <w:p w14:paraId="07C36C8A" w14:textId="77777777" w:rsidR="005E0470" w:rsidRPr="005E0470" w:rsidRDefault="005E0470" w:rsidP="005E0470">
      <w:pPr>
        <w:spacing w:after="120" w:line="240" w:lineRule="auto"/>
        <w:rPr>
          <w:rFonts w:ascii="Arial" w:hAnsi="Arial" w:cs="Arial"/>
          <w:sz w:val="60"/>
          <w:szCs w:val="60"/>
        </w:rPr>
      </w:pPr>
      <w:r w:rsidRPr="005E0470">
        <w:rPr>
          <w:rFonts w:ascii="Arial" w:hAnsi="Arial" w:cs="Arial"/>
          <w:sz w:val="60"/>
          <w:szCs w:val="60"/>
        </w:rPr>
        <w:t xml:space="preserve">Successfully contributing to Scotland's purpose is measured in terms of outcomes. These will all align with National Outcomes, Fair Work First and others, as we saw in Module 1. </w:t>
      </w:r>
    </w:p>
    <w:p w14:paraId="6F27AE77" w14:textId="77777777" w:rsidR="005E0470" w:rsidRDefault="005E0470" w:rsidP="005E0470">
      <w:pPr>
        <w:spacing w:after="120" w:line="240" w:lineRule="auto"/>
        <w:rPr>
          <w:rFonts w:ascii="Arial" w:hAnsi="Arial" w:cs="Arial"/>
          <w:sz w:val="60"/>
          <w:szCs w:val="60"/>
        </w:rPr>
      </w:pPr>
      <w:r w:rsidRPr="005E0470">
        <w:rPr>
          <w:rFonts w:ascii="Arial" w:hAnsi="Arial" w:cs="Arial"/>
          <w:sz w:val="60"/>
          <w:szCs w:val="60"/>
        </w:rPr>
        <w:t>See the link below or QR code opposite.</w:t>
      </w:r>
    </w:p>
    <w:p w14:paraId="1C2BAA34" w14:textId="60F6EEB5" w:rsidR="00A27292" w:rsidRDefault="00A27292" w:rsidP="00C907C2">
      <w:pPr>
        <w:pStyle w:val="Heading1"/>
        <w:spacing w:before="0" w:after="120" w:line="240" w:lineRule="auto"/>
        <w:rPr>
          <w:rFonts w:ascii="Arial" w:hAnsi="Arial" w:cs="Arial"/>
          <w:sz w:val="60"/>
          <w:szCs w:val="60"/>
        </w:rPr>
      </w:pPr>
      <w:r>
        <w:rPr>
          <w:rFonts w:ascii="Arial" w:hAnsi="Arial" w:cs="Arial"/>
          <w:sz w:val="60"/>
          <w:szCs w:val="60"/>
        </w:rPr>
        <w:t>6.4</w:t>
      </w:r>
    </w:p>
    <w:p w14:paraId="3E7C6A91" w14:textId="7BECD2B4" w:rsidR="004E1C46" w:rsidRDefault="004E1C46" w:rsidP="004E1C46">
      <w:pPr>
        <w:spacing w:after="120" w:line="240" w:lineRule="auto"/>
        <w:rPr>
          <w:rFonts w:ascii="Arial" w:hAnsi="Arial" w:cs="Arial"/>
          <w:sz w:val="60"/>
          <w:szCs w:val="60"/>
        </w:rPr>
      </w:pPr>
      <w:r w:rsidRPr="004E1C46">
        <w:rPr>
          <w:rFonts w:ascii="Arial" w:hAnsi="Arial" w:cs="Arial"/>
          <w:sz w:val="60"/>
          <w:szCs w:val="60"/>
        </w:rPr>
        <w:t>FAIR WORK OUTCOMES</w:t>
      </w:r>
      <w:r>
        <w:rPr>
          <w:rFonts w:ascii="Arial" w:hAnsi="Arial" w:cs="Arial"/>
          <w:sz w:val="60"/>
          <w:szCs w:val="60"/>
        </w:rPr>
        <w:t>.</w:t>
      </w:r>
    </w:p>
    <w:p w14:paraId="177D537E" w14:textId="77777777" w:rsidR="00E525C1" w:rsidRPr="00E525C1" w:rsidRDefault="00E525C1" w:rsidP="00E525C1">
      <w:pPr>
        <w:spacing w:after="120" w:line="240" w:lineRule="auto"/>
        <w:rPr>
          <w:rFonts w:ascii="Arial" w:hAnsi="Arial" w:cs="Arial"/>
          <w:sz w:val="60"/>
          <w:szCs w:val="60"/>
        </w:rPr>
      </w:pPr>
      <w:r w:rsidRPr="00E525C1">
        <w:rPr>
          <w:rFonts w:ascii="Arial" w:hAnsi="Arial" w:cs="Arial"/>
          <w:sz w:val="60"/>
          <w:szCs w:val="60"/>
        </w:rPr>
        <w:t xml:space="preserve">Monitoring the application of Fair Work practices throughout the procurement of goods, services and works is an essential process. </w:t>
      </w:r>
    </w:p>
    <w:p w14:paraId="3DF8C6D1" w14:textId="77777777" w:rsidR="00E525C1" w:rsidRPr="00E525C1" w:rsidRDefault="00E525C1" w:rsidP="00E525C1">
      <w:pPr>
        <w:spacing w:after="120" w:line="240" w:lineRule="auto"/>
        <w:rPr>
          <w:rFonts w:ascii="Arial" w:hAnsi="Arial" w:cs="Arial"/>
          <w:sz w:val="60"/>
          <w:szCs w:val="60"/>
        </w:rPr>
      </w:pPr>
      <w:r w:rsidRPr="00E525C1">
        <w:rPr>
          <w:rFonts w:ascii="Arial" w:hAnsi="Arial" w:cs="Arial"/>
          <w:sz w:val="60"/>
          <w:szCs w:val="60"/>
        </w:rPr>
        <w:lastRenderedPageBreak/>
        <w:t>Involving unions, and workers having an effective voice, are important mechanisms to monitoring and evaluating Fair Work outcomes.</w:t>
      </w:r>
    </w:p>
    <w:p w14:paraId="62C01C08" w14:textId="77777777" w:rsidR="00E525C1" w:rsidRPr="00E525C1" w:rsidRDefault="00E525C1" w:rsidP="00FC7039">
      <w:pPr>
        <w:pStyle w:val="ListParagraph"/>
        <w:numPr>
          <w:ilvl w:val="0"/>
          <w:numId w:val="63"/>
        </w:numPr>
        <w:spacing w:after="120" w:line="240" w:lineRule="auto"/>
        <w:rPr>
          <w:rFonts w:ascii="Arial" w:hAnsi="Arial" w:cs="Arial"/>
          <w:sz w:val="60"/>
          <w:szCs w:val="60"/>
        </w:rPr>
      </w:pPr>
      <w:r w:rsidRPr="00E525C1">
        <w:rPr>
          <w:rFonts w:ascii="Arial" w:hAnsi="Arial" w:cs="Arial"/>
          <w:sz w:val="60"/>
          <w:szCs w:val="60"/>
        </w:rPr>
        <w:t>Is the workforce involved in the contract well-rewarded, motivated and led?</w:t>
      </w:r>
    </w:p>
    <w:p w14:paraId="7F005716" w14:textId="77777777" w:rsidR="00E525C1" w:rsidRPr="00E525C1" w:rsidRDefault="00E525C1" w:rsidP="00FC7039">
      <w:pPr>
        <w:pStyle w:val="ListParagraph"/>
        <w:numPr>
          <w:ilvl w:val="0"/>
          <w:numId w:val="63"/>
        </w:numPr>
        <w:spacing w:after="120" w:line="240" w:lineRule="auto"/>
        <w:rPr>
          <w:rFonts w:ascii="Arial" w:hAnsi="Arial" w:cs="Arial"/>
          <w:sz w:val="60"/>
          <w:szCs w:val="60"/>
        </w:rPr>
      </w:pPr>
      <w:r w:rsidRPr="00E525C1">
        <w:rPr>
          <w:rFonts w:ascii="Arial" w:hAnsi="Arial" w:cs="Arial"/>
          <w:sz w:val="60"/>
          <w:szCs w:val="60"/>
        </w:rPr>
        <w:t xml:space="preserve">Has the contract or framework delivered value for money? </w:t>
      </w:r>
    </w:p>
    <w:p w14:paraId="4B19F4AE" w14:textId="77777777" w:rsidR="00E525C1" w:rsidRDefault="00E525C1" w:rsidP="00FC7039">
      <w:pPr>
        <w:pStyle w:val="ListParagraph"/>
        <w:numPr>
          <w:ilvl w:val="0"/>
          <w:numId w:val="63"/>
        </w:numPr>
        <w:spacing w:after="120" w:line="240" w:lineRule="auto"/>
        <w:rPr>
          <w:rFonts w:ascii="Arial" w:hAnsi="Arial" w:cs="Arial"/>
          <w:sz w:val="60"/>
          <w:szCs w:val="60"/>
        </w:rPr>
      </w:pPr>
      <w:r w:rsidRPr="00E525C1">
        <w:rPr>
          <w:rFonts w:ascii="Arial" w:hAnsi="Arial" w:cs="Arial"/>
          <w:sz w:val="60"/>
          <w:szCs w:val="60"/>
        </w:rPr>
        <w:t>What lessons have been learned for future contracts, including previously unidentified opportunities or problems, and how they can be addressed?</w:t>
      </w:r>
    </w:p>
    <w:p w14:paraId="7921EB96" w14:textId="0E631301" w:rsidR="008A1F86" w:rsidRDefault="008A1F86" w:rsidP="00C907C2">
      <w:pPr>
        <w:pStyle w:val="Heading1"/>
        <w:spacing w:before="0" w:after="120" w:line="240" w:lineRule="auto"/>
        <w:rPr>
          <w:rFonts w:ascii="Arial" w:hAnsi="Arial" w:cs="Arial"/>
          <w:sz w:val="60"/>
          <w:szCs w:val="60"/>
        </w:rPr>
      </w:pPr>
      <w:r>
        <w:rPr>
          <w:rFonts w:ascii="Arial" w:hAnsi="Arial" w:cs="Arial"/>
          <w:sz w:val="60"/>
          <w:szCs w:val="60"/>
        </w:rPr>
        <w:t>6.5</w:t>
      </w:r>
    </w:p>
    <w:p w14:paraId="68607A4A" w14:textId="7D2AC339" w:rsidR="000624E1" w:rsidRDefault="000624E1" w:rsidP="000624E1">
      <w:pPr>
        <w:spacing w:after="120" w:line="240" w:lineRule="auto"/>
        <w:rPr>
          <w:rFonts w:ascii="Arial" w:hAnsi="Arial" w:cs="Arial"/>
          <w:sz w:val="60"/>
          <w:szCs w:val="60"/>
        </w:rPr>
      </w:pPr>
      <w:r w:rsidRPr="000624E1">
        <w:rPr>
          <w:rFonts w:ascii="Arial" w:hAnsi="Arial" w:cs="Arial"/>
          <w:sz w:val="60"/>
          <w:szCs w:val="60"/>
        </w:rPr>
        <w:t>OUTCOMES</w:t>
      </w:r>
      <w:r>
        <w:rPr>
          <w:rFonts w:ascii="Arial" w:hAnsi="Arial" w:cs="Arial"/>
          <w:sz w:val="60"/>
          <w:szCs w:val="60"/>
        </w:rPr>
        <w:t>.</w:t>
      </w:r>
    </w:p>
    <w:p w14:paraId="236B01DA" w14:textId="77777777" w:rsidR="000624E1" w:rsidRPr="000624E1" w:rsidRDefault="000624E1" w:rsidP="000624E1">
      <w:pPr>
        <w:spacing w:after="120" w:line="240" w:lineRule="auto"/>
        <w:rPr>
          <w:rFonts w:ascii="Arial" w:hAnsi="Arial" w:cs="Arial"/>
          <w:sz w:val="60"/>
          <w:szCs w:val="60"/>
        </w:rPr>
      </w:pPr>
      <w:r w:rsidRPr="000624E1">
        <w:rPr>
          <w:rFonts w:ascii="Arial" w:hAnsi="Arial" w:cs="Arial"/>
          <w:b/>
          <w:bCs/>
          <w:sz w:val="60"/>
          <w:szCs w:val="60"/>
        </w:rPr>
        <w:lastRenderedPageBreak/>
        <w:t xml:space="preserve">Click </w:t>
      </w:r>
      <w:r w:rsidRPr="000624E1">
        <w:rPr>
          <w:rFonts w:ascii="Arial" w:hAnsi="Arial" w:cs="Arial"/>
          <w:sz w:val="60"/>
          <w:szCs w:val="60"/>
        </w:rPr>
        <w:t>on the images below for an example.</w:t>
      </w:r>
    </w:p>
    <w:p w14:paraId="789EC9AF" w14:textId="3816997C" w:rsidR="000624E1" w:rsidRDefault="000624E1" w:rsidP="000624E1">
      <w:pPr>
        <w:spacing w:after="120" w:line="240" w:lineRule="auto"/>
        <w:rPr>
          <w:rFonts w:ascii="Arial" w:hAnsi="Arial" w:cs="Arial"/>
          <w:sz w:val="60"/>
          <w:szCs w:val="60"/>
        </w:rPr>
      </w:pPr>
      <w:r>
        <w:rPr>
          <w:rFonts w:ascii="Arial" w:hAnsi="Arial" w:cs="Arial"/>
          <w:sz w:val="60"/>
          <w:szCs w:val="60"/>
        </w:rPr>
        <w:t>National Outcome:</w:t>
      </w:r>
    </w:p>
    <w:p w14:paraId="00BC3E51" w14:textId="157CD1A1" w:rsidR="009B3A0F" w:rsidRDefault="009B3A0F" w:rsidP="009B3A0F">
      <w:pPr>
        <w:spacing w:after="120" w:line="240" w:lineRule="auto"/>
        <w:rPr>
          <w:rFonts w:ascii="Arial" w:hAnsi="Arial" w:cs="Arial"/>
          <w:sz w:val="60"/>
          <w:szCs w:val="60"/>
        </w:rPr>
      </w:pPr>
      <w:r w:rsidRPr="009B3A0F">
        <w:rPr>
          <w:rFonts w:ascii="Arial" w:hAnsi="Arial" w:cs="Arial"/>
          <w:b/>
          <w:bCs/>
          <w:sz w:val="60"/>
          <w:szCs w:val="60"/>
        </w:rPr>
        <w:t>Fair Work and Business</w:t>
      </w:r>
      <w:r>
        <w:rPr>
          <w:rFonts w:ascii="Arial" w:hAnsi="Arial" w:cs="Arial"/>
          <w:b/>
          <w:bCs/>
          <w:sz w:val="60"/>
          <w:szCs w:val="60"/>
        </w:rPr>
        <w:t>.</w:t>
      </w:r>
      <w:r w:rsidRPr="009B3A0F">
        <w:rPr>
          <w:rFonts w:ascii="Arial" w:hAnsi="Arial" w:cs="Arial"/>
          <w:b/>
          <w:bCs/>
          <w:sz w:val="60"/>
          <w:szCs w:val="60"/>
        </w:rPr>
        <w:br/>
      </w:r>
      <w:r w:rsidRPr="009B3A0F">
        <w:rPr>
          <w:rFonts w:ascii="Arial" w:hAnsi="Arial" w:cs="Arial"/>
          <w:sz w:val="60"/>
          <w:szCs w:val="60"/>
        </w:rPr>
        <w:t>We have thriving and innovative businesses, with quality jobs and fair work for everyone.</w:t>
      </w:r>
    </w:p>
    <w:p w14:paraId="63DE0DA4" w14:textId="5461C572" w:rsidR="009B3A0F" w:rsidRDefault="009B3A0F" w:rsidP="009B3A0F">
      <w:pPr>
        <w:spacing w:after="120" w:line="240" w:lineRule="auto"/>
        <w:rPr>
          <w:rFonts w:ascii="Arial" w:hAnsi="Arial" w:cs="Arial"/>
          <w:sz w:val="60"/>
          <w:szCs w:val="60"/>
        </w:rPr>
      </w:pPr>
      <w:r>
        <w:rPr>
          <w:rFonts w:ascii="Arial" w:hAnsi="Arial" w:cs="Arial"/>
          <w:sz w:val="60"/>
          <w:szCs w:val="60"/>
        </w:rPr>
        <w:t>Contribution from public spend:</w:t>
      </w:r>
    </w:p>
    <w:p w14:paraId="22C956DA" w14:textId="77777777" w:rsidR="00AE5E6E" w:rsidRPr="00AE5E6E" w:rsidRDefault="00AE5E6E" w:rsidP="00AE5E6E">
      <w:pPr>
        <w:spacing w:after="120" w:line="240" w:lineRule="auto"/>
        <w:rPr>
          <w:rFonts w:ascii="Arial" w:hAnsi="Arial" w:cs="Arial"/>
          <w:sz w:val="60"/>
          <w:szCs w:val="60"/>
        </w:rPr>
      </w:pPr>
      <w:r w:rsidRPr="00AE5E6E">
        <w:rPr>
          <w:rFonts w:ascii="Arial" w:hAnsi="Arial" w:cs="Arial"/>
          <w:sz w:val="60"/>
          <w:szCs w:val="60"/>
        </w:rPr>
        <w:t>A workforce delivering a contract that is:</w:t>
      </w:r>
    </w:p>
    <w:p w14:paraId="21159B79" w14:textId="77777777" w:rsidR="00AE5E6E" w:rsidRPr="00AE5E6E" w:rsidRDefault="00AE5E6E" w:rsidP="00FC7039">
      <w:pPr>
        <w:pStyle w:val="ListParagraph"/>
        <w:numPr>
          <w:ilvl w:val="0"/>
          <w:numId w:val="64"/>
        </w:numPr>
        <w:spacing w:after="120" w:line="240" w:lineRule="auto"/>
        <w:rPr>
          <w:rFonts w:ascii="Arial" w:hAnsi="Arial" w:cs="Arial"/>
          <w:sz w:val="60"/>
          <w:szCs w:val="60"/>
        </w:rPr>
      </w:pPr>
      <w:r w:rsidRPr="00AE5E6E">
        <w:rPr>
          <w:rFonts w:ascii="Arial" w:hAnsi="Arial" w:cs="Arial"/>
          <w:sz w:val="60"/>
          <w:szCs w:val="60"/>
        </w:rPr>
        <w:t xml:space="preserve">well-rewarded, </w:t>
      </w:r>
    </w:p>
    <w:p w14:paraId="54FA4639" w14:textId="77777777" w:rsidR="00AE5E6E" w:rsidRPr="00AE5E6E" w:rsidRDefault="00AE5E6E" w:rsidP="00FC7039">
      <w:pPr>
        <w:pStyle w:val="ListParagraph"/>
        <w:numPr>
          <w:ilvl w:val="0"/>
          <w:numId w:val="64"/>
        </w:numPr>
        <w:spacing w:after="120" w:line="240" w:lineRule="auto"/>
        <w:rPr>
          <w:rFonts w:ascii="Arial" w:hAnsi="Arial" w:cs="Arial"/>
          <w:sz w:val="60"/>
          <w:szCs w:val="60"/>
        </w:rPr>
      </w:pPr>
      <w:r w:rsidRPr="00AE5E6E">
        <w:rPr>
          <w:rFonts w:ascii="Arial" w:hAnsi="Arial" w:cs="Arial"/>
          <w:sz w:val="60"/>
          <w:szCs w:val="60"/>
        </w:rPr>
        <w:t xml:space="preserve">well-motivated, </w:t>
      </w:r>
    </w:p>
    <w:p w14:paraId="2064EDAC" w14:textId="77777777" w:rsidR="00AE5E6E" w:rsidRPr="00AE5E6E" w:rsidRDefault="00AE5E6E" w:rsidP="00FC7039">
      <w:pPr>
        <w:pStyle w:val="ListParagraph"/>
        <w:numPr>
          <w:ilvl w:val="0"/>
          <w:numId w:val="64"/>
        </w:numPr>
        <w:spacing w:after="120" w:line="240" w:lineRule="auto"/>
        <w:rPr>
          <w:rFonts w:ascii="Arial" w:hAnsi="Arial" w:cs="Arial"/>
          <w:sz w:val="60"/>
          <w:szCs w:val="60"/>
        </w:rPr>
      </w:pPr>
      <w:r w:rsidRPr="00AE5E6E">
        <w:rPr>
          <w:rFonts w:ascii="Arial" w:hAnsi="Arial" w:cs="Arial"/>
          <w:sz w:val="60"/>
          <w:szCs w:val="60"/>
        </w:rPr>
        <w:t xml:space="preserve">well-led, </w:t>
      </w:r>
    </w:p>
    <w:p w14:paraId="5AFEA7B7" w14:textId="77777777" w:rsidR="00AE5E6E" w:rsidRPr="00AE5E6E" w:rsidRDefault="00AE5E6E" w:rsidP="00FC7039">
      <w:pPr>
        <w:pStyle w:val="ListParagraph"/>
        <w:numPr>
          <w:ilvl w:val="0"/>
          <w:numId w:val="64"/>
        </w:numPr>
        <w:spacing w:after="120" w:line="240" w:lineRule="auto"/>
        <w:rPr>
          <w:rFonts w:ascii="Arial" w:hAnsi="Arial" w:cs="Arial"/>
          <w:sz w:val="60"/>
          <w:szCs w:val="60"/>
        </w:rPr>
      </w:pPr>
      <w:r w:rsidRPr="00AE5E6E">
        <w:rPr>
          <w:rFonts w:ascii="Arial" w:hAnsi="Arial" w:cs="Arial"/>
          <w:sz w:val="60"/>
          <w:szCs w:val="60"/>
        </w:rPr>
        <w:t xml:space="preserve">given access to appropriate opportunities to training and development, and </w:t>
      </w:r>
    </w:p>
    <w:p w14:paraId="7674F536" w14:textId="77777777" w:rsidR="00AE5E6E" w:rsidRPr="00AE5E6E" w:rsidRDefault="00AE5E6E" w:rsidP="00FC7039">
      <w:pPr>
        <w:pStyle w:val="ListParagraph"/>
        <w:numPr>
          <w:ilvl w:val="0"/>
          <w:numId w:val="64"/>
        </w:numPr>
        <w:spacing w:after="120" w:line="240" w:lineRule="auto"/>
        <w:rPr>
          <w:rFonts w:ascii="Arial" w:hAnsi="Arial" w:cs="Arial"/>
          <w:sz w:val="60"/>
          <w:szCs w:val="60"/>
        </w:rPr>
      </w:pPr>
      <w:r w:rsidRPr="00AE5E6E">
        <w:rPr>
          <w:rFonts w:ascii="Arial" w:hAnsi="Arial" w:cs="Arial"/>
          <w:sz w:val="60"/>
          <w:szCs w:val="60"/>
        </w:rPr>
        <w:t>is diverse and inclusive.</w:t>
      </w:r>
    </w:p>
    <w:p w14:paraId="7FF021BB" w14:textId="77777777" w:rsidR="00AE5E6E" w:rsidRDefault="00AE5E6E" w:rsidP="00AE5E6E">
      <w:pPr>
        <w:spacing w:after="120" w:line="240" w:lineRule="auto"/>
        <w:rPr>
          <w:rFonts w:ascii="Arial" w:hAnsi="Arial" w:cs="Arial"/>
          <w:sz w:val="60"/>
          <w:szCs w:val="60"/>
        </w:rPr>
      </w:pPr>
      <w:r w:rsidRPr="00AE5E6E">
        <w:rPr>
          <w:rFonts w:ascii="Arial" w:hAnsi="Arial" w:cs="Arial"/>
          <w:sz w:val="60"/>
          <w:szCs w:val="60"/>
        </w:rPr>
        <w:lastRenderedPageBreak/>
        <w:t>Collectively these can lead to better retention of workers.</w:t>
      </w:r>
    </w:p>
    <w:p w14:paraId="2090B06D" w14:textId="13B544D2" w:rsidR="00AE5E6E" w:rsidRDefault="00AE5E6E" w:rsidP="00AE5E6E">
      <w:pPr>
        <w:spacing w:after="120" w:line="240" w:lineRule="auto"/>
        <w:rPr>
          <w:rFonts w:ascii="Arial" w:hAnsi="Arial" w:cs="Arial"/>
          <w:sz w:val="60"/>
          <w:szCs w:val="60"/>
        </w:rPr>
      </w:pPr>
      <w:r>
        <w:rPr>
          <w:rFonts w:ascii="Arial" w:hAnsi="Arial" w:cs="Arial"/>
          <w:sz w:val="60"/>
          <w:szCs w:val="60"/>
        </w:rPr>
        <w:t>Example 1:</w:t>
      </w:r>
    </w:p>
    <w:p w14:paraId="2658247E" w14:textId="77777777" w:rsidR="00B329AD" w:rsidRPr="00B329AD" w:rsidRDefault="00B329AD" w:rsidP="00B329AD">
      <w:pPr>
        <w:spacing w:after="120" w:line="240" w:lineRule="auto"/>
        <w:rPr>
          <w:rFonts w:ascii="Arial" w:hAnsi="Arial" w:cs="Arial"/>
          <w:sz w:val="60"/>
          <w:szCs w:val="60"/>
        </w:rPr>
      </w:pPr>
      <w:r w:rsidRPr="00B329AD">
        <w:rPr>
          <w:rFonts w:ascii="Arial" w:hAnsi="Arial" w:cs="Arial"/>
          <w:sz w:val="60"/>
          <w:szCs w:val="60"/>
        </w:rPr>
        <w:t>Earlier we considered the Scottish Government's Facilities Management contract. This has led to a range of economic and social outcomes.</w:t>
      </w:r>
    </w:p>
    <w:p w14:paraId="1E7CAF8C" w14:textId="77777777" w:rsidR="00B329AD" w:rsidRPr="00B329AD" w:rsidRDefault="00B329AD" w:rsidP="00B329AD">
      <w:pPr>
        <w:spacing w:after="120" w:line="240" w:lineRule="auto"/>
        <w:rPr>
          <w:rFonts w:ascii="Arial" w:hAnsi="Arial" w:cs="Arial"/>
          <w:sz w:val="60"/>
          <w:szCs w:val="60"/>
        </w:rPr>
      </w:pPr>
      <w:r w:rsidRPr="00B329AD">
        <w:rPr>
          <w:rFonts w:ascii="Arial" w:hAnsi="Arial" w:cs="Arial"/>
          <w:b/>
          <w:bCs/>
          <w:sz w:val="60"/>
          <w:szCs w:val="60"/>
        </w:rPr>
        <w:t xml:space="preserve">Click </w:t>
      </w:r>
      <w:r w:rsidRPr="00B329AD">
        <w:rPr>
          <w:rFonts w:ascii="Arial" w:hAnsi="Arial" w:cs="Arial"/>
          <w:sz w:val="60"/>
          <w:szCs w:val="60"/>
        </w:rPr>
        <w:t>on the buttons opposite for examples of these, which are being monitored.</w:t>
      </w:r>
    </w:p>
    <w:p w14:paraId="144E8F26" w14:textId="1A8C8251" w:rsidR="00AE5E6E" w:rsidRDefault="00B329AD" w:rsidP="00AE5E6E">
      <w:pPr>
        <w:spacing w:after="120" w:line="240" w:lineRule="auto"/>
        <w:rPr>
          <w:rFonts w:ascii="Arial" w:hAnsi="Arial" w:cs="Arial"/>
          <w:sz w:val="60"/>
          <w:szCs w:val="60"/>
        </w:rPr>
      </w:pPr>
      <w:r>
        <w:rPr>
          <w:rFonts w:ascii="Arial" w:hAnsi="Arial" w:cs="Arial"/>
          <w:sz w:val="60"/>
          <w:szCs w:val="60"/>
        </w:rPr>
        <w:t>Equality and Fair Work:</w:t>
      </w:r>
    </w:p>
    <w:p w14:paraId="06C3C2EE" w14:textId="77777777" w:rsidR="00B329AD" w:rsidRPr="00B329AD" w:rsidRDefault="00B329AD" w:rsidP="00FC7039">
      <w:pPr>
        <w:pStyle w:val="ListParagraph"/>
        <w:numPr>
          <w:ilvl w:val="0"/>
          <w:numId w:val="65"/>
        </w:numPr>
        <w:spacing w:after="120" w:line="240" w:lineRule="auto"/>
        <w:rPr>
          <w:rFonts w:ascii="Arial" w:hAnsi="Arial" w:cs="Arial"/>
          <w:sz w:val="60"/>
          <w:szCs w:val="60"/>
        </w:rPr>
      </w:pPr>
      <w:r w:rsidRPr="00B329AD">
        <w:rPr>
          <w:rFonts w:ascii="Arial" w:hAnsi="Arial" w:cs="Arial"/>
          <w:sz w:val="60"/>
          <w:szCs w:val="60"/>
        </w:rPr>
        <w:t>Payment of the real Living Wage.</w:t>
      </w:r>
    </w:p>
    <w:p w14:paraId="1F19C71E" w14:textId="77777777" w:rsidR="00B329AD" w:rsidRPr="00B329AD" w:rsidRDefault="00B329AD" w:rsidP="00FC7039">
      <w:pPr>
        <w:pStyle w:val="ListParagraph"/>
        <w:numPr>
          <w:ilvl w:val="0"/>
          <w:numId w:val="65"/>
        </w:numPr>
        <w:spacing w:after="120" w:line="240" w:lineRule="auto"/>
        <w:rPr>
          <w:rFonts w:ascii="Arial" w:hAnsi="Arial" w:cs="Arial"/>
          <w:sz w:val="60"/>
          <w:szCs w:val="60"/>
        </w:rPr>
      </w:pPr>
      <w:r w:rsidRPr="00B329AD">
        <w:rPr>
          <w:rFonts w:ascii="Arial" w:hAnsi="Arial" w:cs="Arial"/>
          <w:sz w:val="60"/>
          <w:szCs w:val="60"/>
        </w:rPr>
        <w:t xml:space="preserve">Gender balance of employment opportunities. </w:t>
      </w:r>
    </w:p>
    <w:p w14:paraId="3AF890E5" w14:textId="77777777" w:rsidR="00B329AD" w:rsidRPr="00B329AD" w:rsidRDefault="00B329AD" w:rsidP="00FC7039">
      <w:pPr>
        <w:pStyle w:val="ListParagraph"/>
        <w:numPr>
          <w:ilvl w:val="0"/>
          <w:numId w:val="65"/>
        </w:numPr>
        <w:spacing w:after="120" w:line="240" w:lineRule="auto"/>
        <w:rPr>
          <w:rFonts w:ascii="Arial" w:hAnsi="Arial" w:cs="Arial"/>
          <w:sz w:val="60"/>
          <w:szCs w:val="60"/>
        </w:rPr>
      </w:pPr>
      <w:r w:rsidRPr="00B329AD">
        <w:rPr>
          <w:rFonts w:ascii="Arial" w:hAnsi="Arial" w:cs="Arial"/>
          <w:sz w:val="60"/>
          <w:szCs w:val="60"/>
        </w:rPr>
        <w:lastRenderedPageBreak/>
        <w:t>Action to tackle the gender pay gap.</w:t>
      </w:r>
    </w:p>
    <w:p w14:paraId="6CDB6BDB" w14:textId="77777777" w:rsidR="00B329AD" w:rsidRPr="00B329AD" w:rsidRDefault="00B329AD" w:rsidP="00FC7039">
      <w:pPr>
        <w:pStyle w:val="ListParagraph"/>
        <w:numPr>
          <w:ilvl w:val="0"/>
          <w:numId w:val="65"/>
        </w:numPr>
        <w:spacing w:after="120" w:line="240" w:lineRule="auto"/>
        <w:rPr>
          <w:rFonts w:ascii="Arial" w:hAnsi="Arial" w:cs="Arial"/>
          <w:sz w:val="60"/>
          <w:szCs w:val="60"/>
        </w:rPr>
      </w:pPr>
      <w:r w:rsidRPr="00B329AD">
        <w:rPr>
          <w:rFonts w:ascii="Arial" w:hAnsi="Arial" w:cs="Arial"/>
          <w:sz w:val="60"/>
          <w:szCs w:val="60"/>
        </w:rPr>
        <w:t>Six diversity networks.</w:t>
      </w:r>
    </w:p>
    <w:p w14:paraId="38C59DCE" w14:textId="77777777" w:rsidR="00B329AD" w:rsidRPr="00B329AD" w:rsidRDefault="00B329AD" w:rsidP="00FC7039">
      <w:pPr>
        <w:pStyle w:val="ListParagraph"/>
        <w:numPr>
          <w:ilvl w:val="0"/>
          <w:numId w:val="65"/>
        </w:numPr>
        <w:spacing w:after="120" w:line="240" w:lineRule="auto"/>
        <w:rPr>
          <w:rFonts w:ascii="Arial" w:hAnsi="Arial" w:cs="Arial"/>
          <w:sz w:val="60"/>
          <w:szCs w:val="60"/>
        </w:rPr>
      </w:pPr>
      <w:r w:rsidRPr="00B329AD">
        <w:rPr>
          <w:rFonts w:ascii="Arial" w:hAnsi="Arial" w:cs="Arial"/>
          <w:sz w:val="60"/>
          <w:szCs w:val="60"/>
        </w:rPr>
        <w:t>Access to stable employment – flexible and agile working, career breaks, pensions and maternity pay.</w:t>
      </w:r>
    </w:p>
    <w:p w14:paraId="1043BB62" w14:textId="77777777" w:rsidR="00B329AD" w:rsidRDefault="00B329AD" w:rsidP="00FC7039">
      <w:pPr>
        <w:pStyle w:val="ListParagraph"/>
        <w:numPr>
          <w:ilvl w:val="0"/>
          <w:numId w:val="65"/>
        </w:numPr>
        <w:spacing w:after="120" w:line="240" w:lineRule="auto"/>
        <w:rPr>
          <w:rFonts w:ascii="Arial" w:hAnsi="Arial" w:cs="Arial"/>
          <w:sz w:val="60"/>
          <w:szCs w:val="60"/>
        </w:rPr>
      </w:pPr>
      <w:r w:rsidRPr="00B329AD">
        <w:rPr>
          <w:rFonts w:ascii="Arial" w:hAnsi="Arial" w:cs="Arial"/>
          <w:sz w:val="60"/>
          <w:szCs w:val="60"/>
        </w:rPr>
        <w:t>Respect – “One Code” programme.</w:t>
      </w:r>
    </w:p>
    <w:p w14:paraId="0452217D" w14:textId="3C6857EE" w:rsidR="00B329AD" w:rsidRDefault="002675C7" w:rsidP="00B329AD">
      <w:pPr>
        <w:spacing w:after="120" w:line="240" w:lineRule="auto"/>
        <w:rPr>
          <w:rFonts w:ascii="Arial" w:hAnsi="Arial" w:cs="Arial"/>
          <w:sz w:val="60"/>
          <w:szCs w:val="60"/>
        </w:rPr>
      </w:pPr>
      <w:r>
        <w:rPr>
          <w:rFonts w:ascii="Arial" w:hAnsi="Arial" w:cs="Arial"/>
          <w:sz w:val="60"/>
          <w:szCs w:val="60"/>
        </w:rPr>
        <w:t>Jobs and Training:</w:t>
      </w:r>
    </w:p>
    <w:p w14:paraId="4817BB39" w14:textId="77777777" w:rsidR="002675C7" w:rsidRPr="002675C7" w:rsidRDefault="002675C7" w:rsidP="00FC7039">
      <w:pPr>
        <w:pStyle w:val="ListParagraph"/>
        <w:numPr>
          <w:ilvl w:val="0"/>
          <w:numId w:val="66"/>
        </w:numPr>
        <w:spacing w:after="120" w:line="240" w:lineRule="auto"/>
        <w:rPr>
          <w:rFonts w:ascii="Arial" w:hAnsi="Arial" w:cs="Arial"/>
          <w:sz w:val="60"/>
          <w:szCs w:val="60"/>
        </w:rPr>
      </w:pPr>
      <w:r w:rsidRPr="002675C7">
        <w:rPr>
          <w:rFonts w:ascii="Arial" w:hAnsi="Arial" w:cs="Arial"/>
          <w:sz w:val="60"/>
          <w:szCs w:val="60"/>
        </w:rPr>
        <w:t>40 job creations.</w:t>
      </w:r>
    </w:p>
    <w:p w14:paraId="51765E1C" w14:textId="77777777" w:rsidR="002675C7" w:rsidRPr="002675C7" w:rsidRDefault="002675C7" w:rsidP="00FC7039">
      <w:pPr>
        <w:pStyle w:val="ListParagraph"/>
        <w:numPr>
          <w:ilvl w:val="0"/>
          <w:numId w:val="66"/>
        </w:numPr>
        <w:spacing w:after="120" w:line="240" w:lineRule="auto"/>
        <w:rPr>
          <w:rFonts w:ascii="Arial" w:hAnsi="Arial" w:cs="Arial"/>
          <w:sz w:val="60"/>
          <w:szCs w:val="60"/>
        </w:rPr>
      </w:pPr>
      <w:r w:rsidRPr="002675C7">
        <w:rPr>
          <w:rFonts w:ascii="Arial" w:hAnsi="Arial" w:cs="Arial"/>
          <w:sz w:val="60"/>
          <w:szCs w:val="60"/>
        </w:rPr>
        <w:t>Training and development opportunities: careers information, advice &amp; guidance, events, training weeks, National Vocational Qualifications for the workforce.</w:t>
      </w:r>
    </w:p>
    <w:p w14:paraId="4505414C" w14:textId="77777777" w:rsidR="002675C7" w:rsidRDefault="002675C7" w:rsidP="00FC7039">
      <w:pPr>
        <w:pStyle w:val="ListParagraph"/>
        <w:numPr>
          <w:ilvl w:val="0"/>
          <w:numId w:val="66"/>
        </w:numPr>
        <w:spacing w:after="120" w:line="240" w:lineRule="auto"/>
        <w:rPr>
          <w:rFonts w:ascii="Arial" w:hAnsi="Arial" w:cs="Arial"/>
          <w:sz w:val="60"/>
          <w:szCs w:val="60"/>
        </w:rPr>
      </w:pPr>
      <w:r w:rsidRPr="002675C7">
        <w:rPr>
          <w:rFonts w:ascii="Arial" w:hAnsi="Arial" w:cs="Arial"/>
          <w:sz w:val="60"/>
          <w:szCs w:val="60"/>
        </w:rPr>
        <w:lastRenderedPageBreak/>
        <w:t xml:space="preserve">60 work experience placements for students. </w:t>
      </w:r>
    </w:p>
    <w:p w14:paraId="4E70FE5B" w14:textId="74AE1DE2" w:rsidR="001857D6" w:rsidRDefault="00357AF2" w:rsidP="00C907C2">
      <w:pPr>
        <w:pStyle w:val="Heading1"/>
        <w:spacing w:before="0" w:after="120" w:line="240" w:lineRule="auto"/>
        <w:rPr>
          <w:rFonts w:ascii="Arial" w:hAnsi="Arial" w:cs="Arial"/>
          <w:sz w:val="60"/>
          <w:szCs w:val="60"/>
        </w:rPr>
      </w:pPr>
      <w:r>
        <w:rPr>
          <w:rFonts w:ascii="Arial" w:hAnsi="Arial" w:cs="Arial"/>
          <w:sz w:val="60"/>
          <w:szCs w:val="60"/>
        </w:rPr>
        <w:t>6.6</w:t>
      </w:r>
    </w:p>
    <w:p w14:paraId="2A49BD9A" w14:textId="2EF6FD16" w:rsidR="00357AF2" w:rsidRDefault="00357AF2" w:rsidP="00357AF2">
      <w:pPr>
        <w:spacing w:after="120" w:line="240" w:lineRule="auto"/>
        <w:rPr>
          <w:rFonts w:ascii="Arial" w:hAnsi="Arial" w:cs="Arial"/>
          <w:sz w:val="60"/>
          <w:szCs w:val="60"/>
        </w:rPr>
      </w:pPr>
      <w:r w:rsidRPr="00357AF2">
        <w:rPr>
          <w:rFonts w:ascii="Arial" w:hAnsi="Arial" w:cs="Arial"/>
          <w:sz w:val="60"/>
          <w:szCs w:val="60"/>
        </w:rPr>
        <w:t>OUTCOMES</w:t>
      </w:r>
      <w:r>
        <w:rPr>
          <w:rFonts w:ascii="Arial" w:hAnsi="Arial" w:cs="Arial"/>
          <w:sz w:val="60"/>
          <w:szCs w:val="60"/>
        </w:rPr>
        <w:t>.</w:t>
      </w:r>
    </w:p>
    <w:p w14:paraId="5DD0E8C8" w14:textId="77777777" w:rsidR="00692E97" w:rsidRPr="00692E97" w:rsidRDefault="00692E97" w:rsidP="00692E97">
      <w:pPr>
        <w:spacing w:after="120" w:line="240" w:lineRule="auto"/>
        <w:rPr>
          <w:rFonts w:ascii="Arial" w:hAnsi="Arial" w:cs="Arial"/>
          <w:sz w:val="60"/>
          <w:szCs w:val="60"/>
        </w:rPr>
      </w:pPr>
      <w:r w:rsidRPr="00692E97">
        <w:rPr>
          <w:rFonts w:ascii="Arial" w:hAnsi="Arial" w:cs="Arial"/>
          <w:b/>
          <w:bCs/>
          <w:sz w:val="60"/>
          <w:szCs w:val="60"/>
        </w:rPr>
        <w:t xml:space="preserve">Click </w:t>
      </w:r>
      <w:r w:rsidRPr="00692E97">
        <w:rPr>
          <w:rFonts w:ascii="Arial" w:hAnsi="Arial" w:cs="Arial"/>
          <w:sz w:val="60"/>
          <w:szCs w:val="60"/>
        </w:rPr>
        <w:t>on the image below for a further example.</w:t>
      </w:r>
    </w:p>
    <w:p w14:paraId="4D8F1479" w14:textId="4BDCF055" w:rsidR="00357AF2" w:rsidRDefault="00692E97" w:rsidP="00357AF2">
      <w:pPr>
        <w:spacing w:after="120" w:line="240" w:lineRule="auto"/>
        <w:rPr>
          <w:rFonts w:ascii="Arial" w:hAnsi="Arial" w:cs="Arial"/>
          <w:sz w:val="60"/>
          <w:szCs w:val="60"/>
        </w:rPr>
      </w:pPr>
      <w:r>
        <w:rPr>
          <w:rFonts w:ascii="Arial" w:hAnsi="Arial" w:cs="Arial"/>
          <w:sz w:val="60"/>
          <w:szCs w:val="60"/>
        </w:rPr>
        <w:t>Example 2:</w:t>
      </w:r>
    </w:p>
    <w:p w14:paraId="619102BC" w14:textId="77777777" w:rsidR="00692E97" w:rsidRPr="00692E97" w:rsidRDefault="00692E97" w:rsidP="00692E97">
      <w:pPr>
        <w:spacing w:after="120" w:line="240" w:lineRule="auto"/>
        <w:rPr>
          <w:rFonts w:ascii="Arial" w:hAnsi="Arial" w:cs="Arial"/>
          <w:sz w:val="60"/>
          <w:szCs w:val="60"/>
        </w:rPr>
      </w:pPr>
      <w:r w:rsidRPr="00692E97">
        <w:rPr>
          <w:rFonts w:ascii="Arial" w:hAnsi="Arial" w:cs="Arial"/>
          <w:sz w:val="60"/>
          <w:szCs w:val="60"/>
        </w:rPr>
        <w:t xml:space="preserve">The </w:t>
      </w:r>
      <w:r w:rsidRPr="00692E97">
        <w:rPr>
          <w:rFonts w:ascii="Arial" w:hAnsi="Arial" w:cs="Arial"/>
          <w:b/>
          <w:bCs/>
          <w:sz w:val="60"/>
          <w:szCs w:val="60"/>
        </w:rPr>
        <w:t xml:space="preserve">Heat in Buildings scheme (HIBS) </w:t>
      </w:r>
      <w:r w:rsidRPr="00692E97">
        <w:rPr>
          <w:rFonts w:ascii="Arial" w:hAnsi="Arial" w:cs="Arial"/>
          <w:sz w:val="60"/>
          <w:szCs w:val="60"/>
        </w:rPr>
        <w:t>supports the heat decarbonisation challenge in Scotland’s homes; and making them more affordable to heat.</w:t>
      </w:r>
    </w:p>
    <w:p w14:paraId="1322E0CF" w14:textId="77777777" w:rsidR="00692E97" w:rsidRPr="00692E97" w:rsidRDefault="00692E97" w:rsidP="00692E97">
      <w:pPr>
        <w:spacing w:after="120" w:line="240" w:lineRule="auto"/>
        <w:rPr>
          <w:rFonts w:ascii="Arial" w:hAnsi="Arial" w:cs="Arial"/>
          <w:sz w:val="60"/>
          <w:szCs w:val="60"/>
        </w:rPr>
      </w:pPr>
      <w:r w:rsidRPr="00692E97">
        <w:rPr>
          <w:rFonts w:ascii="Arial" w:hAnsi="Arial" w:cs="Arial"/>
          <w:sz w:val="60"/>
          <w:szCs w:val="60"/>
        </w:rPr>
        <w:t xml:space="preserve">This is the successor to the flagship Warmer Homes Scotland (WHS) programme. </w:t>
      </w:r>
    </w:p>
    <w:p w14:paraId="3C171800" w14:textId="77777777" w:rsidR="00692E97" w:rsidRPr="00692E97" w:rsidRDefault="00692E97" w:rsidP="00692E97">
      <w:pPr>
        <w:spacing w:after="120" w:line="240" w:lineRule="auto"/>
        <w:rPr>
          <w:rFonts w:ascii="Arial" w:hAnsi="Arial" w:cs="Arial"/>
          <w:sz w:val="60"/>
          <w:szCs w:val="60"/>
        </w:rPr>
      </w:pPr>
      <w:r w:rsidRPr="00692E97">
        <w:rPr>
          <w:rFonts w:ascii="Arial" w:hAnsi="Arial" w:cs="Arial"/>
          <w:sz w:val="60"/>
          <w:szCs w:val="60"/>
        </w:rPr>
        <w:t xml:space="preserve">Lessons from WHS and outcomes from HIBS are described here. </w:t>
      </w:r>
    </w:p>
    <w:p w14:paraId="5D0097AF" w14:textId="77777777" w:rsidR="00692E97" w:rsidRPr="00692E97" w:rsidRDefault="00692E97" w:rsidP="00692E97">
      <w:pPr>
        <w:spacing w:after="120" w:line="240" w:lineRule="auto"/>
        <w:rPr>
          <w:rFonts w:ascii="Arial" w:hAnsi="Arial" w:cs="Arial"/>
          <w:sz w:val="60"/>
          <w:szCs w:val="60"/>
        </w:rPr>
      </w:pPr>
      <w:r w:rsidRPr="00692E97">
        <w:rPr>
          <w:rFonts w:ascii="Arial" w:hAnsi="Arial" w:cs="Arial"/>
          <w:b/>
          <w:bCs/>
          <w:sz w:val="60"/>
          <w:szCs w:val="60"/>
        </w:rPr>
        <w:lastRenderedPageBreak/>
        <w:t xml:space="preserve">Click </w:t>
      </w:r>
      <w:r w:rsidRPr="00692E97">
        <w:rPr>
          <w:rFonts w:ascii="Arial" w:hAnsi="Arial" w:cs="Arial"/>
          <w:sz w:val="60"/>
          <w:szCs w:val="60"/>
        </w:rPr>
        <w:t>on the buttons opposite for details.</w:t>
      </w:r>
    </w:p>
    <w:p w14:paraId="7C4F3ECC" w14:textId="0B4014F3" w:rsidR="00692E97" w:rsidRDefault="00692E97" w:rsidP="00357AF2">
      <w:pPr>
        <w:spacing w:after="120" w:line="240" w:lineRule="auto"/>
        <w:rPr>
          <w:rFonts w:ascii="Arial" w:hAnsi="Arial" w:cs="Arial"/>
          <w:sz w:val="60"/>
          <w:szCs w:val="60"/>
        </w:rPr>
      </w:pPr>
      <w:r>
        <w:rPr>
          <w:rFonts w:ascii="Arial" w:hAnsi="Arial" w:cs="Arial"/>
          <w:sz w:val="60"/>
          <w:szCs w:val="60"/>
        </w:rPr>
        <w:t>Early pre-procurement planning:</w:t>
      </w:r>
    </w:p>
    <w:p w14:paraId="4FD722F4" w14:textId="77777777" w:rsidR="00692E97" w:rsidRPr="00692E97" w:rsidRDefault="00692E97" w:rsidP="00692E97">
      <w:pPr>
        <w:spacing w:after="120" w:line="240" w:lineRule="auto"/>
        <w:rPr>
          <w:rFonts w:ascii="Arial" w:hAnsi="Arial" w:cs="Arial"/>
          <w:sz w:val="60"/>
          <w:szCs w:val="60"/>
        </w:rPr>
      </w:pPr>
      <w:r w:rsidRPr="00692E97">
        <w:rPr>
          <w:rFonts w:ascii="Arial" w:hAnsi="Arial" w:cs="Arial"/>
          <w:sz w:val="60"/>
          <w:szCs w:val="60"/>
        </w:rPr>
        <w:t xml:space="preserve">Key stakeholders were involved in the review of WHS, improving outcomes from HIBS. This included senior officers, procurement team and </w:t>
      </w:r>
      <w:proofErr w:type="spellStart"/>
      <w:r w:rsidRPr="00692E97">
        <w:rPr>
          <w:rFonts w:ascii="Arial" w:hAnsi="Arial" w:cs="Arial"/>
          <w:sz w:val="60"/>
          <w:szCs w:val="60"/>
        </w:rPr>
        <w:t>Warmworks</w:t>
      </w:r>
      <w:proofErr w:type="spellEnd"/>
      <w:r w:rsidRPr="00692E97">
        <w:rPr>
          <w:rFonts w:ascii="Arial" w:hAnsi="Arial" w:cs="Arial"/>
          <w:sz w:val="60"/>
          <w:szCs w:val="60"/>
        </w:rPr>
        <w:t xml:space="preserve">. </w:t>
      </w:r>
    </w:p>
    <w:p w14:paraId="593A3A11" w14:textId="7C44303A" w:rsidR="00692E97" w:rsidRDefault="00AD5661" w:rsidP="00357AF2">
      <w:pPr>
        <w:spacing w:after="120" w:line="240" w:lineRule="auto"/>
        <w:rPr>
          <w:rFonts w:ascii="Arial" w:hAnsi="Arial" w:cs="Arial"/>
          <w:sz w:val="60"/>
          <w:szCs w:val="60"/>
        </w:rPr>
      </w:pPr>
      <w:r>
        <w:rPr>
          <w:rFonts w:ascii="Arial" w:hAnsi="Arial" w:cs="Arial"/>
          <w:sz w:val="60"/>
          <w:szCs w:val="60"/>
        </w:rPr>
        <w:t>Outcomes:</w:t>
      </w:r>
    </w:p>
    <w:p w14:paraId="368DC395" w14:textId="77777777" w:rsidR="00AD5661" w:rsidRPr="00AD5661" w:rsidRDefault="00AD5661" w:rsidP="00FC7039">
      <w:pPr>
        <w:pStyle w:val="ListParagraph"/>
        <w:numPr>
          <w:ilvl w:val="0"/>
          <w:numId w:val="67"/>
        </w:numPr>
        <w:spacing w:after="120" w:line="240" w:lineRule="auto"/>
        <w:rPr>
          <w:rFonts w:ascii="Arial" w:hAnsi="Arial" w:cs="Arial"/>
          <w:sz w:val="60"/>
          <w:szCs w:val="60"/>
        </w:rPr>
      </w:pPr>
      <w:r w:rsidRPr="00AD5661">
        <w:rPr>
          <w:rFonts w:ascii="Arial" w:hAnsi="Arial" w:cs="Arial"/>
          <w:sz w:val="60"/>
          <w:szCs w:val="60"/>
        </w:rPr>
        <w:t xml:space="preserve">Payment of at least the real Living Wage and other Fair Work practices to workers delivering the </w:t>
      </w:r>
      <w:proofErr w:type="gramStart"/>
      <w:r w:rsidRPr="00AD5661">
        <w:rPr>
          <w:rFonts w:ascii="Arial" w:hAnsi="Arial" w:cs="Arial"/>
          <w:sz w:val="60"/>
          <w:szCs w:val="60"/>
        </w:rPr>
        <w:t>contract;</w:t>
      </w:r>
      <w:proofErr w:type="gramEnd"/>
    </w:p>
    <w:p w14:paraId="7794EDD0" w14:textId="77777777" w:rsidR="00AD5661" w:rsidRDefault="00AD5661" w:rsidP="00FC7039">
      <w:pPr>
        <w:pStyle w:val="ListParagraph"/>
        <w:numPr>
          <w:ilvl w:val="0"/>
          <w:numId w:val="67"/>
        </w:numPr>
        <w:spacing w:after="120" w:line="240" w:lineRule="auto"/>
        <w:rPr>
          <w:rFonts w:ascii="Arial" w:hAnsi="Arial" w:cs="Arial"/>
          <w:sz w:val="60"/>
          <w:szCs w:val="60"/>
        </w:rPr>
      </w:pPr>
      <w:r w:rsidRPr="00AD5661">
        <w:rPr>
          <w:rFonts w:ascii="Arial" w:hAnsi="Arial" w:cs="Arial"/>
          <w:sz w:val="60"/>
          <w:szCs w:val="60"/>
        </w:rPr>
        <w:t>600 jobs, 210 placements, 110 Modern Apprenticeships, 16 graduate positions.</w:t>
      </w:r>
    </w:p>
    <w:p w14:paraId="6BF27A58" w14:textId="6667ACC9" w:rsidR="00C907C2" w:rsidRDefault="00C907C2" w:rsidP="003527E5">
      <w:pPr>
        <w:pStyle w:val="Heading1"/>
        <w:spacing w:before="0" w:after="120" w:line="240" w:lineRule="auto"/>
        <w:rPr>
          <w:rFonts w:ascii="Arial" w:hAnsi="Arial" w:cs="Arial"/>
          <w:sz w:val="60"/>
          <w:szCs w:val="60"/>
        </w:rPr>
      </w:pPr>
      <w:r>
        <w:rPr>
          <w:rFonts w:ascii="Arial" w:hAnsi="Arial" w:cs="Arial"/>
          <w:sz w:val="60"/>
          <w:szCs w:val="60"/>
        </w:rPr>
        <w:lastRenderedPageBreak/>
        <w:t>6.7</w:t>
      </w:r>
    </w:p>
    <w:p w14:paraId="628DCD7B" w14:textId="182F7AE3" w:rsidR="00C32F1F" w:rsidRDefault="00C32F1F" w:rsidP="00C32F1F">
      <w:pPr>
        <w:spacing w:after="120" w:line="240" w:lineRule="auto"/>
        <w:rPr>
          <w:rFonts w:ascii="Arial" w:hAnsi="Arial" w:cs="Arial"/>
          <w:sz w:val="60"/>
          <w:szCs w:val="60"/>
        </w:rPr>
      </w:pPr>
      <w:r w:rsidRPr="00C32F1F">
        <w:rPr>
          <w:rFonts w:ascii="Arial" w:hAnsi="Arial" w:cs="Arial"/>
          <w:sz w:val="60"/>
          <w:szCs w:val="60"/>
        </w:rPr>
        <w:t>OUTCOMES</w:t>
      </w:r>
      <w:r>
        <w:rPr>
          <w:rFonts w:ascii="Arial" w:hAnsi="Arial" w:cs="Arial"/>
          <w:sz w:val="60"/>
          <w:szCs w:val="60"/>
        </w:rPr>
        <w:t>.</w:t>
      </w:r>
    </w:p>
    <w:p w14:paraId="17472186" w14:textId="77777777" w:rsidR="00C32F1F" w:rsidRPr="00C32F1F" w:rsidRDefault="00C32F1F" w:rsidP="00C32F1F">
      <w:pPr>
        <w:spacing w:after="120" w:line="240" w:lineRule="auto"/>
        <w:rPr>
          <w:rFonts w:ascii="Arial" w:hAnsi="Arial" w:cs="Arial"/>
          <w:sz w:val="60"/>
          <w:szCs w:val="60"/>
        </w:rPr>
      </w:pPr>
      <w:r w:rsidRPr="00C32F1F">
        <w:rPr>
          <w:rFonts w:ascii="Arial" w:hAnsi="Arial" w:cs="Arial"/>
          <w:b/>
          <w:bCs/>
          <w:sz w:val="60"/>
          <w:szCs w:val="60"/>
        </w:rPr>
        <w:t xml:space="preserve">Click </w:t>
      </w:r>
      <w:r w:rsidRPr="00C32F1F">
        <w:rPr>
          <w:rFonts w:ascii="Arial" w:hAnsi="Arial" w:cs="Arial"/>
          <w:sz w:val="60"/>
          <w:szCs w:val="60"/>
        </w:rPr>
        <w:t>on the image below for a further example.</w:t>
      </w:r>
    </w:p>
    <w:p w14:paraId="7C64006F" w14:textId="40743DC6" w:rsidR="00C32F1F" w:rsidRDefault="00C32F1F" w:rsidP="00C32F1F">
      <w:pPr>
        <w:spacing w:after="120" w:line="240" w:lineRule="auto"/>
        <w:rPr>
          <w:rFonts w:ascii="Arial" w:hAnsi="Arial" w:cs="Arial"/>
          <w:sz w:val="60"/>
          <w:szCs w:val="60"/>
        </w:rPr>
      </w:pPr>
      <w:r>
        <w:rPr>
          <w:rFonts w:ascii="Arial" w:hAnsi="Arial" w:cs="Arial"/>
          <w:sz w:val="60"/>
          <w:szCs w:val="60"/>
        </w:rPr>
        <w:t>Example 3:</w:t>
      </w:r>
    </w:p>
    <w:p w14:paraId="669371EB" w14:textId="208FA7CE" w:rsidR="0070485B" w:rsidRDefault="0070485B" w:rsidP="0070485B">
      <w:pPr>
        <w:spacing w:after="120" w:line="240" w:lineRule="auto"/>
        <w:rPr>
          <w:rFonts w:ascii="Arial" w:hAnsi="Arial" w:cs="Arial"/>
          <w:sz w:val="60"/>
          <w:szCs w:val="60"/>
        </w:rPr>
      </w:pPr>
      <w:r w:rsidRPr="0070485B">
        <w:rPr>
          <w:rFonts w:ascii="Arial" w:hAnsi="Arial" w:cs="Arial"/>
          <w:sz w:val="60"/>
          <w:szCs w:val="60"/>
        </w:rPr>
        <w:t>Care At Home Test of Change</w:t>
      </w:r>
      <w:r>
        <w:rPr>
          <w:rFonts w:ascii="Arial" w:hAnsi="Arial" w:cs="Arial"/>
          <w:sz w:val="60"/>
          <w:szCs w:val="60"/>
        </w:rPr>
        <w:t>. Dundee health and Social Care Partnership.</w:t>
      </w:r>
    </w:p>
    <w:p w14:paraId="7B8D4DB7" w14:textId="77777777" w:rsidR="001C7E4F" w:rsidRPr="001C7E4F" w:rsidRDefault="001C7E4F" w:rsidP="001C7E4F">
      <w:pPr>
        <w:spacing w:after="120" w:line="240" w:lineRule="auto"/>
        <w:rPr>
          <w:rFonts w:ascii="Arial" w:hAnsi="Arial" w:cs="Arial"/>
          <w:sz w:val="60"/>
          <w:szCs w:val="60"/>
        </w:rPr>
      </w:pPr>
      <w:r w:rsidRPr="001C7E4F">
        <w:rPr>
          <w:rFonts w:ascii="Arial" w:hAnsi="Arial" w:cs="Arial"/>
          <w:sz w:val="60"/>
          <w:szCs w:val="60"/>
        </w:rPr>
        <w:t xml:space="preserve">In Module 1 we introduced the example of Dundee Health and Social Care Partnership piloting the Test of Change project in their care at home service. This described the universal payment of full shift hours to all care workers. This was a reaction to evidence that 50% of providers paid care </w:t>
      </w:r>
      <w:r w:rsidRPr="001C7E4F">
        <w:rPr>
          <w:rFonts w:ascii="Arial" w:hAnsi="Arial" w:cs="Arial"/>
          <w:sz w:val="60"/>
          <w:szCs w:val="60"/>
        </w:rPr>
        <w:lastRenderedPageBreak/>
        <w:t xml:space="preserve">workers from start to end of their shift. This has resulted in a range of benefits. </w:t>
      </w:r>
      <w:r w:rsidRPr="001C7E4F">
        <w:rPr>
          <w:rFonts w:ascii="Arial" w:hAnsi="Arial" w:cs="Arial"/>
          <w:b/>
          <w:bCs/>
          <w:sz w:val="60"/>
          <w:szCs w:val="60"/>
        </w:rPr>
        <w:t xml:space="preserve">Click </w:t>
      </w:r>
      <w:r w:rsidRPr="001C7E4F">
        <w:rPr>
          <w:rFonts w:ascii="Arial" w:hAnsi="Arial" w:cs="Arial"/>
          <w:sz w:val="60"/>
          <w:szCs w:val="60"/>
        </w:rPr>
        <w:t>the buttons below.</w:t>
      </w:r>
    </w:p>
    <w:p w14:paraId="2BBEDFF1" w14:textId="5705AD18" w:rsidR="0070485B" w:rsidRDefault="001C7E4F" w:rsidP="0070485B">
      <w:pPr>
        <w:spacing w:after="120" w:line="240" w:lineRule="auto"/>
        <w:rPr>
          <w:rFonts w:ascii="Arial" w:hAnsi="Arial" w:cs="Arial"/>
          <w:sz w:val="60"/>
          <w:szCs w:val="60"/>
        </w:rPr>
      </w:pPr>
      <w:r>
        <w:rPr>
          <w:rFonts w:ascii="Arial" w:hAnsi="Arial" w:cs="Arial"/>
          <w:sz w:val="60"/>
          <w:szCs w:val="60"/>
        </w:rPr>
        <w:t>Service users:</w:t>
      </w:r>
    </w:p>
    <w:p w14:paraId="21A109E6" w14:textId="77777777" w:rsidR="001C7E4F" w:rsidRPr="001C7E4F" w:rsidRDefault="001C7E4F" w:rsidP="00FC7039">
      <w:pPr>
        <w:pStyle w:val="ListParagraph"/>
        <w:numPr>
          <w:ilvl w:val="0"/>
          <w:numId w:val="68"/>
        </w:numPr>
        <w:spacing w:after="120" w:line="240" w:lineRule="auto"/>
        <w:rPr>
          <w:rFonts w:ascii="Arial" w:hAnsi="Arial" w:cs="Arial"/>
          <w:sz w:val="60"/>
          <w:szCs w:val="60"/>
        </w:rPr>
      </w:pPr>
      <w:r w:rsidRPr="001C7E4F">
        <w:rPr>
          <w:rFonts w:ascii="Arial" w:hAnsi="Arial" w:cs="Arial"/>
          <w:sz w:val="60"/>
          <w:szCs w:val="60"/>
        </w:rPr>
        <w:t>More personalised service.</w:t>
      </w:r>
    </w:p>
    <w:p w14:paraId="3A059246" w14:textId="77777777" w:rsidR="001C7E4F" w:rsidRPr="001C7E4F" w:rsidRDefault="001C7E4F" w:rsidP="00FC7039">
      <w:pPr>
        <w:pStyle w:val="ListParagraph"/>
        <w:numPr>
          <w:ilvl w:val="0"/>
          <w:numId w:val="68"/>
        </w:numPr>
        <w:spacing w:after="120" w:line="240" w:lineRule="auto"/>
        <w:rPr>
          <w:rFonts w:ascii="Arial" w:hAnsi="Arial" w:cs="Arial"/>
          <w:sz w:val="60"/>
          <w:szCs w:val="60"/>
        </w:rPr>
      </w:pPr>
      <w:r w:rsidRPr="001C7E4F">
        <w:rPr>
          <w:rFonts w:ascii="Arial" w:hAnsi="Arial" w:cs="Arial"/>
          <w:sz w:val="60"/>
          <w:szCs w:val="60"/>
        </w:rPr>
        <w:t>Continuity of care helping to prevent deterioration or decline.</w:t>
      </w:r>
    </w:p>
    <w:p w14:paraId="02C9597B" w14:textId="77777777" w:rsidR="001C7E4F" w:rsidRDefault="001C7E4F" w:rsidP="00FC7039">
      <w:pPr>
        <w:pStyle w:val="ListParagraph"/>
        <w:numPr>
          <w:ilvl w:val="0"/>
          <w:numId w:val="68"/>
        </w:numPr>
        <w:spacing w:after="120" w:line="240" w:lineRule="auto"/>
        <w:rPr>
          <w:rFonts w:ascii="Arial" w:hAnsi="Arial" w:cs="Arial"/>
          <w:sz w:val="60"/>
          <w:szCs w:val="60"/>
        </w:rPr>
      </w:pPr>
      <w:r w:rsidRPr="001C7E4F">
        <w:rPr>
          <w:rFonts w:ascii="Arial" w:hAnsi="Arial" w:cs="Arial"/>
          <w:sz w:val="60"/>
          <w:szCs w:val="60"/>
        </w:rPr>
        <w:t>Access to rapid support, reducing inequality and admissions to hospital.</w:t>
      </w:r>
    </w:p>
    <w:p w14:paraId="293113B6" w14:textId="14313C0F" w:rsidR="001C7E4F" w:rsidRDefault="001C7E4F" w:rsidP="001C7E4F">
      <w:pPr>
        <w:spacing w:after="120" w:line="240" w:lineRule="auto"/>
        <w:rPr>
          <w:rFonts w:ascii="Arial" w:hAnsi="Arial" w:cs="Arial"/>
          <w:sz w:val="60"/>
          <w:szCs w:val="60"/>
        </w:rPr>
      </w:pPr>
      <w:r>
        <w:rPr>
          <w:rFonts w:ascii="Arial" w:hAnsi="Arial" w:cs="Arial"/>
          <w:sz w:val="60"/>
          <w:szCs w:val="60"/>
        </w:rPr>
        <w:t>Workforce:</w:t>
      </w:r>
    </w:p>
    <w:p w14:paraId="5D8C00F1" w14:textId="77777777" w:rsidR="001106A6" w:rsidRPr="001106A6" w:rsidRDefault="001106A6" w:rsidP="00FC7039">
      <w:pPr>
        <w:pStyle w:val="ListParagraph"/>
        <w:numPr>
          <w:ilvl w:val="0"/>
          <w:numId w:val="69"/>
        </w:numPr>
        <w:spacing w:after="120" w:line="240" w:lineRule="auto"/>
        <w:rPr>
          <w:rFonts w:ascii="Arial" w:hAnsi="Arial" w:cs="Arial"/>
          <w:sz w:val="60"/>
          <w:szCs w:val="60"/>
        </w:rPr>
      </w:pPr>
      <w:r w:rsidRPr="001106A6">
        <w:rPr>
          <w:rFonts w:ascii="Arial" w:hAnsi="Arial" w:cs="Arial"/>
          <w:sz w:val="60"/>
          <w:szCs w:val="60"/>
        </w:rPr>
        <w:t>Greater financial security.</w:t>
      </w:r>
    </w:p>
    <w:p w14:paraId="5F0D02A1" w14:textId="77777777" w:rsidR="001106A6" w:rsidRPr="001106A6" w:rsidRDefault="001106A6" w:rsidP="00FC7039">
      <w:pPr>
        <w:pStyle w:val="ListParagraph"/>
        <w:numPr>
          <w:ilvl w:val="0"/>
          <w:numId w:val="69"/>
        </w:numPr>
        <w:spacing w:after="120" w:line="240" w:lineRule="auto"/>
        <w:rPr>
          <w:rFonts w:ascii="Arial" w:hAnsi="Arial" w:cs="Arial"/>
          <w:sz w:val="60"/>
          <w:szCs w:val="60"/>
        </w:rPr>
      </w:pPr>
      <w:r w:rsidRPr="001106A6">
        <w:rPr>
          <w:rFonts w:ascii="Arial" w:hAnsi="Arial" w:cs="Arial"/>
          <w:sz w:val="60"/>
          <w:szCs w:val="60"/>
        </w:rPr>
        <w:t>Feeling valued and respected.</w:t>
      </w:r>
    </w:p>
    <w:p w14:paraId="112AB59B" w14:textId="77777777" w:rsidR="001106A6" w:rsidRPr="001106A6" w:rsidRDefault="001106A6" w:rsidP="00FC7039">
      <w:pPr>
        <w:pStyle w:val="ListParagraph"/>
        <w:numPr>
          <w:ilvl w:val="0"/>
          <w:numId w:val="69"/>
        </w:numPr>
        <w:spacing w:after="120" w:line="240" w:lineRule="auto"/>
        <w:rPr>
          <w:rFonts w:ascii="Arial" w:hAnsi="Arial" w:cs="Arial"/>
          <w:sz w:val="60"/>
          <w:szCs w:val="60"/>
        </w:rPr>
      </w:pPr>
      <w:r w:rsidRPr="001106A6">
        <w:rPr>
          <w:rFonts w:ascii="Arial" w:hAnsi="Arial" w:cs="Arial"/>
          <w:sz w:val="60"/>
          <w:szCs w:val="60"/>
        </w:rPr>
        <w:t>Improved motivation and morale.</w:t>
      </w:r>
    </w:p>
    <w:p w14:paraId="21026A50" w14:textId="2E85A9FE" w:rsidR="001C7E4F" w:rsidRDefault="001106A6" w:rsidP="00FC7039">
      <w:pPr>
        <w:pStyle w:val="ListParagraph"/>
        <w:numPr>
          <w:ilvl w:val="0"/>
          <w:numId w:val="69"/>
        </w:numPr>
        <w:spacing w:after="120" w:line="240" w:lineRule="auto"/>
        <w:rPr>
          <w:rFonts w:ascii="Arial" w:hAnsi="Arial" w:cs="Arial"/>
          <w:sz w:val="60"/>
          <w:szCs w:val="60"/>
        </w:rPr>
      </w:pPr>
      <w:r w:rsidRPr="001106A6">
        <w:rPr>
          <w:rFonts w:ascii="Arial" w:hAnsi="Arial" w:cs="Arial"/>
          <w:sz w:val="60"/>
          <w:szCs w:val="60"/>
        </w:rPr>
        <w:t>Reduced anxiety.</w:t>
      </w:r>
    </w:p>
    <w:p w14:paraId="4456CC5D" w14:textId="561BA128" w:rsidR="001106A6" w:rsidRDefault="001106A6" w:rsidP="001106A6">
      <w:pPr>
        <w:spacing w:after="120" w:line="240" w:lineRule="auto"/>
        <w:rPr>
          <w:rFonts w:ascii="Arial" w:hAnsi="Arial" w:cs="Arial"/>
          <w:sz w:val="60"/>
          <w:szCs w:val="60"/>
        </w:rPr>
      </w:pPr>
      <w:r>
        <w:rPr>
          <w:rFonts w:ascii="Arial" w:hAnsi="Arial" w:cs="Arial"/>
          <w:sz w:val="60"/>
          <w:szCs w:val="60"/>
        </w:rPr>
        <w:lastRenderedPageBreak/>
        <w:t>Care providers:</w:t>
      </w:r>
    </w:p>
    <w:p w14:paraId="12EEAC7E" w14:textId="77777777" w:rsidR="001106A6" w:rsidRPr="001106A6" w:rsidRDefault="001106A6" w:rsidP="00FC7039">
      <w:pPr>
        <w:pStyle w:val="ListParagraph"/>
        <w:numPr>
          <w:ilvl w:val="0"/>
          <w:numId w:val="70"/>
        </w:numPr>
        <w:spacing w:after="120" w:line="240" w:lineRule="auto"/>
        <w:rPr>
          <w:rFonts w:ascii="Arial" w:hAnsi="Arial" w:cs="Arial"/>
          <w:sz w:val="60"/>
          <w:szCs w:val="60"/>
        </w:rPr>
      </w:pPr>
      <w:r w:rsidRPr="001106A6">
        <w:rPr>
          <w:rFonts w:ascii="Arial" w:hAnsi="Arial" w:cs="Arial"/>
          <w:sz w:val="60"/>
          <w:szCs w:val="60"/>
        </w:rPr>
        <w:t>Improved recruitment and retention.</w:t>
      </w:r>
    </w:p>
    <w:p w14:paraId="695C0F99" w14:textId="77777777" w:rsidR="001106A6" w:rsidRPr="001106A6" w:rsidRDefault="001106A6" w:rsidP="00FC7039">
      <w:pPr>
        <w:pStyle w:val="ListParagraph"/>
        <w:numPr>
          <w:ilvl w:val="0"/>
          <w:numId w:val="70"/>
        </w:numPr>
        <w:spacing w:after="120" w:line="240" w:lineRule="auto"/>
        <w:rPr>
          <w:rFonts w:ascii="Arial" w:hAnsi="Arial" w:cs="Arial"/>
          <w:sz w:val="60"/>
          <w:szCs w:val="60"/>
        </w:rPr>
      </w:pPr>
      <w:r w:rsidRPr="001106A6">
        <w:rPr>
          <w:rFonts w:ascii="Arial" w:hAnsi="Arial" w:cs="Arial"/>
          <w:sz w:val="60"/>
          <w:szCs w:val="60"/>
        </w:rPr>
        <w:t>Service reliability.</w:t>
      </w:r>
    </w:p>
    <w:p w14:paraId="0BCF58C5" w14:textId="77777777" w:rsidR="001106A6" w:rsidRDefault="001106A6" w:rsidP="00FC7039">
      <w:pPr>
        <w:pStyle w:val="ListParagraph"/>
        <w:numPr>
          <w:ilvl w:val="0"/>
          <w:numId w:val="70"/>
        </w:numPr>
        <w:spacing w:after="120" w:line="240" w:lineRule="auto"/>
        <w:rPr>
          <w:rFonts w:ascii="Arial" w:hAnsi="Arial" w:cs="Arial"/>
          <w:sz w:val="60"/>
          <w:szCs w:val="60"/>
        </w:rPr>
      </w:pPr>
      <w:r w:rsidRPr="001106A6">
        <w:rPr>
          <w:rFonts w:ascii="Arial" w:hAnsi="Arial" w:cs="Arial"/>
          <w:sz w:val="60"/>
          <w:szCs w:val="60"/>
        </w:rPr>
        <w:t>Reputation.</w:t>
      </w:r>
    </w:p>
    <w:p w14:paraId="47E97ED3" w14:textId="518A1DB8" w:rsidR="002A0414" w:rsidRDefault="00D61F15" w:rsidP="003527E5">
      <w:pPr>
        <w:pStyle w:val="Heading1"/>
        <w:spacing w:before="0" w:after="120" w:line="240" w:lineRule="auto"/>
        <w:rPr>
          <w:rFonts w:ascii="Arial" w:hAnsi="Arial" w:cs="Arial"/>
          <w:sz w:val="60"/>
          <w:szCs w:val="60"/>
        </w:rPr>
      </w:pPr>
      <w:r>
        <w:rPr>
          <w:rFonts w:ascii="Arial" w:hAnsi="Arial" w:cs="Arial"/>
          <w:sz w:val="60"/>
          <w:szCs w:val="60"/>
        </w:rPr>
        <w:t>6.8</w:t>
      </w:r>
    </w:p>
    <w:p w14:paraId="11BD9757" w14:textId="4C9450C4" w:rsidR="00D61F15" w:rsidRDefault="00D61F15" w:rsidP="00D61F15">
      <w:pPr>
        <w:spacing w:after="120" w:line="240" w:lineRule="auto"/>
        <w:rPr>
          <w:rFonts w:ascii="Arial" w:hAnsi="Arial" w:cs="Arial"/>
          <w:sz w:val="60"/>
          <w:szCs w:val="60"/>
        </w:rPr>
      </w:pPr>
      <w:r w:rsidRPr="00D61F15">
        <w:rPr>
          <w:rFonts w:ascii="Arial" w:hAnsi="Arial" w:cs="Arial"/>
          <w:sz w:val="60"/>
          <w:szCs w:val="60"/>
        </w:rPr>
        <w:t>OUTCOMES</w:t>
      </w:r>
      <w:r>
        <w:rPr>
          <w:rFonts w:ascii="Arial" w:hAnsi="Arial" w:cs="Arial"/>
          <w:sz w:val="60"/>
          <w:szCs w:val="60"/>
        </w:rPr>
        <w:t>.</w:t>
      </w:r>
    </w:p>
    <w:p w14:paraId="107297D3" w14:textId="77777777" w:rsidR="00D61F15" w:rsidRDefault="00D61F15" w:rsidP="00D61F15">
      <w:pPr>
        <w:spacing w:after="120" w:line="240" w:lineRule="auto"/>
        <w:rPr>
          <w:rFonts w:ascii="Arial" w:hAnsi="Arial" w:cs="Arial"/>
          <w:sz w:val="60"/>
          <w:szCs w:val="60"/>
        </w:rPr>
      </w:pPr>
      <w:r w:rsidRPr="0070485B">
        <w:rPr>
          <w:rFonts w:ascii="Arial" w:hAnsi="Arial" w:cs="Arial"/>
          <w:sz w:val="60"/>
          <w:szCs w:val="60"/>
        </w:rPr>
        <w:t>Care At Home Test of Change</w:t>
      </w:r>
      <w:r>
        <w:rPr>
          <w:rFonts w:ascii="Arial" w:hAnsi="Arial" w:cs="Arial"/>
          <w:sz w:val="60"/>
          <w:szCs w:val="60"/>
        </w:rPr>
        <w:t>. Dundee health and Social Care Partnership.</w:t>
      </w:r>
    </w:p>
    <w:p w14:paraId="5D5165A3" w14:textId="77777777" w:rsidR="001C758A" w:rsidRPr="001C758A" w:rsidRDefault="001C758A" w:rsidP="001C758A">
      <w:pPr>
        <w:spacing w:after="120" w:line="240" w:lineRule="auto"/>
        <w:rPr>
          <w:rFonts w:ascii="Arial" w:hAnsi="Arial" w:cs="Arial"/>
          <w:sz w:val="60"/>
          <w:szCs w:val="60"/>
        </w:rPr>
      </w:pPr>
      <w:r w:rsidRPr="001C758A">
        <w:rPr>
          <w:rFonts w:ascii="Arial" w:hAnsi="Arial" w:cs="Arial"/>
          <w:b/>
          <w:bCs/>
          <w:sz w:val="60"/>
          <w:szCs w:val="60"/>
        </w:rPr>
        <w:t>Service User Feedback:</w:t>
      </w:r>
    </w:p>
    <w:p w14:paraId="16B51055" w14:textId="77777777" w:rsidR="001C758A" w:rsidRPr="001C758A" w:rsidRDefault="001C758A" w:rsidP="001C758A">
      <w:pPr>
        <w:spacing w:after="120" w:line="240" w:lineRule="auto"/>
        <w:rPr>
          <w:rFonts w:ascii="Arial" w:hAnsi="Arial" w:cs="Arial"/>
          <w:sz w:val="60"/>
          <w:szCs w:val="60"/>
        </w:rPr>
      </w:pPr>
      <w:r w:rsidRPr="001C758A">
        <w:rPr>
          <w:rFonts w:ascii="Arial" w:hAnsi="Arial" w:cs="Arial"/>
          <w:sz w:val="60"/>
          <w:szCs w:val="60"/>
        </w:rPr>
        <w:t>‘I was grateful to receive extra support as I had a fear of being admitted into hospital’</w:t>
      </w:r>
    </w:p>
    <w:p w14:paraId="661F0810" w14:textId="77777777" w:rsidR="001C758A" w:rsidRPr="001C758A" w:rsidRDefault="001C758A" w:rsidP="001C758A">
      <w:pPr>
        <w:spacing w:after="120" w:line="240" w:lineRule="auto"/>
        <w:rPr>
          <w:rFonts w:ascii="Arial" w:hAnsi="Arial" w:cs="Arial"/>
          <w:sz w:val="60"/>
          <w:szCs w:val="60"/>
        </w:rPr>
      </w:pPr>
      <w:r w:rsidRPr="001C758A">
        <w:rPr>
          <w:rFonts w:ascii="Arial" w:hAnsi="Arial" w:cs="Arial"/>
          <w:b/>
          <w:bCs/>
          <w:sz w:val="60"/>
          <w:szCs w:val="60"/>
        </w:rPr>
        <w:t xml:space="preserve">Worker </w:t>
      </w:r>
      <w:proofErr w:type="gramStart"/>
      <w:r w:rsidRPr="001C758A">
        <w:rPr>
          <w:rFonts w:ascii="Arial" w:hAnsi="Arial" w:cs="Arial"/>
          <w:b/>
          <w:bCs/>
          <w:sz w:val="60"/>
          <w:szCs w:val="60"/>
        </w:rPr>
        <w:t>Feedback :</w:t>
      </w:r>
      <w:proofErr w:type="gramEnd"/>
    </w:p>
    <w:p w14:paraId="4F854CE4" w14:textId="77777777" w:rsidR="001C758A" w:rsidRPr="001C758A" w:rsidRDefault="001C758A" w:rsidP="001C758A">
      <w:pPr>
        <w:spacing w:after="120" w:line="240" w:lineRule="auto"/>
        <w:rPr>
          <w:rFonts w:ascii="Arial" w:hAnsi="Arial" w:cs="Arial"/>
          <w:sz w:val="60"/>
          <w:szCs w:val="60"/>
        </w:rPr>
      </w:pPr>
      <w:r w:rsidRPr="001C758A">
        <w:rPr>
          <w:rFonts w:ascii="Arial" w:hAnsi="Arial" w:cs="Arial"/>
          <w:sz w:val="60"/>
          <w:szCs w:val="60"/>
        </w:rPr>
        <w:t xml:space="preserve">‘Front line staff have said they feel more valued, this makes them feel </w:t>
      </w:r>
      <w:r w:rsidRPr="001C758A">
        <w:rPr>
          <w:rFonts w:ascii="Arial" w:hAnsi="Arial" w:cs="Arial"/>
          <w:sz w:val="60"/>
          <w:szCs w:val="60"/>
        </w:rPr>
        <w:lastRenderedPageBreak/>
        <w:t>like they are finally being listened to in relation to being paid more appropriately for the work they do’</w:t>
      </w:r>
    </w:p>
    <w:p w14:paraId="2F069A2D" w14:textId="77777777" w:rsidR="001C758A" w:rsidRPr="001C758A" w:rsidRDefault="001C758A" w:rsidP="001C758A">
      <w:pPr>
        <w:spacing w:after="120" w:line="240" w:lineRule="auto"/>
        <w:rPr>
          <w:rFonts w:ascii="Arial" w:hAnsi="Arial" w:cs="Arial"/>
          <w:sz w:val="60"/>
          <w:szCs w:val="60"/>
        </w:rPr>
      </w:pPr>
      <w:r w:rsidRPr="001C758A">
        <w:rPr>
          <w:rFonts w:ascii="Arial" w:hAnsi="Arial" w:cs="Arial"/>
          <w:b/>
          <w:bCs/>
          <w:sz w:val="60"/>
          <w:szCs w:val="60"/>
        </w:rPr>
        <w:t>Provider Feedback:</w:t>
      </w:r>
    </w:p>
    <w:p w14:paraId="2B5574E9" w14:textId="77777777" w:rsidR="001C758A" w:rsidRDefault="001C758A" w:rsidP="001C758A">
      <w:pPr>
        <w:spacing w:after="120" w:line="240" w:lineRule="auto"/>
        <w:rPr>
          <w:rFonts w:ascii="Arial" w:hAnsi="Arial" w:cs="Arial"/>
          <w:sz w:val="60"/>
          <w:szCs w:val="60"/>
        </w:rPr>
      </w:pPr>
      <w:r w:rsidRPr="001C758A">
        <w:rPr>
          <w:rFonts w:ascii="Arial" w:hAnsi="Arial" w:cs="Arial"/>
          <w:sz w:val="60"/>
          <w:szCs w:val="60"/>
        </w:rPr>
        <w:t>‘As a company, we have seen an improvement in retention and a decrease in sickness absence as a result of the Test of change’</w:t>
      </w:r>
    </w:p>
    <w:p w14:paraId="0165E19E" w14:textId="23CB9A8D" w:rsidR="00C56CEF" w:rsidRDefault="00C56CEF" w:rsidP="003527E5">
      <w:pPr>
        <w:pStyle w:val="Heading1"/>
        <w:spacing w:before="0" w:after="120" w:line="240" w:lineRule="auto"/>
        <w:rPr>
          <w:rFonts w:ascii="Arial" w:hAnsi="Arial" w:cs="Arial"/>
          <w:sz w:val="60"/>
          <w:szCs w:val="60"/>
        </w:rPr>
      </w:pPr>
      <w:r>
        <w:rPr>
          <w:rFonts w:ascii="Arial" w:hAnsi="Arial" w:cs="Arial"/>
          <w:sz w:val="60"/>
          <w:szCs w:val="60"/>
        </w:rPr>
        <w:t>6.9</w:t>
      </w:r>
    </w:p>
    <w:p w14:paraId="5D6C67EE" w14:textId="77777777" w:rsidR="00C56CEF" w:rsidRDefault="00C56CEF" w:rsidP="00C56CEF">
      <w:pPr>
        <w:spacing w:after="120" w:line="240" w:lineRule="auto"/>
        <w:rPr>
          <w:rFonts w:ascii="Arial" w:hAnsi="Arial" w:cs="Arial"/>
          <w:sz w:val="60"/>
          <w:szCs w:val="60"/>
        </w:rPr>
      </w:pPr>
      <w:r w:rsidRPr="00C32F1F">
        <w:rPr>
          <w:rFonts w:ascii="Arial" w:hAnsi="Arial" w:cs="Arial"/>
          <w:sz w:val="60"/>
          <w:szCs w:val="60"/>
        </w:rPr>
        <w:t>OUTCOMES</w:t>
      </w:r>
      <w:r>
        <w:rPr>
          <w:rFonts w:ascii="Arial" w:hAnsi="Arial" w:cs="Arial"/>
          <w:sz w:val="60"/>
          <w:szCs w:val="60"/>
        </w:rPr>
        <w:t>.</w:t>
      </w:r>
    </w:p>
    <w:p w14:paraId="22DC0DB9" w14:textId="77777777" w:rsidR="00C56CEF" w:rsidRPr="00C32F1F" w:rsidRDefault="00C56CEF" w:rsidP="00C56CEF">
      <w:pPr>
        <w:spacing w:after="120" w:line="240" w:lineRule="auto"/>
        <w:rPr>
          <w:rFonts w:ascii="Arial" w:hAnsi="Arial" w:cs="Arial"/>
          <w:sz w:val="60"/>
          <w:szCs w:val="60"/>
        </w:rPr>
      </w:pPr>
      <w:r w:rsidRPr="00C32F1F">
        <w:rPr>
          <w:rFonts w:ascii="Arial" w:hAnsi="Arial" w:cs="Arial"/>
          <w:b/>
          <w:bCs/>
          <w:sz w:val="60"/>
          <w:szCs w:val="60"/>
        </w:rPr>
        <w:t xml:space="preserve">Click </w:t>
      </w:r>
      <w:r w:rsidRPr="00C32F1F">
        <w:rPr>
          <w:rFonts w:ascii="Arial" w:hAnsi="Arial" w:cs="Arial"/>
          <w:sz w:val="60"/>
          <w:szCs w:val="60"/>
        </w:rPr>
        <w:t>on the image below for a further example.</w:t>
      </w:r>
    </w:p>
    <w:p w14:paraId="4F631C95" w14:textId="20B2E588" w:rsidR="00C56CEF" w:rsidRDefault="0073196B" w:rsidP="001C758A">
      <w:pPr>
        <w:spacing w:after="120" w:line="240" w:lineRule="auto"/>
        <w:rPr>
          <w:rFonts w:ascii="Arial" w:hAnsi="Arial" w:cs="Arial"/>
          <w:sz w:val="60"/>
          <w:szCs w:val="60"/>
        </w:rPr>
      </w:pPr>
      <w:r>
        <w:rPr>
          <w:rFonts w:ascii="Arial" w:hAnsi="Arial" w:cs="Arial"/>
          <w:sz w:val="60"/>
          <w:szCs w:val="60"/>
        </w:rPr>
        <w:t>Example 4:</w:t>
      </w:r>
    </w:p>
    <w:p w14:paraId="250A8D26" w14:textId="77777777" w:rsidR="0073196B" w:rsidRDefault="0073196B" w:rsidP="0073196B">
      <w:pPr>
        <w:spacing w:after="120" w:line="240" w:lineRule="auto"/>
        <w:rPr>
          <w:rFonts w:ascii="Arial" w:hAnsi="Arial" w:cs="Arial"/>
          <w:sz w:val="60"/>
          <w:szCs w:val="60"/>
        </w:rPr>
      </w:pPr>
      <w:proofErr w:type="spellStart"/>
      <w:r w:rsidRPr="0073196B">
        <w:rPr>
          <w:rFonts w:ascii="Arial" w:hAnsi="Arial" w:cs="Arial"/>
          <w:sz w:val="60"/>
          <w:szCs w:val="60"/>
        </w:rPr>
        <w:t>Techscaler</w:t>
      </w:r>
      <w:proofErr w:type="spellEnd"/>
      <w:r w:rsidRPr="0073196B">
        <w:rPr>
          <w:rFonts w:ascii="Arial" w:hAnsi="Arial" w:cs="Arial"/>
          <w:sz w:val="60"/>
          <w:szCs w:val="60"/>
        </w:rPr>
        <w:t xml:space="preserve"> Entrepreneurial programme</w:t>
      </w:r>
      <w:r>
        <w:rPr>
          <w:rFonts w:ascii="Arial" w:hAnsi="Arial" w:cs="Arial"/>
          <w:sz w:val="60"/>
          <w:szCs w:val="60"/>
        </w:rPr>
        <w:t>.</w:t>
      </w:r>
    </w:p>
    <w:p w14:paraId="6BA4B96F" w14:textId="77777777" w:rsidR="0073196B" w:rsidRPr="0073196B" w:rsidRDefault="0073196B" w:rsidP="0073196B">
      <w:pPr>
        <w:spacing w:after="120" w:line="240" w:lineRule="auto"/>
        <w:rPr>
          <w:rFonts w:ascii="Arial" w:hAnsi="Arial" w:cs="Arial"/>
          <w:sz w:val="60"/>
          <w:szCs w:val="60"/>
        </w:rPr>
      </w:pPr>
      <w:r w:rsidRPr="0073196B">
        <w:rPr>
          <w:rFonts w:ascii="Arial" w:hAnsi="Arial" w:cs="Arial"/>
          <w:sz w:val="60"/>
          <w:szCs w:val="60"/>
        </w:rPr>
        <w:t xml:space="preserve">In Module 1 we described the </w:t>
      </w:r>
      <w:proofErr w:type="spellStart"/>
      <w:r w:rsidRPr="0073196B">
        <w:rPr>
          <w:rFonts w:ascii="Arial" w:hAnsi="Arial" w:cs="Arial"/>
          <w:sz w:val="60"/>
          <w:szCs w:val="60"/>
        </w:rPr>
        <w:t>Techscaler</w:t>
      </w:r>
      <w:proofErr w:type="spellEnd"/>
      <w:r w:rsidRPr="0073196B">
        <w:rPr>
          <w:rFonts w:ascii="Arial" w:hAnsi="Arial" w:cs="Arial"/>
          <w:sz w:val="60"/>
          <w:szCs w:val="60"/>
        </w:rPr>
        <w:t xml:space="preserve"> network, which </w:t>
      </w:r>
      <w:r w:rsidRPr="0073196B">
        <w:rPr>
          <w:rFonts w:ascii="Arial" w:hAnsi="Arial" w:cs="Arial"/>
          <w:sz w:val="60"/>
          <w:szCs w:val="60"/>
        </w:rPr>
        <w:lastRenderedPageBreak/>
        <w:t xml:space="preserve">provides entrepreneurial education programmes in partnership with organisations across Scotland. This offers support for those facing systemic barriers to startup participation such as women, refugees, those on low incomes and those without further or higher education. </w:t>
      </w:r>
    </w:p>
    <w:p w14:paraId="296ACB77" w14:textId="77777777" w:rsidR="0073196B" w:rsidRPr="0073196B" w:rsidRDefault="0073196B" w:rsidP="0073196B">
      <w:pPr>
        <w:spacing w:after="120" w:line="240" w:lineRule="auto"/>
        <w:rPr>
          <w:rFonts w:ascii="Arial" w:hAnsi="Arial" w:cs="Arial"/>
          <w:sz w:val="60"/>
          <w:szCs w:val="60"/>
        </w:rPr>
      </w:pPr>
      <w:r w:rsidRPr="0073196B">
        <w:rPr>
          <w:rFonts w:ascii="Arial" w:hAnsi="Arial" w:cs="Arial"/>
          <w:sz w:val="60"/>
          <w:szCs w:val="60"/>
        </w:rPr>
        <w:t>This support enables mutually reinforcing outcomes as follows:</w:t>
      </w:r>
    </w:p>
    <w:p w14:paraId="075C9D51" w14:textId="77777777" w:rsidR="0000207F" w:rsidRPr="0000207F" w:rsidRDefault="0000207F" w:rsidP="00FC7039">
      <w:pPr>
        <w:pStyle w:val="ListParagraph"/>
        <w:numPr>
          <w:ilvl w:val="0"/>
          <w:numId w:val="71"/>
        </w:numPr>
        <w:spacing w:after="120" w:line="240" w:lineRule="auto"/>
        <w:rPr>
          <w:rFonts w:ascii="Arial" w:hAnsi="Arial" w:cs="Arial"/>
          <w:sz w:val="60"/>
          <w:szCs w:val="60"/>
        </w:rPr>
      </w:pPr>
      <w:r w:rsidRPr="0000207F">
        <w:rPr>
          <w:rFonts w:ascii="Arial" w:hAnsi="Arial" w:cs="Arial"/>
          <w:b/>
          <w:bCs/>
          <w:sz w:val="60"/>
          <w:szCs w:val="60"/>
        </w:rPr>
        <w:t xml:space="preserve">Equality </w:t>
      </w:r>
      <w:r w:rsidRPr="0000207F">
        <w:rPr>
          <w:rFonts w:ascii="Arial" w:hAnsi="Arial" w:cs="Arial"/>
          <w:sz w:val="60"/>
          <w:szCs w:val="60"/>
        </w:rPr>
        <w:t>– promoting equality of opportunity among under-represented groups.</w:t>
      </w:r>
    </w:p>
    <w:p w14:paraId="070BEA18" w14:textId="77777777" w:rsidR="0000207F" w:rsidRPr="0000207F" w:rsidRDefault="0000207F" w:rsidP="00FC7039">
      <w:pPr>
        <w:pStyle w:val="ListParagraph"/>
        <w:numPr>
          <w:ilvl w:val="0"/>
          <w:numId w:val="71"/>
        </w:numPr>
        <w:spacing w:after="120" w:line="240" w:lineRule="auto"/>
        <w:rPr>
          <w:rFonts w:ascii="Arial" w:hAnsi="Arial" w:cs="Arial"/>
          <w:sz w:val="60"/>
          <w:szCs w:val="60"/>
        </w:rPr>
      </w:pPr>
      <w:r w:rsidRPr="0000207F">
        <w:rPr>
          <w:rFonts w:ascii="Arial" w:hAnsi="Arial" w:cs="Arial"/>
          <w:b/>
          <w:bCs/>
          <w:sz w:val="60"/>
          <w:szCs w:val="60"/>
        </w:rPr>
        <w:t xml:space="preserve">Fair Work </w:t>
      </w:r>
      <w:r w:rsidRPr="0000207F">
        <w:rPr>
          <w:rFonts w:ascii="Arial" w:hAnsi="Arial" w:cs="Arial"/>
          <w:sz w:val="60"/>
          <w:szCs w:val="60"/>
        </w:rPr>
        <w:t xml:space="preserve">– the project is intended to achieve inclusive growth and the example </w:t>
      </w:r>
      <w:r w:rsidRPr="0000207F">
        <w:rPr>
          <w:rFonts w:ascii="Arial" w:hAnsi="Arial" w:cs="Arial"/>
          <w:sz w:val="60"/>
          <w:szCs w:val="60"/>
        </w:rPr>
        <w:lastRenderedPageBreak/>
        <w:t>contractor viewed in Module 1 is a real Living Wage employer.</w:t>
      </w:r>
    </w:p>
    <w:p w14:paraId="6F206100" w14:textId="77777777" w:rsidR="0000207F" w:rsidRDefault="0000207F" w:rsidP="00FC7039">
      <w:pPr>
        <w:pStyle w:val="ListParagraph"/>
        <w:numPr>
          <w:ilvl w:val="0"/>
          <w:numId w:val="71"/>
        </w:numPr>
        <w:spacing w:after="120" w:line="240" w:lineRule="auto"/>
        <w:rPr>
          <w:rFonts w:ascii="Arial" w:hAnsi="Arial" w:cs="Arial"/>
          <w:sz w:val="60"/>
          <w:szCs w:val="60"/>
        </w:rPr>
      </w:pPr>
      <w:r w:rsidRPr="0000207F">
        <w:rPr>
          <w:rFonts w:ascii="Arial" w:hAnsi="Arial" w:cs="Arial"/>
          <w:b/>
          <w:bCs/>
          <w:sz w:val="60"/>
          <w:szCs w:val="60"/>
        </w:rPr>
        <w:t xml:space="preserve">Community Benefits </w:t>
      </w:r>
      <w:r w:rsidRPr="0000207F">
        <w:rPr>
          <w:rFonts w:ascii="Arial" w:hAnsi="Arial" w:cs="Arial"/>
          <w:sz w:val="60"/>
          <w:szCs w:val="60"/>
        </w:rPr>
        <w:t>– promote equality and reduce inequality by targeting employment and training opportunities for priority groups.</w:t>
      </w:r>
    </w:p>
    <w:p w14:paraId="3F525798" w14:textId="42AF7B63" w:rsidR="003527E5" w:rsidRDefault="003527E5" w:rsidP="005B60CE">
      <w:pPr>
        <w:pStyle w:val="Heading1"/>
        <w:spacing w:before="0" w:after="120" w:line="240" w:lineRule="auto"/>
        <w:rPr>
          <w:rFonts w:ascii="Arial" w:hAnsi="Arial" w:cs="Arial"/>
          <w:sz w:val="60"/>
          <w:szCs w:val="60"/>
        </w:rPr>
      </w:pPr>
      <w:r>
        <w:rPr>
          <w:rFonts w:ascii="Arial" w:hAnsi="Arial" w:cs="Arial"/>
          <w:sz w:val="60"/>
          <w:szCs w:val="60"/>
        </w:rPr>
        <w:t>6.10</w:t>
      </w:r>
    </w:p>
    <w:p w14:paraId="5394B391" w14:textId="683FB9C8" w:rsidR="00F165C5" w:rsidRDefault="00F165C5" w:rsidP="00F165C5">
      <w:pPr>
        <w:spacing w:after="120" w:line="240" w:lineRule="auto"/>
        <w:rPr>
          <w:rFonts w:ascii="Arial" w:hAnsi="Arial" w:cs="Arial"/>
          <w:sz w:val="60"/>
          <w:szCs w:val="60"/>
        </w:rPr>
      </w:pPr>
      <w:r w:rsidRPr="00F165C5">
        <w:rPr>
          <w:rFonts w:ascii="Arial" w:hAnsi="Arial" w:cs="Arial"/>
          <w:sz w:val="60"/>
          <w:szCs w:val="60"/>
        </w:rPr>
        <w:t>CONTRACT &amp; SUPPLIER MANAGEMENT</w:t>
      </w:r>
      <w:r>
        <w:rPr>
          <w:rFonts w:ascii="Arial" w:hAnsi="Arial" w:cs="Arial"/>
          <w:sz w:val="60"/>
          <w:szCs w:val="60"/>
        </w:rPr>
        <w:t>.</w:t>
      </w:r>
    </w:p>
    <w:p w14:paraId="62896183" w14:textId="77777777" w:rsidR="00F165C5" w:rsidRPr="00F165C5" w:rsidRDefault="00F165C5" w:rsidP="00F165C5">
      <w:pPr>
        <w:spacing w:after="120" w:line="240" w:lineRule="auto"/>
        <w:rPr>
          <w:rFonts w:ascii="Arial" w:hAnsi="Arial" w:cs="Arial"/>
          <w:b/>
          <w:bCs/>
          <w:sz w:val="60"/>
          <w:szCs w:val="60"/>
        </w:rPr>
      </w:pPr>
      <w:r w:rsidRPr="00F165C5">
        <w:rPr>
          <w:rFonts w:ascii="Arial" w:hAnsi="Arial" w:cs="Arial"/>
          <w:b/>
          <w:bCs/>
          <w:sz w:val="60"/>
          <w:szCs w:val="60"/>
        </w:rPr>
        <w:t>Relevant and proportionate monitoring</w:t>
      </w:r>
    </w:p>
    <w:p w14:paraId="4B6ECEE8" w14:textId="77777777" w:rsidR="00F165C5" w:rsidRPr="00F165C5" w:rsidRDefault="00F165C5" w:rsidP="00F165C5">
      <w:pPr>
        <w:spacing w:after="120" w:line="240" w:lineRule="auto"/>
        <w:rPr>
          <w:rFonts w:ascii="Arial" w:hAnsi="Arial" w:cs="Arial"/>
          <w:sz w:val="60"/>
          <w:szCs w:val="60"/>
        </w:rPr>
      </w:pPr>
      <w:r w:rsidRPr="00F165C5">
        <w:rPr>
          <w:rFonts w:ascii="Arial" w:hAnsi="Arial" w:cs="Arial"/>
          <w:sz w:val="60"/>
          <w:szCs w:val="60"/>
        </w:rPr>
        <w:t xml:space="preserve">We have considered the importance of relevant and proportionate requirements, outcomes and deliverable at the pre-procurement planning stage. </w:t>
      </w:r>
    </w:p>
    <w:p w14:paraId="348F1CD0" w14:textId="77777777" w:rsidR="00F165C5" w:rsidRPr="00F165C5" w:rsidRDefault="00F165C5" w:rsidP="00F165C5">
      <w:pPr>
        <w:spacing w:after="120" w:line="240" w:lineRule="auto"/>
        <w:rPr>
          <w:rFonts w:ascii="Arial" w:hAnsi="Arial" w:cs="Arial"/>
          <w:sz w:val="60"/>
          <w:szCs w:val="60"/>
        </w:rPr>
      </w:pPr>
      <w:r w:rsidRPr="00F165C5">
        <w:rPr>
          <w:rFonts w:ascii="Arial" w:hAnsi="Arial" w:cs="Arial"/>
          <w:sz w:val="60"/>
          <w:szCs w:val="60"/>
        </w:rPr>
        <w:lastRenderedPageBreak/>
        <w:t>It is also important to collect information on delivery of Fair Work outcomes during the contract:</w:t>
      </w:r>
    </w:p>
    <w:p w14:paraId="715115FA" w14:textId="77777777" w:rsidR="00F165C5" w:rsidRPr="00F165C5" w:rsidRDefault="00F165C5" w:rsidP="00FC7039">
      <w:pPr>
        <w:pStyle w:val="ListParagraph"/>
        <w:numPr>
          <w:ilvl w:val="0"/>
          <w:numId w:val="72"/>
        </w:numPr>
        <w:spacing w:after="120" w:line="240" w:lineRule="auto"/>
        <w:rPr>
          <w:rFonts w:ascii="Arial" w:hAnsi="Arial" w:cs="Arial"/>
          <w:sz w:val="60"/>
          <w:szCs w:val="60"/>
        </w:rPr>
      </w:pPr>
      <w:r w:rsidRPr="00F165C5">
        <w:rPr>
          <w:rFonts w:ascii="Arial" w:hAnsi="Arial" w:cs="Arial"/>
          <w:sz w:val="60"/>
          <w:szCs w:val="60"/>
        </w:rPr>
        <w:t xml:space="preserve">To ensure contractual commitments are being met, and </w:t>
      </w:r>
    </w:p>
    <w:p w14:paraId="4EC4FD6C" w14:textId="77777777" w:rsidR="00F165C5" w:rsidRDefault="00F165C5" w:rsidP="00FC7039">
      <w:pPr>
        <w:pStyle w:val="ListParagraph"/>
        <w:numPr>
          <w:ilvl w:val="0"/>
          <w:numId w:val="72"/>
        </w:numPr>
        <w:spacing w:after="120" w:line="240" w:lineRule="auto"/>
        <w:rPr>
          <w:rFonts w:ascii="Arial" w:hAnsi="Arial" w:cs="Arial"/>
          <w:sz w:val="60"/>
          <w:szCs w:val="60"/>
        </w:rPr>
      </w:pPr>
      <w:r w:rsidRPr="00F165C5">
        <w:rPr>
          <w:rFonts w:ascii="Arial" w:hAnsi="Arial" w:cs="Arial"/>
          <w:sz w:val="60"/>
          <w:szCs w:val="60"/>
        </w:rPr>
        <w:t xml:space="preserve">To enable the reporting of Fair Work First within regulated procurements. </w:t>
      </w:r>
    </w:p>
    <w:p w14:paraId="538E38E1" w14:textId="75F98FD6" w:rsidR="005B60CE" w:rsidRDefault="005B60CE" w:rsidP="00B74860">
      <w:pPr>
        <w:pStyle w:val="Heading1"/>
        <w:spacing w:before="0" w:after="120" w:line="240" w:lineRule="auto"/>
        <w:rPr>
          <w:rFonts w:ascii="Arial" w:hAnsi="Arial" w:cs="Arial"/>
          <w:sz w:val="60"/>
          <w:szCs w:val="60"/>
        </w:rPr>
      </w:pPr>
      <w:r>
        <w:rPr>
          <w:rFonts w:ascii="Arial" w:hAnsi="Arial" w:cs="Arial"/>
          <w:sz w:val="60"/>
          <w:szCs w:val="60"/>
        </w:rPr>
        <w:t>6.11</w:t>
      </w:r>
    </w:p>
    <w:p w14:paraId="3364E08A" w14:textId="6A9FF706" w:rsidR="00472D94" w:rsidRDefault="00472D94" w:rsidP="00472D94">
      <w:pPr>
        <w:spacing w:after="120" w:line="240" w:lineRule="auto"/>
        <w:rPr>
          <w:rFonts w:ascii="Arial" w:hAnsi="Arial" w:cs="Arial"/>
          <w:sz w:val="60"/>
          <w:szCs w:val="60"/>
        </w:rPr>
      </w:pPr>
      <w:r w:rsidRPr="00472D94">
        <w:rPr>
          <w:rFonts w:ascii="Arial" w:hAnsi="Arial" w:cs="Arial"/>
          <w:sz w:val="60"/>
          <w:szCs w:val="60"/>
        </w:rPr>
        <w:t>CONTRACT &amp; SUPPLIER MANAGEMENT</w:t>
      </w:r>
      <w:r>
        <w:rPr>
          <w:rFonts w:ascii="Arial" w:hAnsi="Arial" w:cs="Arial"/>
          <w:sz w:val="60"/>
          <w:szCs w:val="60"/>
        </w:rPr>
        <w:t>.</w:t>
      </w:r>
    </w:p>
    <w:p w14:paraId="37251B53" w14:textId="77777777" w:rsidR="00472D94" w:rsidRPr="00472D94" w:rsidRDefault="00472D94" w:rsidP="00FC7039">
      <w:pPr>
        <w:pStyle w:val="ListParagraph"/>
        <w:numPr>
          <w:ilvl w:val="0"/>
          <w:numId w:val="73"/>
        </w:numPr>
        <w:spacing w:after="120" w:line="240" w:lineRule="auto"/>
        <w:rPr>
          <w:rFonts w:ascii="Arial" w:hAnsi="Arial" w:cs="Arial"/>
          <w:sz w:val="60"/>
          <w:szCs w:val="60"/>
        </w:rPr>
      </w:pPr>
      <w:r w:rsidRPr="00472D94">
        <w:rPr>
          <w:rFonts w:ascii="Arial" w:hAnsi="Arial" w:cs="Arial"/>
          <w:sz w:val="60"/>
          <w:szCs w:val="60"/>
        </w:rPr>
        <w:t xml:space="preserve">It is important that contract terms and conditions, and relevant approach to contract and supplier management, are </w:t>
      </w:r>
      <w:r w:rsidRPr="00472D94">
        <w:rPr>
          <w:rFonts w:ascii="Arial" w:hAnsi="Arial" w:cs="Arial"/>
          <w:sz w:val="60"/>
          <w:szCs w:val="60"/>
        </w:rPr>
        <w:lastRenderedPageBreak/>
        <w:t>agreed with the winning bidder(s).</w:t>
      </w:r>
    </w:p>
    <w:p w14:paraId="25960271" w14:textId="77777777" w:rsidR="00472D94" w:rsidRDefault="00472D94" w:rsidP="00FC7039">
      <w:pPr>
        <w:pStyle w:val="ListParagraph"/>
        <w:numPr>
          <w:ilvl w:val="0"/>
          <w:numId w:val="73"/>
        </w:numPr>
        <w:spacing w:after="120" w:line="240" w:lineRule="auto"/>
        <w:rPr>
          <w:rFonts w:ascii="Arial" w:hAnsi="Arial" w:cs="Arial"/>
          <w:sz w:val="60"/>
          <w:szCs w:val="60"/>
        </w:rPr>
      </w:pPr>
      <w:r w:rsidRPr="00472D94">
        <w:rPr>
          <w:rFonts w:ascii="Arial" w:hAnsi="Arial" w:cs="Arial"/>
          <w:sz w:val="60"/>
          <w:szCs w:val="60"/>
        </w:rPr>
        <w:t xml:space="preserve">This helps ensure that any commitment to adopting the Fair Work First criteria, and/or any wider fair work practices, offered by the winning bidder(s), are adopted and complied with for the duration of the contract. </w:t>
      </w:r>
    </w:p>
    <w:p w14:paraId="4C5A289F" w14:textId="6B94D2B3" w:rsidR="00472D94" w:rsidRDefault="0033566E" w:rsidP="00472D94">
      <w:pPr>
        <w:spacing w:after="120" w:line="240" w:lineRule="auto"/>
        <w:rPr>
          <w:rFonts w:ascii="Arial" w:hAnsi="Arial" w:cs="Arial"/>
          <w:sz w:val="60"/>
          <w:szCs w:val="60"/>
        </w:rPr>
      </w:pPr>
      <w:r w:rsidRPr="0033566E">
        <w:rPr>
          <w:rFonts w:ascii="Arial" w:hAnsi="Arial" w:cs="Arial"/>
          <w:sz w:val="60"/>
          <w:szCs w:val="60"/>
        </w:rPr>
        <w:t>The practical guidance, under ‘Contract and Supplier Management’, provides details of possible monitoring arrangements (opens in new window).</w:t>
      </w:r>
    </w:p>
    <w:p w14:paraId="68D75AC4" w14:textId="4B881845" w:rsidR="00B74860" w:rsidRDefault="00B74860" w:rsidP="0066270C">
      <w:pPr>
        <w:pStyle w:val="Heading1"/>
        <w:spacing w:before="0" w:after="120" w:line="240" w:lineRule="auto"/>
        <w:rPr>
          <w:rFonts w:ascii="Arial" w:hAnsi="Arial" w:cs="Arial"/>
          <w:sz w:val="60"/>
          <w:szCs w:val="60"/>
        </w:rPr>
      </w:pPr>
      <w:r>
        <w:rPr>
          <w:rFonts w:ascii="Arial" w:hAnsi="Arial" w:cs="Arial"/>
          <w:sz w:val="60"/>
          <w:szCs w:val="60"/>
        </w:rPr>
        <w:t>6.12</w:t>
      </w:r>
    </w:p>
    <w:p w14:paraId="4C76DDAD" w14:textId="5EB06DB1" w:rsidR="005A7009" w:rsidRDefault="005A7009" w:rsidP="005A7009">
      <w:pPr>
        <w:spacing w:after="120" w:line="240" w:lineRule="auto"/>
        <w:rPr>
          <w:rFonts w:ascii="Arial" w:hAnsi="Arial" w:cs="Arial"/>
          <w:sz w:val="60"/>
          <w:szCs w:val="60"/>
        </w:rPr>
      </w:pPr>
      <w:r w:rsidRPr="005A7009">
        <w:rPr>
          <w:rFonts w:ascii="Arial" w:hAnsi="Arial" w:cs="Arial"/>
          <w:sz w:val="60"/>
          <w:szCs w:val="60"/>
        </w:rPr>
        <w:t>CONTRACT &amp; SUPPLIER MANAGEMENT</w:t>
      </w:r>
      <w:r>
        <w:rPr>
          <w:rFonts w:ascii="Arial" w:hAnsi="Arial" w:cs="Arial"/>
          <w:sz w:val="60"/>
          <w:szCs w:val="60"/>
        </w:rPr>
        <w:t>.</w:t>
      </w:r>
    </w:p>
    <w:p w14:paraId="7E4CC27F" w14:textId="77777777" w:rsidR="005A7009" w:rsidRPr="005A7009" w:rsidRDefault="005A7009" w:rsidP="005A7009">
      <w:pPr>
        <w:spacing w:after="120" w:line="240" w:lineRule="auto"/>
        <w:rPr>
          <w:rFonts w:ascii="Arial" w:hAnsi="Arial" w:cs="Arial"/>
          <w:sz w:val="60"/>
          <w:szCs w:val="60"/>
        </w:rPr>
      </w:pPr>
      <w:r w:rsidRPr="005A7009">
        <w:rPr>
          <w:rFonts w:ascii="Arial" w:hAnsi="Arial" w:cs="Arial"/>
          <w:b/>
          <w:bCs/>
          <w:sz w:val="60"/>
          <w:szCs w:val="60"/>
        </w:rPr>
        <w:lastRenderedPageBreak/>
        <w:t xml:space="preserve">Click </w:t>
      </w:r>
      <w:r w:rsidRPr="005A7009">
        <w:rPr>
          <w:rFonts w:ascii="Arial" w:hAnsi="Arial" w:cs="Arial"/>
          <w:sz w:val="60"/>
          <w:szCs w:val="60"/>
        </w:rPr>
        <w:t>the buttons below for some examples of relevant information:</w:t>
      </w:r>
    </w:p>
    <w:p w14:paraId="4BF40E93" w14:textId="15FA76D8" w:rsidR="005A7009" w:rsidRDefault="005A7009" w:rsidP="005A7009">
      <w:pPr>
        <w:spacing w:after="120" w:line="240" w:lineRule="auto"/>
        <w:rPr>
          <w:rFonts w:ascii="Arial" w:hAnsi="Arial" w:cs="Arial"/>
          <w:sz w:val="60"/>
          <w:szCs w:val="60"/>
        </w:rPr>
      </w:pPr>
      <w:r w:rsidRPr="005A7009">
        <w:rPr>
          <w:rFonts w:ascii="Arial" w:hAnsi="Arial" w:cs="Arial"/>
          <w:sz w:val="60"/>
          <w:szCs w:val="60"/>
        </w:rPr>
        <w:t>Standing agenda item</w:t>
      </w:r>
      <w:r>
        <w:rPr>
          <w:rFonts w:ascii="Arial" w:hAnsi="Arial" w:cs="Arial"/>
          <w:sz w:val="60"/>
          <w:szCs w:val="60"/>
        </w:rPr>
        <w:t>:</w:t>
      </w:r>
    </w:p>
    <w:p w14:paraId="047ADAA0" w14:textId="77777777" w:rsidR="00F15BFA" w:rsidRPr="00F15BFA" w:rsidRDefault="00F15BFA" w:rsidP="00FC7039">
      <w:pPr>
        <w:pStyle w:val="ListParagraph"/>
        <w:numPr>
          <w:ilvl w:val="0"/>
          <w:numId w:val="74"/>
        </w:numPr>
        <w:spacing w:after="120" w:line="240" w:lineRule="auto"/>
        <w:rPr>
          <w:rFonts w:ascii="Arial" w:hAnsi="Arial" w:cs="Arial"/>
          <w:sz w:val="60"/>
          <w:szCs w:val="60"/>
        </w:rPr>
      </w:pPr>
      <w:r w:rsidRPr="00F15BFA">
        <w:rPr>
          <w:rFonts w:ascii="Arial" w:hAnsi="Arial" w:cs="Arial"/>
          <w:sz w:val="60"/>
          <w:szCs w:val="60"/>
        </w:rPr>
        <w:t>Fair work practices of a supplier, including commitments to progress towards adopting Fair Work First criteria, should be an integral element of the contract and supplier management process, and</w:t>
      </w:r>
    </w:p>
    <w:p w14:paraId="7821F015" w14:textId="5C05AB81" w:rsidR="00F15BFA" w:rsidRDefault="00F15BFA" w:rsidP="00FC7039">
      <w:pPr>
        <w:pStyle w:val="ListParagraph"/>
        <w:numPr>
          <w:ilvl w:val="0"/>
          <w:numId w:val="74"/>
        </w:numPr>
        <w:spacing w:after="120" w:line="240" w:lineRule="auto"/>
        <w:rPr>
          <w:rFonts w:ascii="Arial" w:hAnsi="Arial" w:cs="Arial"/>
          <w:sz w:val="60"/>
          <w:szCs w:val="60"/>
        </w:rPr>
      </w:pPr>
      <w:r w:rsidRPr="00F15BFA">
        <w:rPr>
          <w:rFonts w:ascii="Arial" w:hAnsi="Arial" w:cs="Arial"/>
          <w:sz w:val="60"/>
          <w:szCs w:val="60"/>
        </w:rPr>
        <w:t>Therefore</w:t>
      </w:r>
      <w:r>
        <w:rPr>
          <w:rFonts w:ascii="Arial" w:hAnsi="Arial" w:cs="Arial"/>
          <w:sz w:val="60"/>
          <w:szCs w:val="60"/>
        </w:rPr>
        <w:t>,</w:t>
      </w:r>
      <w:r w:rsidRPr="00F15BFA">
        <w:rPr>
          <w:rFonts w:ascii="Arial" w:hAnsi="Arial" w:cs="Arial"/>
          <w:sz w:val="60"/>
          <w:szCs w:val="60"/>
        </w:rPr>
        <w:t xml:space="preserve"> a standard agenda item at supplier review meetings. </w:t>
      </w:r>
    </w:p>
    <w:p w14:paraId="4216BBC9" w14:textId="4535A956" w:rsidR="00F15BFA" w:rsidRDefault="00F15BFA" w:rsidP="00F15BFA">
      <w:pPr>
        <w:spacing w:after="120" w:line="240" w:lineRule="auto"/>
        <w:rPr>
          <w:rFonts w:ascii="Arial" w:hAnsi="Arial" w:cs="Arial"/>
          <w:sz w:val="60"/>
          <w:szCs w:val="60"/>
        </w:rPr>
      </w:pPr>
      <w:r>
        <w:rPr>
          <w:rFonts w:ascii="Arial" w:hAnsi="Arial" w:cs="Arial"/>
          <w:sz w:val="60"/>
          <w:szCs w:val="60"/>
        </w:rPr>
        <w:t>Evidence from contractor:</w:t>
      </w:r>
    </w:p>
    <w:p w14:paraId="2D13FE3F" w14:textId="77777777" w:rsidR="008262BF" w:rsidRPr="008262BF" w:rsidRDefault="008262BF" w:rsidP="008262BF">
      <w:pPr>
        <w:spacing w:after="120" w:line="240" w:lineRule="auto"/>
        <w:rPr>
          <w:rFonts w:ascii="Arial" w:hAnsi="Arial" w:cs="Arial"/>
          <w:sz w:val="60"/>
          <w:szCs w:val="60"/>
        </w:rPr>
      </w:pPr>
      <w:r w:rsidRPr="008262BF">
        <w:rPr>
          <w:rFonts w:ascii="Arial" w:hAnsi="Arial" w:cs="Arial"/>
          <w:sz w:val="60"/>
          <w:szCs w:val="60"/>
        </w:rPr>
        <w:t xml:space="preserve">How are they delivering their commitment to adopting the Fair Work First criteria (including the </w:t>
      </w:r>
      <w:r w:rsidRPr="008262BF">
        <w:rPr>
          <w:rFonts w:ascii="Arial" w:hAnsi="Arial" w:cs="Arial"/>
          <w:sz w:val="60"/>
          <w:szCs w:val="60"/>
        </w:rPr>
        <w:lastRenderedPageBreak/>
        <w:t>use of any agency or sub-contractor workers)? Evidence may include (subject to relevant and proportionate requirements):</w:t>
      </w:r>
    </w:p>
    <w:p w14:paraId="730D7D17" w14:textId="77777777" w:rsidR="008262BF" w:rsidRPr="008262BF" w:rsidRDefault="008262BF" w:rsidP="00FC7039">
      <w:pPr>
        <w:pStyle w:val="ListParagraph"/>
        <w:numPr>
          <w:ilvl w:val="0"/>
          <w:numId w:val="75"/>
        </w:numPr>
        <w:spacing w:after="120" w:line="240" w:lineRule="auto"/>
        <w:rPr>
          <w:rFonts w:ascii="Arial" w:hAnsi="Arial" w:cs="Arial"/>
          <w:sz w:val="60"/>
          <w:szCs w:val="60"/>
        </w:rPr>
      </w:pPr>
      <w:r w:rsidRPr="008262BF">
        <w:rPr>
          <w:rFonts w:ascii="Arial" w:hAnsi="Arial" w:cs="Arial"/>
          <w:sz w:val="60"/>
          <w:szCs w:val="60"/>
        </w:rPr>
        <w:t>Information on pay policy and terms and conditions of workers involved. This may take the form of a statement from a director that workers’ pay has been adjusted annually to maintain parity with any national increase in the real Living Wage or Living Wage Accreditation.</w:t>
      </w:r>
    </w:p>
    <w:p w14:paraId="6784E320" w14:textId="77777777" w:rsidR="008262BF" w:rsidRPr="008262BF" w:rsidRDefault="008262BF" w:rsidP="00FC7039">
      <w:pPr>
        <w:pStyle w:val="ListParagraph"/>
        <w:numPr>
          <w:ilvl w:val="0"/>
          <w:numId w:val="75"/>
        </w:numPr>
        <w:spacing w:after="120" w:line="240" w:lineRule="auto"/>
        <w:rPr>
          <w:rFonts w:ascii="Arial" w:hAnsi="Arial" w:cs="Arial"/>
          <w:sz w:val="60"/>
          <w:szCs w:val="60"/>
        </w:rPr>
      </w:pPr>
      <w:r w:rsidRPr="008262BF">
        <w:rPr>
          <w:rFonts w:ascii="Arial" w:hAnsi="Arial" w:cs="Arial"/>
          <w:sz w:val="60"/>
          <w:szCs w:val="60"/>
        </w:rPr>
        <w:t>Feedback from unions/ workers.</w:t>
      </w:r>
    </w:p>
    <w:p w14:paraId="700A218E" w14:textId="77777777" w:rsidR="008262BF" w:rsidRDefault="008262BF" w:rsidP="00FC7039">
      <w:pPr>
        <w:pStyle w:val="ListParagraph"/>
        <w:numPr>
          <w:ilvl w:val="0"/>
          <w:numId w:val="75"/>
        </w:numPr>
        <w:spacing w:after="120" w:line="240" w:lineRule="auto"/>
        <w:rPr>
          <w:rFonts w:ascii="Arial" w:hAnsi="Arial" w:cs="Arial"/>
          <w:sz w:val="60"/>
          <w:szCs w:val="60"/>
        </w:rPr>
      </w:pPr>
      <w:r w:rsidRPr="008262BF">
        <w:rPr>
          <w:rFonts w:ascii="Arial" w:hAnsi="Arial" w:cs="Arial"/>
          <w:sz w:val="60"/>
          <w:szCs w:val="60"/>
        </w:rPr>
        <w:t>Adherence to a collective bargaining agreement.</w:t>
      </w:r>
    </w:p>
    <w:p w14:paraId="2CEB18E8" w14:textId="6C19509B" w:rsidR="00F95CC5" w:rsidRDefault="00F95CC5" w:rsidP="005E7465">
      <w:pPr>
        <w:spacing w:after="120" w:line="240" w:lineRule="auto"/>
        <w:ind w:left="360"/>
        <w:rPr>
          <w:rFonts w:ascii="Arial" w:hAnsi="Arial" w:cs="Arial"/>
          <w:sz w:val="60"/>
          <w:szCs w:val="60"/>
        </w:rPr>
      </w:pPr>
      <w:r w:rsidRPr="005E7465">
        <w:rPr>
          <w:rFonts w:ascii="Arial" w:hAnsi="Arial" w:cs="Arial"/>
          <w:sz w:val="60"/>
          <w:szCs w:val="60"/>
        </w:rPr>
        <w:t>Opportunities to extend existing Fair Work practices</w:t>
      </w:r>
      <w:r w:rsidR="005E7465">
        <w:rPr>
          <w:rFonts w:ascii="Arial" w:hAnsi="Arial" w:cs="Arial"/>
          <w:sz w:val="60"/>
          <w:szCs w:val="60"/>
        </w:rPr>
        <w:t>:</w:t>
      </w:r>
    </w:p>
    <w:p w14:paraId="6D610349" w14:textId="77777777" w:rsidR="001902D2" w:rsidRPr="001902D2" w:rsidRDefault="001902D2" w:rsidP="00FC7039">
      <w:pPr>
        <w:pStyle w:val="ListParagraph"/>
        <w:numPr>
          <w:ilvl w:val="0"/>
          <w:numId w:val="76"/>
        </w:numPr>
        <w:spacing w:after="120" w:line="240" w:lineRule="auto"/>
        <w:rPr>
          <w:rFonts w:ascii="Arial" w:hAnsi="Arial" w:cs="Arial"/>
          <w:sz w:val="60"/>
          <w:szCs w:val="60"/>
        </w:rPr>
      </w:pPr>
      <w:r w:rsidRPr="001902D2">
        <w:rPr>
          <w:rFonts w:ascii="Arial" w:hAnsi="Arial" w:cs="Arial"/>
          <w:sz w:val="60"/>
          <w:szCs w:val="60"/>
        </w:rPr>
        <w:lastRenderedPageBreak/>
        <w:t>Commitments made to embed Fair Work practices need to be acted on and monitored.</w:t>
      </w:r>
    </w:p>
    <w:p w14:paraId="3DC7F571" w14:textId="77777777" w:rsidR="001902D2" w:rsidRDefault="001902D2" w:rsidP="00FC7039">
      <w:pPr>
        <w:pStyle w:val="ListParagraph"/>
        <w:numPr>
          <w:ilvl w:val="0"/>
          <w:numId w:val="76"/>
        </w:numPr>
        <w:spacing w:after="120" w:line="240" w:lineRule="auto"/>
        <w:rPr>
          <w:rFonts w:ascii="Arial" w:hAnsi="Arial" w:cs="Arial"/>
          <w:sz w:val="60"/>
          <w:szCs w:val="60"/>
        </w:rPr>
      </w:pPr>
      <w:r w:rsidRPr="001902D2">
        <w:rPr>
          <w:rFonts w:ascii="Arial" w:hAnsi="Arial" w:cs="Arial"/>
          <w:sz w:val="60"/>
          <w:szCs w:val="60"/>
        </w:rPr>
        <w:t xml:space="preserve">There may also be opportunities to develop existing Fair Work practices during the lifetime of the contract. </w:t>
      </w:r>
    </w:p>
    <w:p w14:paraId="1B885889" w14:textId="6092F297" w:rsidR="0066270C" w:rsidRDefault="0066270C" w:rsidP="0066270C">
      <w:pPr>
        <w:pStyle w:val="Heading1"/>
        <w:spacing w:before="0" w:after="120" w:line="240" w:lineRule="auto"/>
        <w:rPr>
          <w:rFonts w:ascii="Arial" w:hAnsi="Arial" w:cs="Arial"/>
          <w:sz w:val="60"/>
          <w:szCs w:val="60"/>
        </w:rPr>
      </w:pPr>
      <w:r>
        <w:rPr>
          <w:rFonts w:ascii="Arial" w:hAnsi="Arial" w:cs="Arial"/>
          <w:sz w:val="60"/>
          <w:szCs w:val="60"/>
        </w:rPr>
        <w:t>6.13</w:t>
      </w:r>
    </w:p>
    <w:p w14:paraId="4180C6F0" w14:textId="77777777" w:rsidR="0066270C" w:rsidRPr="0066270C" w:rsidRDefault="0066270C" w:rsidP="0066270C">
      <w:pPr>
        <w:spacing w:after="120" w:line="240" w:lineRule="auto"/>
        <w:rPr>
          <w:rFonts w:ascii="Arial" w:hAnsi="Arial" w:cs="Arial"/>
          <w:sz w:val="60"/>
          <w:szCs w:val="60"/>
        </w:rPr>
      </w:pPr>
      <w:r w:rsidRPr="0066270C">
        <w:rPr>
          <w:rFonts w:ascii="Arial" w:hAnsi="Arial" w:cs="Arial"/>
          <w:sz w:val="60"/>
          <w:szCs w:val="60"/>
        </w:rPr>
        <w:t xml:space="preserve">ANNUAL REPORTING </w:t>
      </w:r>
    </w:p>
    <w:p w14:paraId="045CB284" w14:textId="49F4E359" w:rsidR="0066270C" w:rsidRDefault="0066270C" w:rsidP="0066270C">
      <w:pPr>
        <w:spacing w:after="120" w:line="240" w:lineRule="auto"/>
        <w:rPr>
          <w:rFonts w:ascii="Arial" w:hAnsi="Arial" w:cs="Arial"/>
          <w:sz w:val="60"/>
          <w:szCs w:val="60"/>
        </w:rPr>
      </w:pPr>
      <w:r w:rsidRPr="0066270C">
        <w:rPr>
          <w:rFonts w:ascii="Arial" w:hAnsi="Arial" w:cs="Arial"/>
          <w:sz w:val="60"/>
          <w:szCs w:val="60"/>
        </w:rPr>
        <w:t>&amp; REVIEWING</w:t>
      </w:r>
      <w:r>
        <w:rPr>
          <w:rFonts w:ascii="Arial" w:hAnsi="Arial" w:cs="Arial"/>
          <w:sz w:val="60"/>
          <w:szCs w:val="60"/>
        </w:rPr>
        <w:t>.</w:t>
      </w:r>
    </w:p>
    <w:p w14:paraId="0D251B2F" w14:textId="5AF15D9A" w:rsidR="009A7DC5" w:rsidRDefault="009A7DC5" w:rsidP="009A7DC5">
      <w:pPr>
        <w:pStyle w:val="Heading1"/>
        <w:spacing w:before="0" w:after="120" w:line="240" w:lineRule="auto"/>
        <w:rPr>
          <w:rFonts w:ascii="Arial" w:hAnsi="Arial" w:cs="Arial"/>
          <w:sz w:val="60"/>
          <w:szCs w:val="60"/>
        </w:rPr>
      </w:pPr>
      <w:r>
        <w:rPr>
          <w:rFonts w:ascii="Arial" w:hAnsi="Arial" w:cs="Arial"/>
          <w:sz w:val="60"/>
          <w:szCs w:val="60"/>
        </w:rPr>
        <w:t>6.14</w:t>
      </w:r>
    </w:p>
    <w:p w14:paraId="4F99F2E1" w14:textId="26086398" w:rsidR="00404FF6" w:rsidRDefault="00404FF6" w:rsidP="00404FF6">
      <w:pPr>
        <w:spacing w:after="120" w:line="240" w:lineRule="auto"/>
        <w:rPr>
          <w:rFonts w:ascii="Arial" w:hAnsi="Arial" w:cs="Arial"/>
          <w:sz w:val="60"/>
          <w:szCs w:val="60"/>
        </w:rPr>
      </w:pPr>
      <w:r w:rsidRPr="00404FF6">
        <w:rPr>
          <w:rFonts w:ascii="Arial" w:hAnsi="Arial" w:cs="Arial"/>
          <w:sz w:val="60"/>
          <w:szCs w:val="60"/>
        </w:rPr>
        <w:t>ANNUAL PROCUREMENT REPORTING</w:t>
      </w:r>
      <w:r>
        <w:rPr>
          <w:rFonts w:ascii="Arial" w:hAnsi="Arial" w:cs="Arial"/>
          <w:sz w:val="60"/>
          <w:szCs w:val="60"/>
        </w:rPr>
        <w:t>.</w:t>
      </w:r>
    </w:p>
    <w:p w14:paraId="1B0E6D33" w14:textId="77777777" w:rsidR="00404FF6" w:rsidRPr="00404FF6" w:rsidRDefault="00404FF6" w:rsidP="00404FF6">
      <w:pPr>
        <w:spacing w:after="120" w:line="240" w:lineRule="auto"/>
        <w:rPr>
          <w:rFonts w:ascii="Arial" w:hAnsi="Arial" w:cs="Arial"/>
          <w:sz w:val="60"/>
          <w:szCs w:val="60"/>
        </w:rPr>
      </w:pPr>
      <w:r w:rsidRPr="00404FF6">
        <w:rPr>
          <w:rFonts w:ascii="Arial" w:hAnsi="Arial" w:cs="Arial"/>
          <w:sz w:val="60"/>
          <w:szCs w:val="60"/>
        </w:rPr>
        <w:t>Within its organisational procurement strategy public bodies should include:</w:t>
      </w:r>
    </w:p>
    <w:p w14:paraId="138008AF" w14:textId="77777777" w:rsidR="00404FF6" w:rsidRPr="00404FF6" w:rsidRDefault="00404FF6" w:rsidP="00FC7039">
      <w:pPr>
        <w:pStyle w:val="ListParagraph"/>
        <w:numPr>
          <w:ilvl w:val="0"/>
          <w:numId w:val="77"/>
        </w:numPr>
        <w:spacing w:after="120" w:line="240" w:lineRule="auto"/>
        <w:rPr>
          <w:rFonts w:ascii="Arial" w:hAnsi="Arial" w:cs="Arial"/>
          <w:sz w:val="60"/>
          <w:szCs w:val="60"/>
        </w:rPr>
      </w:pPr>
      <w:r w:rsidRPr="00404FF6">
        <w:rPr>
          <w:rFonts w:ascii="Arial" w:hAnsi="Arial" w:cs="Arial"/>
          <w:sz w:val="60"/>
          <w:szCs w:val="60"/>
        </w:rPr>
        <w:lastRenderedPageBreak/>
        <w:t>A statement outlining its commitment to implementing Fair Work First, and its approach to promoting Fair Work First.</w:t>
      </w:r>
    </w:p>
    <w:p w14:paraId="31D9DC2B" w14:textId="77777777" w:rsidR="00404FF6" w:rsidRDefault="00404FF6" w:rsidP="00FC7039">
      <w:pPr>
        <w:pStyle w:val="ListParagraph"/>
        <w:numPr>
          <w:ilvl w:val="0"/>
          <w:numId w:val="77"/>
        </w:numPr>
        <w:spacing w:after="120" w:line="240" w:lineRule="auto"/>
        <w:rPr>
          <w:rFonts w:ascii="Arial" w:hAnsi="Arial" w:cs="Arial"/>
          <w:sz w:val="60"/>
          <w:szCs w:val="60"/>
        </w:rPr>
      </w:pPr>
      <w:r w:rsidRPr="00404FF6">
        <w:rPr>
          <w:rFonts w:ascii="Arial" w:hAnsi="Arial" w:cs="Arial"/>
          <w:sz w:val="60"/>
          <w:szCs w:val="60"/>
        </w:rPr>
        <w:t xml:space="preserve">A statement of the public body’s general policy on payment of the real Living Wage to individuals involved in the delivery of a contract. </w:t>
      </w:r>
    </w:p>
    <w:p w14:paraId="0BD5FFB1" w14:textId="77777777" w:rsidR="00364AD0" w:rsidRDefault="003D365F" w:rsidP="00EB5611">
      <w:pPr>
        <w:autoSpaceDE w:val="0"/>
        <w:autoSpaceDN w:val="0"/>
        <w:adjustRightInd w:val="0"/>
        <w:spacing w:after="6" w:line="240" w:lineRule="auto"/>
        <w:rPr>
          <w:rFonts w:ascii="Arial" w:hAnsi="Arial" w:cs="Arial"/>
          <w:sz w:val="60"/>
          <w:szCs w:val="60"/>
        </w:rPr>
      </w:pPr>
      <w:r w:rsidRPr="003D365F">
        <w:rPr>
          <w:rFonts w:ascii="Arial" w:hAnsi="Arial" w:cs="Arial"/>
          <w:sz w:val="60"/>
          <w:szCs w:val="60"/>
        </w:rPr>
        <w:t>To demonstrate compliance with the Sustainable Procurement Duty, in annual procurement reports, public bodies are required to collect information and establish monitoring arrangements to enable the reporting of Fair Work First within regulated procurements.</w:t>
      </w:r>
    </w:p>
    <w:p w14:paraId="7088D9C6" w14:textId="77777777" w:rsidR="00364AD0" w:rsidRDefault="00364AD0" w:rsidP="00EB5611">
      <w:pPr>
        <w:pStyle w:val="Heading1"/>
        <w:spacing w:before="0" w:after="120" w:line="240" w:lineRule="auto"/>
        <w:rPr>
          <w:rFonts w:ascii="Arial" w:hAnsi="Arial" w:cs="Arial"/>
          <w:sz w:val="60"/>
          <w:szCs w:val="60"/>
        </w:rPr>
      </w:pPr>
      <w:r>
        <w:rPr>
          <w:rFonts w:ascii="Arial" w:hAnsi="Arial" w:cs="Arial"/>
          <w:sz w:val="60"/>
          <w:szCs w:val="60"/>
        </w:rPr>
        <w:lastRenderedPageBreak/>
        <w:t>6.15</w:t>
      </w:r>
    </w:p>
    <w:p w14:paraId="7EA77175" w14:textId="12C55AD9" w:rsidR="00227308" w:rsidRDefault="00227308" w:rsidP="00EB5611">
      <w:pPr>
        <w:autoSpaceDE w:val="0"/>
        <w:autoSpaceDN w:val="0"/>
        <w:adjustRightInd w:val="0"/>
        <w:spacing w:after="6" w:line="240" w:lineRule="auto"/>
        <w:rPr>
          <w:rFonts w:ascii="Arial" w:hAnsi="Arial" w:cs="Arial"/>
          <w:sz w:val="60"/>
          <w:szCs w:val="60"/>
        </w:rPr>
      </w:pPr>
      <w:r w:rsidRPr="00227308">
        <w:rPr>
          <w:rFonts w:ascii="Arial" w:hAnsi="Arial" w:cs="Arial"/>
          <w:sz w:val="60"/>
          <w:szCs w:val="60"/>
        </w:rPr>
        <w:t>REVIEW AND IMPROVE</w:t>
      </w:r>
      <w:r>
        <w:rPr>
          <w:rFonts w:ascii="Arial" w:hAnsi="Arial" w:cs="Arial"/>
          <w:sz w:val="60"/>
          <w:szCs w:val="60"/>
        </w:rPr>
        <w:t>.</w:t>
      </w:r>
    </w:p>
    <w:p w14:paraId="1367DCE7" w14:textId="77777777" w:rsidR="00EB5611" w:rsidRPr="00EB5611" w:rsidRDefault="00EB5611" w:rsidP="00EB5611">
      <w:pPr>
        <w:autoSpaceDE w:val="0"/>
        <w:autoSpaceDN w:val="0"/>
        <w:adjustRightInd w:val="0"/>
        <w:spacing w:after="6" w:line="240" w:lineRule="auto"/>
        <w:rPr>
          <w:rFonts w:ascii="Arial" w:hAnsi="Arial" w:cs="Arial"/>
          <w:sz w:val="60"/>
          <w:szCs w:val="60"/>
        </w:rPr>
      </w:pPr>
      <w:r w:rsidRPr="00EB5611">
        <w:rPr>
          <w:rFonts w:ascii="Arial" w:hAnsi="Arial" w:cs="Arial"/>
          <w:sz w:val="60"/>
          <w:szCs w:val="60"/>
        </w:rPr>
        <w:t>In Module 1 we considered the Sustainable Procurement Duty that public bodies have:</w:t>
      </w:r>
    </w:p>
    <w:p w14:paraId="129254C6" w14:textId="77777777" w:rsidR="00EB5611" w:rsidRPr="00EB5611" w:rsidRDefault="00EB5611" w:rsidP="00FC7039">
      <w:pPr>
        <w:pStyle w:val="ListParagraph"/>
        <w:numPr>
          <w:ilvl w:val="0"/>
          <w:numId w:val="78"/>
        </w:numPr>
        <w:autoSpaceDE w:val="0"/>
        <w:autoSpaceDN w:val="0"/>
        <w:adjustRightInd w:val="0"/>
        <w:spacing w:after="6" w:line="240" w:lineRule="auto"/>
        <w:rPr>
          <w:rFonts w:ascii="Arial" w:hAnsi="Arial" w:cs="Arial"/>
          <w:sz w:val="60"/>
          <w:szCs w:val="60"/>
        </w:rPr>
      </w:pPr>
      <w:r w:rsidRPr="00EB5611">
        <w:rPr>
          <w:rFonts w:ascii="Arial" w:hAnsi="Arial" w:cs="Arial"/>
          <w:sz w:val="60"/>
          <w:szCs w:val="60"/>
        </w:rPr>
        <w:t xml:space="preserve">To apply Fair Work First in a relevant and proportionate manner in the procurement of goods, services and works, </w:t>
      </w:r>
    </w:p>
    <w:p w14:paraId="12CAF504" w14:textId="77777777" w:rsidR="00EB5611" w:rsidRDefault="00EB5611" w:rsidP="00FC7039">
      <w:pPr>
        <w:pStyle w:val="ListParagraph"/>
        <w:numPr>
          <w:ilvl w:val="0"/>
          <w:numId w:val="78"/>
        </w:numPr>
        <w:autoSpaceDE w:val="0"/>
        <w:autoSpaceDN w:val="0"/>
        <w:adjustRightInd w:val="0"/>
        <w:spacing w:after="6" w:line="240" w:lineRule="auto"/>
        <w:rPr>
          <w:rFonts w:ascii="Arial" w:hAnsi="Arial" w:cs="Arial"/>
          <w:sz w:val="60"/>
          <w:szCs w:val="60"/>
        </w:rPr>
      </w:pPr>
      <w:r w:rsidRPr="00EB5611">
        <w:rPr>
          <w:rFonts w:ascii="Arial" w:hAnsi="Arial" w:cs="Arial"/>
          <w:sz w:val="60"/>
          <w:szCs w:val="60"/>
        </w:rPr>
        <w:t>Thereby creating a fairer and more inclusive society.</w:t>
      </w:r>
    </w:p>
    <w:p w14:paraId="6E1FD344" w14:textId="77777777" w:rsidR="00082C5A" w:rsidRPr="00082C5A" w:rsidRDefault="00082C5A" w:rsidP="00FC7039">
      <w:pPr>
        <w:pStyle w:val="ListParagraph"/>
        <w:numPr>
          <w:ilvl w:val="0"/>
          <w:numId w:val="78"/>
        </w:numPr>
        <w:autoSpaceDE w:val="0"/>
        <w:autoSpaceDN w:val="0"/>
        <w:adjustRightInd w:val="0"/>
        <w:spacing w:after="6" w:line="240" w:lineRule="auto"/>
        <w:rPr>
          <w:rFonts w:ascii="Arial" w:hAnsi="Arial" w:cs="Arial"/>
          <w:sz w:val="60"/>
          <w:szCs w:val="60"/>
        </w:rPr>
      </w:pPr>
      <w:r w:rsidRPr="00082C5A">
        <w:rPr>
          <w:rFonts w:ascii="Arial" w:hAnsi="Arial" w:cs="Arial"/>
          <w:sz w:val="60"/>
          <w:szCs w:val="60"/>
        </w:rPr>
        <w:t xml:space="preserve">This does not stop at the award of a </w:t>
      </w:r>
      <w:proofErr w:type="gramStart"/>
      <w:r w:rsidRPr="00082C5A">
        <w:rPr>
          <w:rFonts w:ascii="Arial" w:hAnsi="Arial" w:cs="Arial"/>
          <w:sz w:val="60"/>
          <w:szCs w:val="60"/>
        </w:rPr>
        <w:t>contract, but</w:t>
      </w:r>
      <w:proofErr w:type="gramEnd"/>
      <w:r w:rsidRPr="00082C5A">
        <w:rPr>
          <w:rFonts w:ascii="Arial" w:hAnsi="Arial" w:cs="Arial"/>
          <w:sz w:val="60"/>
          <w:szCs w:val="60"/>
        </w:rPr>
        <w:t xml:space="preserve"> needs relevant management and monitoring. </w:t>
      </w:r>
    </w:p>
    <w:p w14:paraId="55F8D01D" w14:textId="77777777" w:rsidR="00082C5A" w:rsidRPr="00082C5A" w:rsidRDefault="00082C5A" w:rsidP="00FC7039">
      <w:pPr>
        <w:pStyle w:val="ListParagraph"/>
        <w:numPr>
          <w:ilvl w:val="0"/>
          <w:numId w:val="78"/>
        </w:numPr>
        <w:autoSpaceDE w:val="0"/>
        <w:autoSpaceDN w:val="0"/>
        <w:adjustRightInd w:val="0"/>
        <w:spacing w:after="6" w:line="240" w:lineRule="auto"/>
        <w:rPr>
          <w:rFonts w:ascii="Arial" w:hAnsi="Arial" w:cs="Arial"/>
          <w:sz w:val="60"/>
          <w:szCs w:val="60"/>
        </w:rPr>
      </w:pPr>
      <w:r w:rsidRPr="00082C5A">
        <w:rPr>
          <w:rFonts w:ascii="Arial" w:hAnsi="Arial" w:cs="Arial"/>
          <w:sz w:val="60"/>
          <w:szCs w:val="60"/>
        </w:rPr>
        <w:t xml:space="preserve">An important step is identifying Fair Work outcomes arising from the contract or framework, and to review and learn from </w:t>
      </w:r>
      <w:r w:rsidRPr="00082C5A">
        <w:rPr>
          <w:rFonts w:ascii="Arial" w:hAnsi="Arial" w:cs="Arial"/>
          <w:sz w:val="60"/>
          <w:szCs w:val="60"/>
        </w:rPr>
        <w:lastRenderedPageBreak/>
        <w:t xml:space="preserve">this to identify opportunities for continual improvement. In Module 1 we highlighted this as a critical stage in the ‘Golden Thread’. </w:t>
      </w:r>
    </w:p>
    <w:p w14:paraId="4554BE7A" w14:textId="77777777" w:rsidR="00082C5A" w:rsidRDefault="00082C5A" w:rsidP="00FC7039">
      <w:pPr>
        <w:pStyle w:val="ListParagraph"/>
        <w:numPr>
          <w:ilvl w:val="0"/>
          <w:numId w:val="78"/>
        </w:numPr>
        <w:autoSpaceDE w:val="0"/>
        <w:autoSpaceDN w:val="0"/>
        <w:adjustRightInd w:val="0"/>
        <w:spacing w:after="6" w:line="240" w:lineRule="auto"/>
        <w:rPr>
          <w:rFonts w:ascii="Arial" w:hAnsi="Arial" w:cs="Arial"/>
          <w:sz w:val="60"/>
          <w:szCs w:val="60"/>
        </w:rPr>
      </w:pPr>
      <w:r w:rsidRPr="00082C5A">
        <w:rPr>
          <w:rFonts w:ascii="Arial" w:hAnsi="Arial" w:cs="Arial"/>
          <w:sz w:val="60"/>
          <w:szCs w:val="60"/>
        </w:rPr>
        <w:t>The following slide emphasises this, including the importance of monitoring, reporting and learning from outcomes delivered.</w:t>
      </w:r>
    </w:p>
    <w:p w14:paraId="20C5FF27" w14:textId="431A4C51" w:rsidR="001778BC" w:rsidRDefault="001778BC" w:rsidP="0056183E">
      <w:pPr>
        <w:pStyle w:val="Heading1"/>
        <w:spacing w:before="0" w:after="120" w:line="240" w:lineRule="auto"/>
        <w:rPr>
          <w:rFonts w:ascii="Arial" w:hAnsi="Arial" w:cs="Arial"/>
          <w:sz w:val="60"/>
          <w:szCs w:val="60"/>
        </w:rPr>
      </w:pPr>
      <w:r>
        <w:rPr>
          <w:rFonts w:ascii="Arial" w:hAnsi="Arial" w:cs="Arial"/>
          <w:sz w:val="60"/>
          <w:szCs w:val="60"/>
        </w:rPr>
        <w:t>6.16</w:t>
      </w:r>
    </w:p>
    <w:p w14:paraId="7655390E" w14:textId="1A133172" w:rsidR="001778BC" w:rsidRDefault="00A2196E" w:rsidP="001778BC">
      <w:pPr>
        <w:autoSpaceDE w:val="0"/>
        <w:autoSpaceDN w:val="0"/>
        <w:adjustRightInd w:val="0"/>
        <w:spacing w:after="6" w:line="240" w:lineRule="auto"/>
        <w:rPr>
          <w:rFonts w:ascii="Arial" w:hAnsi="Arial" w:cs="Arial"/>
          <w:sz w:val="60"/>
          <w:szCs w:val="60"/>
        </w:rPr>
      </w:pPr>
      <w:r>
        <w:rPr>
          <w:rFonts w:ascii="Arial" w:hAnsi="Arial" w:cs="Arial"/>
          <w:sz w:val="60"/>
          <w:szCs w:val="60"/>
        </w:rPr>
        <w:t>Golden Thread.</w:t>
      </w:r>
    </w:p>
    <w:p w14:paraId="664D97CE" w14:textId="77777777" w:rsidR="00EA468C" w:rsidRPr="00EA468C" w:rsidRDefault="00EA468C" w:rsidP="00EA468C">
      <w:pPr>
        <w:autoSpaceDE w:val="0"/>
        <w:autoSpaceDN w:val="0"/>
        <w:adjustRightInd w:val="0"/>
        <w:spacing w:after="6" w:line="240" w:lineRule="auto"/>
        <w:rPr>
          <w:rFonts w:ascii="Arial" w:hAnsi="Arial" w:cs="Arial"/>
          <w:sz w:val="60"/>
          <w:szCs w:val="60"/>
        </w:rPr>
      </w:pPr>
      <w:r w:rsidRPr="00EA468C">
        <w:rPr>
          <w:rFonts w:ascii="Arial" w:hAnsi="Arial" w:cs="Arial"/>
          <w:sz w:val="60"/>
          <w:szCs w:val="60"/>
        </w:rPr>
        <w:t>Includes animation – wait for this to end before going to next slide.</w:t>
      </w:r>
    </w:p>
    <w:p w14:paraId="5B17AA60"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Scotland’s National Purpose and Targets.</w:t>
      </w:r>
    </w:p>
    <w:p w14:paraId="35F002C3"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National Outcomes.</w:t>
      </w:r>
    </w:p>
    <w:p w14:paraId="53A6BD2B"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lastRenderedPageBreak/>
        <w:t>A fairer and more equal society: Fair Work.</w:t>
      </w:r>
    </w:p>
    <w:p w14:paraId="3EB3FBA7"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Organisational Intended Outcomes.</w:t>
      </w:r>
    </w:p>
    <w:p w14:paraId="19CA1820"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Organisational Procurement Outcomes.</w:t>
      </w:r>
    </w:p>
    <w:p w14:paraId="790C5106"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Equality, Fair Work and Community Benefit Priorities.</w:t>
      </w:r>
    </w:p>
    <w:p w14:paraId="688D455E" w14:textId="77777777" w:rsidR="00D74092" w:rsidRPr="00072B5A"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Fair Work - contracts and frameworks.</w:t>
      </w:r>
    </w:p>
    <w:p w14:paraId="0EAB2076" w14:textId="77777777" w:rsidR="00D74092" w:rsidRDefault="00D74092" w:rsidP="00FC7039">
      <w:pPr>
        <w:pStyle w:val="ListParagraph"/>
        <w:numPr>
          <w:ilvl w:val="0"/>
          <w:numId w:val="15"/>
        </w:numPr>
        <w:spacing w:after="120" w:line="240" w:lineRule="auto"/>
        <w:rPr>
          <w:rFonts w:ascii="Arial" w:hAnsi="Arial" w:cs="Arial"/>
          <w:sz w:val="60"/>
          <w:szCs w:val="60"/>
        </w:rPr>
      </w:pPr>
      <w:r w:rsidRPr="00072B5A">
        <w:rPr>
          <w:rFonts w:ascii="Arial" w:hAnsi="Arial" w:cs="Arial"/>
          <w:sz w:val="60"/>
          <w:szCs w:val="60"/>
        </w:rPr>
        <w:t>Fair Work outcomes delivered.</w:t>
      </w:r>
    </w:p>
    <w:p w14:paraId="0C2C6B28" w14:textId="60ABB40F" w:rsidR="005C39DA" w:rsidRDefault="005C39DA" w:rsidP="005C39DA">
      <w:pPr>
        <w:spacing w:after="120" w:line="240" w:lineRule="auto"/>
        <w:rPr>
          <w:rFonts w:ascii="Arial" w:hAnsi="Arial" w:cs="Arial"/>
          <w:sz w:val="60"/>
          <w:szCs w:val="60"/>
        </w:rPr>
      </w:pPr>
      <w:r>
        <w:rPr>
          <w:rFonts w:ascii="Arial" w:hAnsi="Arial" w:cs="Arial"/>
          <w:sz w:val="60"/>
          <w:szCs w:val="60"/>
        </w:rPr>
        <w:t>Impact assessment. Intended outcomes.</w:t>
      </w:r>
    </w:p>
    <w:p w14:paraId="2465CCE7" w14:textId="407C8636" w:rsidR="005C39DA" w:rsidRDefault="005C39DA" w:rsidP="005C39DA">
      <w:pPr>
        <w:spacing w:after="120" w:line="240" w:lineRule="auto"/>
        <w:rPr>
          <w:rFonts w:ascii="Arial" w:hAnsi="Arial" w:cs="Arial"/>
          <w:sz w:val="60"/>
          <w:szCs w:val="60"/>
        </w:rPr>
      </w:pPr>
      <w:r>
        <w:rPr>
          <w:rFonts w:ascii="Arial" w:hAnsi="Arial" w:cs="Arial"/>
          <w:sz w:val="60"/>
          <w:szCs w:val="60"/>
        </w:rPr>
        <w:t>Procurement strategy.</w:t>
      </w:r>
    </w:p>
    <w:p w14:paraId="62156F65" w14:textId="77777777" w:rsidR="005C39DA" w:rsidRPr="005C39DA" w:rsidRDefault="005C39DA" w:rsidP="005C39DA">
      <w:pPr>
        <w:spacing w:after="120" w:line="240" w:lineRule="auto"/>
        <w:rPr>
          <w:rFonts w:ascii="Arial" w:hAnsi="Arial" w:cs="Arial"/>
          <w:i/>
          <w:iCs/>
          <w:sz w:val="60"/>
          <w:szCs w:val="60"/>
        </w:rPr>
      </w:pPr>
      <w:r w:rsidRPr="005C39DA">
        <w:rPr>
          <w:rFonts w:ascii="Arial" w:hAnsi="Arial" w:cs="Arial"/>
          <w:i/>
          <w:iCs/>
          <w:sz w:val="60"/>
          <w:szCs w:val="60"/>
        </w:rPr>
        <w:t>Identify the need and what we will do.</w:t>
      </w:r>
    </w:p>
    <w:p w14:paraId="15B510E4" w14:textId="17FD0E2C" w:rsidR="005C39DA" w:rsidRDefault="005C39DA" w:rsidP="005C39DA">
      <w:pPr>
        <w:spacing w:after="120" w:line="240" w:lineRule="auto"/>
        <w:rPr>
          <w:rFonts w:ascii="Arial" w:hAnsi="Arial" w:cs="Arial"/>
          <w:sz w:val="60"/>
          <w:szCs w:val="60"/>
        </w:rPr>
      </w:pPr>
      <w:r>
        <w:rPr>
          <w:rFonts w:ascii="Arial" w:hAnsi="Arial" w:cs="Arial"/>
          <w:sz w:val="60"/>
          <w:szCs w:val="60"/>
        </w:rPr>
        <w:lastRenderedPageBreak/>
        <w:t>Managing and monitoring outcomes.</w:t>
      </w:r>
    </w:p>
    <w:p w14:paraId="5C11C0F9" w14:textId="0924BE21" w:rsidR="005C39DA" w:rsidRDefault="005C39DA" w:rsidP="005C39DA">
      <w:pPr>
        <w:spacing w:after="120" w:line="240" w:lineRule="auto"/>
        <w:rPr>
          <w:rFonts w:ascii="Arial" w:hAnsi="Arial" w:cs="Arial"/>
          <w:sz w:val="60"/>
          <w:szCs w:val="60"/>
        </w:rPr>
      </w:pPr>
      <w:r>
        <w:rPr>
          <w:rFonts w:ascii="Arial" w:hAnsi="Arial" w:cs="Arial"/>
          <w:sz w:val="60"/>
          <w:szCs w:val="60"/>
        </w:rPr>
        <w:t>Reporting outcomes. Reviewing lessons.</w:t>
      </w:r>
    </w:p>
    <w:p w14:paraId="031892AB" w14:textId="517EA896" w:rsidR="001D11AB" w:rsidRDefault="001D11AB" w:rsidP="005C39DA">
      <w:pPr>
        <w:spacing w:after="120" w:line="240" w:lineRule="auto"/>
        <w:rPr>
          <w:rFonts w:ascii="Arial" w:hAnsi="Arial" w:cs="Arial"/>
          <w:i/>
          <w:iCs/>
          <w:sz w:val="60"/>
          <w:szCs w:val="60"/>
        </w:rPr>
      </w:pPr>
      <w:r w:rsidRPr="001D11AB">
        <w:rPr>
          <w:rFonts w:ascii="Arial" w:hAnsi="Arial" w:cs="Arial"/>
          <w:i/>
          <w:iCs/>
          <w:sz w:val="60"/>
          <w:szCs w:val="60"/>
        </w:rPr>
        <w:t>What we will do differently.</w:t>
      </w:r>
    </w:p>
    <w:p w14:paraId="6BEC8325" w14:textId="497688EF" w:rsidR="0056183E" w:rsidRPr="0056183E" w:rsidRDefault="0056183E" w:rsidP="00643235">
      <w:pPr>
        <w:pStyle w:val="Heading1"/>
        <w:spacing w:before="0" w:after="120" w:line="240" w:lineRule="auto"/>
        <w:rPr>
          <w:rFonts w:ascii="Arial" w:hAnsi="Arial" w:cs="Arial"/>
          <w:sz w:val="60"/>
          <w:szCs w:val="60"/>
        </w:rPr>
      </w:pPr>
      <w:r w:rsidRPr="0056183E">
        <w:rPr>
          <w:rFonts w:ascii="Arial" w:hAnsi="Arial" w:cs="Arial"/>
          <w:sz w:val="60"/>
          <w:szCs w:val="60"/>
        </w:rPr>
        <w:t>6.17</w:t>
      </w:r>
    </w:p>
    <w:p w14:paraId="5FBF3ED6" w14:textId="751CD410" w:rsidR="00643235" w:rsidRPr="00643235" w:rsidRDefault="00643235" w:rsidP="00643235">
      <w:pPr>
        <w:spacing w:after="120" w:line="240" w:lineRule="auto"/>
        <w:rPr>
          <w:rFonts w:ascii="Arial" w:hAnsi="Arial" w:cs="Arial"/>
          <w:sz w:val="60"/>
          <w:szCs w:val="60"/>
        </w:rPr>
      </w:pPr>
      <w:r w:rsidRPr="00643235">
        <w:rPr>
          <w:rFonts w:ascii="Arial" w:hAnsi="Arial" w:cs="Arial"/>
          <w:sz w:val="60"/>
          <w:szCs w:val="60"/>
        </w:rPr>
        <w:t>Knowledge check</w:t>
      </w:r>
      <w:r>
        <w:rPr>
          <w:rFonts w:ascii="Arial" w:hAnsi="Arial" w:cs="Arial"/>
          <w:sz w:val="60"/>
          <w:szCs w:val="60"/>
        </w:rPr>
        <w:t>.</w:t>
      </w:r>
    </w:p>
    <w:p w14:paraId="46DA7866" w14:textId="77777777" w:rsidR="00643235" w:rsidRPr="00643235" w:rsidRDefault="00643235" w:rsidP="00643235">
      <w:pPr>
        <w:spacing w:after="120" w:line="240" w:lineRule="auto"/>
        <w:rPr>
          <w:rFonts w:ascii="Arial" w:hAnsi="Arial" w:cs="Arial"/>
          <w:sz w:val="60"/>
          <w:szCs w:val="60"/>
        </w:rPr>
      </w:pPr>
      <w:r w:rsidRPr="00643235">
        <w:rPr>
          <w:rFonts w:ascii="Arial" w:hAnsi="Arial" w:cs="Arial"/>
          <w:sz w:val="60"/>
          <w:szCs w:val="60"/>
        </w:rPr>
        <w:t xml:space="preserve">This third Module has described the approach to Fair Work First within pre-procurement, the regulated procurement process and post-procurement.  </w:t>
      </w:r>
    </w:p>
    <w:p w14:paraId="4649C708" w14:textId="77777777" w:rsidR="00643235" w:rsidRDefault="00643235" w:rsidP="00643235">
      <w:pPr>
        <w:spacing w:after="120" w:line="240" w:lineRule="auto"/>
        <w:rPr>
          <w:rFonts w:ascii="Arial" w:hAnsi="Arial" w:cs="Arial"/>
          <w:sz w:val="60"/>
          <w:szCs w:val="60"/>
        </w:rPr>
      </w:pPr>
      <w:r w:rsidRPr="00643235">
        <w:rPr>
          <w:rFonts w:ascii="Arial" w:hAnsi="Arial" w:cs="Arial"/>
          <w:sz w:val="60"/>
          <w:szCs w:val="60"/>
        </w:rPr>
        <w:t>Consider these final questions and your response.</w:t>
      </w:r>
    </w:p>
    <w:p w14:paraId="1CCB4863" w14:textId="38F87956" w:rsidR="00643235" w:rsidRDefault="00643235" w:rsidP="00643235">
      <w:pPr>
        <w:pStyle w:val="Heading1"/>
        <w:spacing w:before="0" w:after="120" w:line="240" w:lineRule="auto"/>
        <w:rPr>
          <w:rFonts w:ascii="Arial" w:hAnsi="Arial" w:cs="Arial"/>
          <w:sz w:val="60"/>
          <w:szCs w:val="60"/>
        </w:rPr>
      </w:pPr>
      <w:r>
        <w:rPr>
          <w:rFonts w:ascii="Arial" w:hAnsi="Arial" w:cs="Arial"/>
          <w:sz w:val="60"/>
          <w:szCs w:val="60"/>
        </w:rPr>
        <w:t>6.18</w:t>
      </w:r>
    </w:p>
    <w:p w14:paraId="4C76ABB3" w14:textId="77777777" w:rsidR="00624A87" w:rsidRPr="00624A87" w:rsidRDefault="00624A87" w:rsidP="00624A87">
      <w:pPr>
        <w:spacing w:after="120" w:line="240" w:lineRule="auto"/>
        <w:rPr>
          <w:rFonts w:ascii="Arial" w:hAnsi="Arial" w:cs="Arial"/>
          <w:sz w:val="60"/>
          <w:szCs w:val="60"/>
        </w:rPr>
      </w:pPr>
      <w:r w:rsidRPr="00624A87">
        <w:rPr>
          <w:rFonts w:ascii="Arial" w:hAnsi="Arial" w:cs="Arial"/>
          <w:b/>
          <w:bCs/>
          <w:sz w:val="60"/>
          <w:szCs w:val="60"/>
        </w:rPr>
        <w:t>Recap time…</w:t>
      </w:r>
    </w:p>
    <w:p w14:paraId="7FA5C831" w14:textId="72E3B990" w:rsidR="00624A87" w:rsidRPr="00624A87" w:rsidRDefault="00624A87" w:rsidP="00624A87">
      <w:pPr>
        <w:spacing w:after="120" w:line="240" w:lineRule="auto"/>
        <w:rPr>
          <w:rFonts w:ascii="Arial" w:hAnsi="Arial" w:cs="Arial"/>
          <w:sz w:val="60"/>
          <w:szCs w:val="60"/>
        </w:rPr>
      </w:pPr>
      <w:r w:rsidRPr="00624A87">
        <w:rPr>
          <w:rFonts w:ascii="Arial" w:hAnsi="Arial" w:cs="Arial"/>
          <w:sz w:val="60"/>
          <w:szCs w:val="60"/>
        </w:rPr>
        <w:lastRenderedPageBreak/>
        <w:t>Is it correct that bidders may ignore a Fair Work First criterion in their response to a tender if they deem it not to be relevant to them?</w:t>
      </w:r>
    </w:p>
    <w:p w14:paraId="15FDFBA9" w14:textId="2552BD4E" w:rsidR="00624A87" w:rsidRDefault="00624A87" w:rsidP="00624A87">
      <w:pPr>
        <w:spacing w:after="120" w:line="240" w:lineRule="auto"/>
        <w:rPr>
          <w:rFonts w:ascii="Arial" w:hAnsi="Arial" w:cs="Arial"/>
          <w:i/>
          <w:iCs/>
          <w:sz w:val="60"/>
          <w:szCs w:val="60"/>
        </w:rPr>
      </w:pPr>
      <w:r w:rsidRPr="00624A87">
        <w:rPr>
          <w:rFonts w:ascii="Arial" w:hAnsi="Arial" w:cs="Arial"/>
          <w:i/>
          <w:iCs/>
          <w:sz w:val="60"/>
          <w:szCs w:val="60"/>
        </w:rPr>
        <w:t>Select your answer and then click SUBMIT</w:t>
      </w:r>
      <w:r>
        <w:rPr>
          <w:rFonts w:ascii="Arial" w:hAnsi="Arial" w:cs="Arial"/>
          <w:i/>
          <w:iCs/>
          <w:sz w:val="60"/>
          <w:szCs w:val="60"/>
        </w:rPr>
        <w:t>.</w:t>
      </w:r>
    </w:p>
    <w:p w14:paraId="7941CD55" w14:textId="1EF96D56" w:rsidR="00624A87" w:rsidRPr="00624A87" w:rsidRDefault="00624A87" w:rsidP="00624A87">
      <w:pPr>
        <w:spacing w:after="120" w:line="240" w:lineRule="auto"/>
        <w:rPr>
          <w:rFonts w:ascii="Arial" w:hAnsi="Arial" w:cs="Arial"/>
          <w:sz w:val="60"/>
          <w:szCs w:val="60"/>
        </w:rPr>
      </w:pPr>
      <w:r w:rsidRPr="00624A87">
        <w:rPr>
          <w:rFonts w:ascii="Arial" w:hAnsi="Arial" w:cs="Arial"/>
          <w:sz w:val="60"/>
          <w:szCs w:val="60"/>
        </w:rPr>
        <w:t>Options:</w:t>
      </w:r>
    </w:p>
    <w:p w14:paraId="0EB90176" w14:textId="6EB0813D" w:rsidR="00624A87" w:rsidRPr="00624A87" w:rsidRDefault="00624A87" w:rsidP="00624A87">
      <w:pPr>
        <w:spacing w:after="120" w:line="240" w:lineRule="auto"/>
        <w:rPr>
          <w:rFonts w:ascii="Arial" w:hAnsi="Arial" w:cs="Arial"/>
          <w:sz w:val="60"/>
          <w:szCs w:val="60"/>
        </w:rPr>
      </w:pPr>
      <w:r w:rsidRPr="00624A87">
        <w:rPr>
          <w:rFonts w:ascii="Arial" w:hAnsi="Arial" w:cs="Arial"/>
          <w:sz w:val="60"/>
          <w:szCs w:val="60"/>
        </w:rPr>
        <w:t>YES.</w:t>
      </w:r>
    </w:p>
    <w:p w14:paraId="2FFA396F" w14:textId="7EEA2A12" w:rsidR="00624A87" w:rsidRPr="00624A87" w:rsidRDefault="00624A87" w:rsidP="00624A87">
      <w:pPr>
        <w:spacing w:after="120" w:line="240" w:lineRule="auto"/>
        <w:rPr>
          <w:rFonts w:ascii="Arial" w:hAnsi="Arial" w:cs="Arial"/>
          <w:sz w:val="60"/>
          <w:szCs w:val="60"/>
        </w:rPr>
      </w:pPr>
      <w:r w:rsidRPr="00624A87">
        <w:rPr>
          <w:rFonts w:ascii="Arial" w:hAnsi="Arial" w:cs="Arial"/>
          <w:sz w:val="60"/>
          <w:szCs w:val="60"/>
        </w:rPr>
        <w:t>NO.</w:t>
      </w:r>
    </w:p>
    <w:p w14:paraId="36401FB1" w14:textId="15681E2F" w:rsidR="00643235" w:rsidRDefault="00526392" w:rsidP="00643235">
      <w:pPr>
        <w:spacing w:after="120" w:line="240" w:lineRule="auto"/>
        <w:rPr>
          <w:rFonts w:ascii="Arial" w:hAnsi="Arial" w:cs="Arial"/>
          <w:sz w:val="60"/>
          <w:szCs w:val="60"/>
        </w:rPr>
      </w:pPr>
      <w:r>
        <w:rPr>
          <w:rFonts w:ascii="Arial" w:hAnsi="Arial" w:cs="Arial"/>
          <w:sz w:val="60"/>
          <w:szCs w:val="60"/>
        </w:rPr>
        <w:t>Correct answer: NO.</w:t>
      </w:r>
    </w:p>
    <w:p w14:paraId="13C34FDD" w14:textId="77777777" w:rsidR="00526392" w:rsidRDefault="00526392" w:rsidP="00526392">
      <w:pPr>
        <w:spacing w:after="120" w:line="240" w:lineRule="auto"/>
        <w:rPr>
          <w:rFonts w:ascii="Arial" w:hAnsi="Arial" w:cs="Arial"/>
          <w:sz w:val="60"/>
          <w:szCs w:val="60"/>
        </w:rPr>
      </w:pPr>
      <w:r w:rsidRPr="00526392">
        <w:rPr>
          <w:rFonts w:ascii="Arial" w:hAnsi="Arial" w:cs="Arial"/>
          <w:sz w:val="60"/>
          <w:szCs w:val="60"/>
        </w:rPr>
        <w:t>Bidders should still be expected to describe and demonstrate how they will commit to all Fair Work First criteria in the round even if that means stating why one or more of the criteria does not apply to them.</w:t>
      </w:r>
    </w:p>
    <w:p w14:paraId="557D8FA2" w14:textId="67C167C1" w:rsidR="00CA7160" w:rsidRDefault="00CA7160" w:rsidP="00271315">
      <w:pPr>
        <w:pStyle w:val="Heading1"/>
        <w:spacing w:before="0" w:after="120" w:line="240" w:lineRule="auto"/>
        <w:rPr>
          <w:rFonts w:ascii="Arial" w:hAnsi="Arial" w:cs="Arial"/>
          <w:sz w:val="60"/>
          <w:szCs w:val="60"/>
        </w:rPr>
      </w:pPr>
      <w:r>
        <w:rPr>
          <w:rFonts w:ascii="Arial" w:hAnsi="Arial" w:cs="Arial"/>
          <w:sz w:val="60"/>
          <w:szCs w:val="60"/>
        </w:rPr>
        <w:lastRenderedPageBreak/>
        <w:t>6.19</w:t>
      </w:r>
    </w:p>
    <w:p w14:paraId="5284324C" w14:textId="77777777" w:rsidR="00D6575B" w:rsidRPr="00D6575B" w:rsidRDefault="00D6575B" w:rsidP="00D6575B">
      <w:pPr>
        <w:spacing w:after="120" w:line="240" w:lineRule="auto"/>
        <w:rPr>
          <w:rFonts w:ascii="Arial" w:hAnsi="Arial" w:cs="Arial"/>
          <w:sz w:val="60"/>
          <w:szCs w:val="60"/>
        </w:rPr>
      </w:pPr>
      <w:r w:rsidRPr="00D6575B">
        <w:rPr>
          <w:rFonts w:ascii="Arial" w:hAnsi="Arial" w:cs="Arial"/>
          <w:b/>
          <w:bCs/>
          <w:sz w:val="60"/>
          <w:szCs w:val="60"/>
        </w:rPr>
        <w:t>Recap time…</w:t>
      </w:r>
    </w:p>
    <w:p w14:paraId="348A6B32" w14:textId="5794C9D1" w:rsidR="00D6575B" w:rsidRPr="00D6575B" w:rsidRDefault="00D6575B" w:rsidP="00D6575B">
      <w:pPr>
        <w:spacing w:after="120" w:line="240" w:lineRule="auto"/>
        <w:rPr>
          <w:rFonts w:ascii="Arial" w:hAnsi="Arial" w:cs="Arial"/>
          <w:sz w:val="60"/>
          <w:szCs w:val="60"/>
        </w:rPr>
      </w:pPr>
      <w:r w:rsidRPr="00D6575B">
        <w:rPr>
          <w:rFonts w:ascii="Arial" w:hAnsi="Arial" w:cs="Arial"/>
          <w:sz w:val="60"/>
          <w:szCs w:val="60"/>
        </w:rPr>
        <w:t xml:space="preserve">Evaluation and award criteria for Fair Work must always </w:t>
      </w:r>
      <w:proofErr w:type="gramStart"/>
      <w:r w:rsidRPr="00D6575B">
        <w:rPr>
          <w:rFonts w:ascii="Arial" w:hAnsi="Arial" w:cs="Arial"/>
          <w:sz w:val="60"/>
          <w:szCs w:val="60"/>
        </w:rPr>
        <w:t>take into account</w:t>
      </w:r>
      <w:proofErr w:type="gramEnd"/>
      <w:r w:rsidRPr="00D6575B">
        <w:rPr>
          <w:rFonts w:ascii="Arial" w:hAnsi="Arial" w:cs="Arial"/>
          <w:sz w:val="60"/>
          <w:szCs w:val="60"/>
        </w:rPr>
        <w:t xml:space="preserve"> how the delivery of Fair Work First can impact the quality of the service delivery, works performed or goods supplied. </w:t>
      </w:r>
    </w:p>
    <w:p w14:paraId="3D3F31FC" w14:textId="77777777" w:rsidR="00D6575B" w:rsidRPr="00D6575B" w:rsidRDefault="00D6575B" w:rsidP="00D6575B">
      <w:pPr>
        <w:spacing w:after="120" w:line="240" w:lineRule="auto"/>
        <w:rPr>
          <w:rFonts w:ascii="Arial" w:hAnsi="Arial" w:cs="Arial"/>
          <w:sz w:val="60"/>
          <w:szCs w:val="60"/>
        </w:rPr>
      </w:pPr>
      <w:r w:rsidRPr="00D6575B">
        <w:rPr>
          <w:rFonts w:ascii="Arial" w:hAnsi="Arial" w:cs="Arial"/>
          <w:sz w:val="60"/>
          <w:szCs w:val="60"/>
        </w:rPr>
        <w:t xml:space="preserve">Which of the following statements is correct? </w:t>
      </w:r>
    </w:p>
    <w:p w14:paraId="3C6D5BB3" w14:textId="020F3F28" w:rsidR="00D6575B" w:rsidRDefault="00D6575B" w:rsidP="00D6575B">
      <w:pPr>
        <w:spacing w:after="120" w:line="240" w:lineRule="auto"/>
        <w:rPr>
          <w:rFonts w:ascii="Arial" w:hAnsi="Arial" w:cs="Arial"/>
          <w:i/>
          <w:iCs/>
          <w:sz w:val="60"/>
          <w:szCs w:val="60"/>
        </w:rPr>
      </w:pPr>
      <w:r w:rsidRPr="00D6575B">
        <w:rPr>
          <w:rFonts w:ascii="Arial" w:hAnsi="Arial" w:cs="Arial"/>
          <w:i/>
          <w:iCs/>
          <w:sz w:val="60"/>
          <w:szCs w:val="60"/>
        </w:rPr>
        <w:t>Select your answer and then click SUBMIT</w:t>
      </w:r>
      <w:r>
        <w:rPr>
          <w:rFonts w:ascii="Arial" w:hAnsi="Arial" w:cs="Arial"/>
          <w:i/>
          <w:iCs/>
          <w:sz w:val="60"/>
          <w:szCs w:val="60"/>
        </w:rPr>
        <w:t>.</w:t>
      </w:r>
    </w:p>
    <w:p w14:paraId="52D84960" w14:textId="77777777" w:rsidR="00D6575B" w:rsidRPr="00901A78" w:rsidRDefault="00D6575B" w:rsidP="00D6575B">
      <w:pPr>
        <w:spacing w:after="120" w:line="240" w:lineRule="auto"/>
        <w:rPr>
          <w:rFonts w:ascii="Arial" w:hAnsi="Arial" w:cs="Arial"/>
          <w:sz w:val="60"/>
          <w:szCs w:val="60"/>
        </w:rPr>
      </w:pPr>
      <w:r w:rsidRPr="00901A78">
        <w:rPr>
          <w:rFonts w:ascii="Arial" w:hAnsi="Arial" w:cs="Arial"/>
          <w:sz w:val="60"/>
          <w:szCs w:val="60"/>
        </w:rPr>
        <w:t xml:space="preserve">A: All criteria must be treated as equal risk in weightings. </w:t>
      </w:r>
    </w:p>
    <w:p w14:paraId="5040C4C4" w14:textId="77777777" w:rsidR="00901A78" w:rsidRDefault="00D6575B" w:rsidP="00901A78">
      <w:pPr>
        <w:spacing w:after="120" w:line="240" w:lineRule="auto"/>
        <w:rPr>
          <w:rFonts w:ascii="Arial" w:hAnsi="Arial" w:cs="Arial"/>
          <w:sz w:val="60"/>
          <w:szCs w:val="60"/>
        </w:rPr>
      </w:pPr>
      <w:r>
        <w:rPr>
          <w:rFonts w:ascii="Arial" w:hAnsi="Arial" w:cs="Arial"/>
          <w:sz w:val="60"/>
          <w:szCs w:val="60"/>
        </w:rPr>
        <w:t xml:space="preserve">B: </w:t>
      </w:r>
      <w:r w:rsidR="00901A78" w:rsidRPr="00901A78">
        <w:rPr>
          <w:rFonts w:ascii="Arial" w:hAnsi="Arial" w:cs="Arial"/>
          <w:sz w:val="60"/>
          <w:szCs w:val="60"/>
        </w:rPr>
        <w:t>It may be appropriate to give an individual Fair Work First criterion a higher weighting.</w:t>
      </w:r>
    </w:p>
    <w:p w14:paraId="607A26F3" w14:textId="77777777" w:rsidR="00E9309F" w:rsidRDefault="00901A78" w:rsidP="00901A78">
      <w:pPr>
        <w:spacing w:after="120" w:line="240" w:lineRule="auto"/>
        <w:rPr>
          <w:rFonts w:ascii="Arial" w:hAnsi="Arial" w:cs="Arial"/>
          <w:sz w:val="60"/>
          <w:szCs w:val="60"/>
        </w:rPr>
      </w:pPr>
      <w:r>
        <w:rPr>
          <w:rFonts w:ascii="Arial" w:hAnsi="Arial" w:cs="Arial"/>
          <w:sz w:val="60"/>
          <w:szCs w:val="60"/>
        </w:rPr>
        <w:lastRenderedPageBreak/>
        <w:t xml:space="preserve">Correct option: </w:t>
      </w:r>
      <w:r w:rsidR="00E9309F">
        <w:rPr>
          <w:rFonts w:ascii="Arial" w:hAnsi="Arial" w:cs="Arial"/>
          <w:sz w:val="60"/>
          <w:szCs w:val="60"/>
        </w:rPr>
        <w:t>B.</w:t>
      </w:r>
    </w:p>
    <w:p w14:paraId="1887A40E" w14:textId="3FE8C92A" w:rsidR="00901A78" w:rsidRPr="00901A78" w:rsidRDefault="00901A78" w:rsidP="00901A78">
      <w:pPr>
        <w:spacing w:after="120" w:line="240" w:lineRule="auto"/>
        <w:rPr>
          <w:rFonts w:ascii="Arial" w:hAnsi="Arial" w:cs="Arial"/>
          <w:sz w:val="60"/>
          <w:szCs w:val="60"/>
        </w:rPr>
      </w:pPr>
      <w:r w:rsidRPr="00901A78">
        <w:rPr>
          <w:rFonts w:ascii="Arial" w:hAnsi="Arial" w:cs="Arial"/>
          <w:sz w:val="60"/>
          <w:szCs w:val="60"/>
        </w:rPr>
        <w:t xml:space="preserve">Evaluation and award criteria for Fair Work must always </w:t>
      </w:r>
      <w:proofErr w:type="gramStart"/>
      <w:r w:rsidRPr="00901A78">
        <w:rPr>
          <w:rFonts w:ascii="Arial" w:hAnsi="Arial" w:cs="Arial"/>
          <w:sz w:val="60"/>
          <w:szCs w:val="60"/>
        </w:rPr>
        <w:t>take into account</w:t>
      </w:r>
      <w:proofErr w:type="gramEnd"/>
      <w:r w:rsidRPr="00901A78">
        <w:rPr>
          <w:rFonts w:ascii="Arial" w:hAnsi="Arial" w:cs="Arial"/>
          <w:sz w:val="60"/>
          <w:szCs w:val="60"/>
        </w:rPr>
        <w:t xml:space="preserve"> how the delivery of Fair Work First can impact the quality of the service delivery, works performed, or goods supplied. </w:t>
      </w:r>
    </w:p>
    <w:p w14:paraId="26AD59F8" w14:textId="77777777" w:rsidR="00901A78" w:rsidRDefault="00901A78" w:rsidP="00901A78">
      <w:pPr>
        <w:spacing w:after="120" w:line="240" w:lineRule="auto"/>
        <w:rPr>
          <w:rFonts w:ascii="Arial" w:hAnsi="Arial" w:cs="Arial"/>
          <w:sz w:val="60"/>
          <w:szCs w:val="60"/>
        </w:rPr>
      </w:pPr>
      <w:r w:rsidRPr="00901A78">
        <w:rPr>
          <w:rFonts w:ascii="Arial" w:hAnsi="Arial" w:cs="Arial"/>
          <w:sz w:val="60"/>
          <w:szCs w:val="60"/>
        </w:rPr>
        <w:t>It may also be appropriate to give individual Fair Work First criterion a higher weighting, where it represents a particular risk due to the contract, sector or nature of potential suppliers.</w:t>
      </w:r>
    </w:p>
    <w:p w14:paraId="178B724C" w14:textId="7356DA64" w:rsidR="00271315" w:rsidRDefault="00271315" w:rsidP="00D60666">
      <w:pPr>
        <w:pStyle w:val="Heading1"/>
        <w:spacing w:before="0" w:after="120" w:line="240" w:lineRule="auto"/>
        <w:rPr>
          <w:rFonts w:ascii="Arial" w:hAnsi="Arial" w:cs="Arial"/>
          <w:sz w:val="60"/>
          <w:szCs w:val="60"/>
        </w:rPr>
      </w:pPr>
      <w:r>
        <w:rPr>
          <w:rFonts w:ascii="Arial" w:hAnsi="Arial" w:cs="Arial"/>
          <w:sz w:val="60"/>
          <w:szCs w:val="60"/>
        </w:rPr>
        <w:t>6.20</w:t>
      </w:r>
    </w:p>
    <w:p w14:paraId="74ECD4DB" w14:textId="77777777" w:rsidR="00D60666" w:rsidRPr="00D60666" w:rsidRDefault="00D60666" w:rsidP="00D60666">
      <w:pPr>
        <w:spacing w:after="120" w:line="240" w:lineRule="auto"/>
        <w:rPr>
          <w:rFonts w:ascii="Arial" w:hAnsi="Arial" w:cs="Arial"/>
          <w:sz w:val="60"/>
          <w:szCs w:val="60"/>
        </w:rPr>
      </w:pPr>
      <w:r w:rsidRPr="00D60666">
        <w:rPr>
          <w:rFonts w:ascii="Arial" w:hAnsi="Arial" w:cs="Arial"/>
          <w:b/>
          <w:bCs/>
          <w:sz w:val="60"/>
          <w:szCs w:val="60"/>
        </w:rPr>
        <w:t>Recap time…</w:t>
      </w:r>
    </w:p>
    <w:p w14:paraId="3CAEC188" w14:textId="73CA8F27" w:rsidR="00D60666" w:rsidRPr="00D60666" w:rsidRDefault="00D60666" w:rsidP="00D60666">
      <w:pPr>
        <w:spacing w:after="120" w:line="240" w:lineRule="auto"/>
        <w:rPr>
          <w:rFonts w:ascii="Arial" w:hAnsi="Arial" w:cs="Arial"/>
          <w:sz w:val="60"/>
          <w:szCs w:val="60"/>
        </w:rPr>
      </w:pPr>
      <w:r w:rsidRPr="00D60666">
        <w:rPr>
          <w:rFonts w:ascii="Arial" w:hAnsi="Arial" w:cs="Arial"/>
          <w:sz w:val="60"/>
          <w:szCs w:val="60"/>
        </w:rPr>
        <w:t xml:space="preserve">If a potential supplier is accredited to a scheme which provides </w:t>
      </w:r>
      <w:r w:rsidRPr="00D60666">
        <w:rPr>
          <w:rFonts w:ascii="Arial" w:hAnsi="Arial" w:cs="Arial"/>
          <w:sz w:val="60"/>
          <w:szCs w:val="60"/>
        </w:rPr>
        <w:lastRenderedPageBreak/>
        <w:t xml:space="preserve">evidence of compliance with Fair Work practices (e.g. Living Wage Scotland) is this sufficient evidence that all aspects of Fair Work First criteria are being addressed? </w:t>
      </w:r>
    </w:p>
    <w:p w14:paraId="17435C25" w14:textId="0C9AA45B" w:rsidR="00D60666" w:rsidRDefault="00D60666" w:rsidP="00D60666">
      <w:pPr>
        <w:spacing w:after="120" w:line="240" w:lineRule="auto"/>
        <w:rPr>
          <w:rFonts w:ascii="Arial" w:hAnsi="Arial" w:cs="Arial"/>
          <w:i/>
          <w:iCs/>
          <w:sz w:val="60"/>
          <w:szCs w:val="60"/>
        </w:rPr>
      </w:pPr>
      <w:r w:rsidRPr="00D60666">
        <w:rPr>
          <w:rFonts w:ascii="Arial" w:hAnsi="Arial" w:cs="Arial"/>
          <w:i/>
          <w:iCs/>
          <w:sz w:val="60"/>
          <w:szCs w:val="60"/>
        </w:rPr>
        <w:t>Select your answer and then click SUBMIT</w:t>
      </w:r>
      <w:r>
        <w:rPr>
          <w:rFonts w:ascii="Arial" w:hAnsi="Arial" w:cs="Arial"/>
          <w:i/>
          <w:iCs/>
          <w:sz w:val="60"/>
          <w:szCs w:val="60"/>
        </w:rPr>
        <w:t>.</w:t>
      </w:r>
    </w:p>
    <w:p w14:paraId="4C2B7674" w14:textId="76E94382" w:rsidR="00D60666" w:rsidRDefault="00D60666" w:rsidP="00D60666">
      <w:pPr>
        <w:spacing w:after="120" w:line="240" w:lineRule="auto"/>
        <w:rPr>
          <w:rFonts w:ascii="Arial" w:hAnsi="Arial" w:cs="Arial"/>
          <w:sz w:val="60"/>
          <w:szCs w:val="60"/>
        </w:rPr>
      </w:pPr>
      <w:r w:rsidRPr="00D60666">
        <w:rPr>
          <w:rFonts w:ascii="Arial" w:hAnsi="Arial" w:cs="Arial"/>
          <w:sz w:val="60"/>
          <w:szCs w:val="60"/>
        </w:rPr>
        <w:t>Options: YES, NO.</w:t>
      </w:r>
    </w:p>
    <w:p w14:paraId="57082BE2" w14:textId="752D9EDA" w:rsidR="00D60666" w:rsidRDefault="00D60666" w:rsidP="00D60666">
      <w:pPr>
        <w:spacing w:after="120" w:line="240" w:lineRule="auto"/>
        <w:rPr>
          <w:rFonts w:ascii="Arial" w:hAnsi="Arial" w:cs="Arial"/>
          <w:sz w:val="60"/>
          <w:szCs w:val="60"/>
        </w:rPr>
      </w:pPr>
      <w:r>
        <w:rPr>
          <w:rFonts w:ascii="Arial" w:hAnsi="Arial" w:cs="Arial"/>
          <w:sz w:val="60"/>
          <w:szCs w:val="60"/>
        </w:rPr>
        <w:t xml:space="preserve">Correct option: </w:t>
      </w:r>
      <w:r w:rsidR="00293249">
        <w:rPr>
          <w:rFonts w:ascii="Arial" w:hAnsi="Arial" w:cs="Arial"/>
          <w:sz w:val="60"/>
          <w:szCs w:val="60"/>
        </w:rPr>
        <w:t>NO.</w:t>
      </w:r>
    </w:p>
    <w:p w14:paraId="2F588330" w14:textId="77777777" w:rsidR="00293249" w:rsidRPr="00293249" w:rsidRDefault="00293249" w:rsidP="00293249">
      <w:pPr>
        <w:spacing w:after="120" w:line="240" w:lineRule="auto"/>
        <w:rPr>
          <w:rFonts w:ascii="Arial" w:hAnsi="Arial" w:cs="Arial"/>
          <w:sz w:val="60"/>
          <w:szCs w:val="60"/>
        </w:rPr>
      </w:pPr>
      <w:r w:rsidRPr="00293249">
        <w:rPr>
          <w:rFonts w:ascii="Arial" w:hAnsi="Arial" w:cs="Arial"/>
          <w:sz w:val="60"/>
          <w:szCs w:val="60"/>
        </w:rPr>
        <w:t xml:space="preserve">Potential suppliers may be accredited to a scheme or schemes which provide evidence of compliance with Fair Work practices and award criteria. </w:t>
      </w:r>
    </w:p>
    <w:p w14:paraId="71ADA293" w14:textId="77777777" w:rsidR="00293249" w:rsidRPr="00293249" w:rsidRDefault="00293249" w:rsidP="00293249">
      <w:pPr>
        <w:spacing w:after="120" w:line="240" w:lineRule="auto"/>
        <w:rPr>
          <w:rFonts w:ascii="Arial" w:hAnsi="Arial" w:cs="Arial"/>
          <w:sz w:val="60"/>
          <w:szCs w:val="60"/>
        </w:rPr>
      </w:pPr>
      <w:r w:rsidRPr="00293249">
        <w:rPr>
          <w:rFonts w:ascii="Arial" w:hAnsi="Arial" w:cs="Arial"/>
          <w:sz w:val="60"/>
          <w:szCs w:val="60"/>
        </w:rPr>
        <w:t xml:space="preserve">However, accreditations will not on their own reflect Fair Work First in </w:t>
      </w:r>
      <w:r w:rsidRPr="00293249">
        <w:rPr>
          <w:rFonts w:ascii="Arial" w:hAnsi="Arial" w:cs="Arial"/>
          <w:sz w:val="60"/>
          <w:szCs w:val="60"/>
        </w:rPr>
        <w:lastRenderedPageBreak/>
        <w:t xml:space="preserve">its </w:t>
      </w:r>
      <w:proofErr w:type="gramStart"/>
      <w:r w:rsidRPr="00293249">
        <w:rPr>
          <w:rFonts w:ascii="Arial" w:hAnsi="Arial" w:cs="Arial"/>
          <w:sz w:val="60"/>
          <w:szCs w:val="60"/>
        </w:rPr>
        <w:t>entirety, and</w:t>
      </w:r>
      <w:proofErr w:type="gramEnd"/>
      <w:r w:rsidRPr="00293249">
        <w:rPr>
          <w:rFonts w:ascii="Arial" w:hAnsi="Arial" w:cs="Arial"/>
          <w:sz w:val="60"/>
          <w:szCs w:val="60"/>
        </w:rPr>
        <w:t xml:space="preserve"> will focus on specific criteria. </w:t>
      </w:r>
    </w:p>
    <w:p w14:paraId="2D42CEF3" w14:textId="77777777" w:rsidR="00293249" w:rsidRPr="00293249" w:rsidRDefault="00293249" w:rsidP="00293249">
      <w:pPr>
        <w:spacing w:after="120" w:line="240" w:lineRule="auto"/>
        <w:rPr>
          <w:rFonts w:ascii="Arial" w:hAnsi="Arial" w:cs="Arial"/>
          <w:sz w:val="60"/>
          <w:szCs w:val="60"/>
        </w:rPr>
      </w:pPr>
      <w:r w:rsidRPr="00293249">
        <w:rPr>
          <w:rFonts w:ascii="Arial" w:hAnsi="Arial" w:cs="Arial"/>
          <w:sz w:val="60"/>
          <w:szCs w:val="60"/>
        </w:rPr>
        <w:t xml:space="preserve">Fair Work First criteria can be supported without the bidder being accredited to any of these schemes.  </w:t>
      </w:r>
    </w:p>
    <w:p w14:paraId="770A0954" w14:textId="77777777" w:rsidR="00293249" w:rsidRPr="00293249" w:rsidRDefault="00293249" w:rsidP="00293249">
      <w:pPr>
        <w:spacing w:after="120" w:line="240" w:lineRule="auto"/>
        <w:rPr>
          <w:rFonts w:ascii="Arial" w:hAnsi="Arial" w:cs="Arial"/>
          <w:sz w:val="60"/>
          <w:szCs w:val="60"/>
        </w:rPr>
      </w:pPr>
      <w:r w:rsidRPr="00293249">
        <w:rPr>
          <w:rFonts w:ascii="Arial" w:hAnsi="Arial" w:cs="Arial"/>
          <w:sz w:val="60"/>
          <w:szCs w:val="60"/>
        </w:rPr>
        <w:t xml:space="preserve">Bidders should still be expected to describe and demonstrate how they will commit to all Fair Work First criteria in the round even if that means stating why one or more of the criteria does not apply to them. </w:t>
      </w:r>
    </w:p>
    <w:p w14:paraId="5714DF8A" w14:textId="77777777" w:rsidR="00293249" w:rsidRDefault="00293249" w:rsidP="00293249">
      <w:pPr>
        <w:spacing w:after="120" w:line="240" w:lineRule="auto"/>
        <w:rPr>
          <w:rFonts w:ascii="Arial" w:hAnsi="Arial" w:cs="Arial"/>
          <w:sz w:val="60"/>
          <w:szCs w:val="60"/>
        </w:rPr>
      </w:pPr>
      <w:r w:rsidRPr="00293249">
        <w:rPr>
          <w:rFonts w:ascii="Arial" w:hAnsi="Arial" w:cs="Arial"/>
          <w:sz w:val="60"/>
          <w:szCs w:val="60"/>
        </w:rPr>
        <w:t>Responses may reflect the size of the bidder, so buyers should accept relevant and proportionate evidence.</w:t>
      </w:r>
    </w:p>
    <w:p w14:paraId="59709759" w14:textId="65FAFC0C" w:rsidR="00813A52" w:rsidRDefault="00813A52" w:rsidP="003B78CB">
      <w:pPr>
        <w:pStyle w:val="Heading1"/>
        <w:spacing w:before="0" w:after="120" w:line="240" w:lineRule="auto"/>
        <w:rPr>
          <w:rFonts w:ascii="Arial" w:hAnsi="Arial" w:cs="Arial"/>
          <w:sz w:val="60"/>
          <w:szCs w:val="60"/>
        </w:rPr>
      </w:pPr>
      <w:r>
        <w:rPr>
          <w:rFonts w:ascii="Arial" w:hAnsi="Arial" w:cs="Arial"/>
          <w:sz w:val="60"/>
          <w:szCs w:val="60"/>
        </w:rPr>
        <w:lastRenderedPageBreak/>
        <w:t>6.21</w:t>
      </w:r>
    </w:p>
    <w:p w14:paraId="495AE622" w14:textId="406AF5E9" w:rsidR="006B78CE" w:rsidRPr="006B78CE" w:rsidRDefault="006B78CE" w:rsidP="006B78CE">
      <w:pPr>
        <w:spacing w:after="120" w:line="240" w:lineRule="auto"/>
        <w:rPr>
          <w:rFonts w:ascii="Arial" w:hAnsi="Arial" w:cs="Arial"/>
          <w:sz w:val="60"/>
          <w:szCs w:val="60"/>
        </w:rPr>
      </w:pPr>
      <w:r w:rsidRPr="006B78CE">
        <w:rPr>
          <w:rFonts w:ascii="Arial" w:hAnsi="Arial" w:cs="Arial"/>
          <w:sz w:val="60"/>
          <w:szCs w:val="60"/>
        </w:rPr>
        <w:t>Knowledge check review</w:t>
      </w:r>
      <w:r>
        <w:rPr>
          <w:rFonts w:ascii="Arial" w:hAnsi="Arial" w:cs="Arial"/>
          <w:sz w:val="60"/>
          <w:szCs w:val="60"/>
        </w:rPr>
        <w:t>.</w:t>
      </w:r>
    </w:p>
    <w:p w14:paraId="63919AAA" w14:textId="77777777" w:rsidR="006B78CE" w:rsidRDefault="006B78CE" w:rsidP="006B78CE">
      <w:pPr>
        <w:spacing w:after="120" w:line="240" w:lineRule="auto"/>
        <w:rPr>
          <w:rFonts w:ascii="Arial" w:hAnsi="Arial" w:cs="Arial"/>
          <w:sz w:val="60"/>
          <w:szCs w:val="60"/>
        </w:rPr>
      </w:pPr>
      <w:r w:rsidRPr="006B78CE">
        <w:rPr>
          <w:rFonts w:ascii="Arial" w:hAnsi="Arial" w:cs="Arial"/>
          <w:sz w:val="60"/>
          <w:szCs w:val="60"/>
        </w:rPr>
        <w:t>Having completed the 3 modules and answered a few questions at the end of each module, before considering key messages and next steps, go to the next slide to see how you did…</w:t>
      </w:r>
    </w:p>
    <w:p w14:paraId="6B590A82" w14:textId="5999D2B4" w:rsidR="002B1B71" w:rsidRDefault="002B1B71" w:rsidP="003B78CB">
      <w:pPr>
        <w:pStyle w:val="Heading1"/>
        <w:spacing w:before="0" w:after="120" w:line="240" w:lineRule="auto"/>
        <w:rPr>
          <w:rFonts w:ascii="Arial" w:hAnsi="Arial" w:cs="Arial"/>
          <w:sz w:val="60"/>
          <w:szCs w:val="60"/>
        </w:rPr>
      </w:pPr>
      <w:r>
        <w:rPr>
          <w:rFonts w:ascii="Arial" w:hAnsi="Arial" w:cs="Arial"/>
          <w:sz w:val="60"/>
          <w:szCs w:val="60"/>
        </w:rPr>
        <w:t>6.22</w:t>
      </w:r>
    </w:p>
    <w:p w14:paraId="396A8D38" w14:textId="15FADBC5" w:rsidR="002B1B71" w:rsidRPr="002B1B71" w:rsidRDefault="002B1B71" w:rsidP="002B1B71">
      <w:pPr>
        <w:spacing w:after="120" w:line="240" w:lineRule="auto"/>
        <w:rPr>
          <w:rFonts w:ascii="Arial" w:hAnsi="Arial" w:cs="Arial"/>
          <w:sz w:val="60"/>
          <w:szCs w:val="60"/>
        </w:rPr>
      </w:pPr>
      <w:r w:rsidRPr="002B1B71">
        <w:rPr>
          <w:rFonts w:ascii="Arial" w:hAnsi="Arial" w:cs="Arial"/>
          <w:sz w:val="60"/>
          <w:szCs w:val="60"/>
        </w:rPr>
        <w:t>MODULES 1, 2 AND 3 KNOWLEDGE CHECKS</w:t>
      </w:r>
      <w:r>
        <w:rPr>
          <w:rFonts w:ascii="Arial" w:hAnsi="Arial" w:cs="Arial"/>
          <w:sz w:val="60"/>
          <w:szCs w:val="60"/>
        </w:rPr>
        <w:t>.</w:t>
      </w:r>
    </w:p>
    <w:p w14:paraId="47B867E6" w14:textId="77777777" w:rsidR="002B1B71" w:rsidRDefault="002B1B71" w:rsidP="002B1B71">
      <w:pPr>
        <w:spacing w:after="120" w:line="240" w:lineRule="auto"/>
        <w:rPr>
          <w:rFonts w:ascii="Arial" w:hAnsi="Arial" w:cs="Arial"/>
          <w:sz w:val="60"/>
          <w:szCs w:val="60"/>
        </w:rPr>
      </w:pPr>
      <w:r w:rsidRPr="002B1B71">
        <w:rPr>
          <w:rFonts w:ascii="Arial" w:hAnsi="Arial" w:cs="Arial"/>
          <w:sz w:val="60"/>
          <w:szCs w:val="60"/>
        </w:rPr>
        <w:t>HOW DID YOU DO?</w:t>
      </w:r>
    </w:p>
    <w:p w14:paraId="1A184D4E" w14:textId="10E48BE1" w:rsidR="002B1B71" w:rsidRDefault="002B1B71" w:rsidP="002B1B71">
      <w:pPr>
        <w:spacing w:after="120" w:line="240" w:lineRule="auto"/>
        <w:rPr>
          <w:rFonts w:ascii="Arial" w:hAnsi="Arial" w:cs="Arial"/>
          <w:sz w:val="60"/>
          <w:szCs w:val="60"/>
        </w:rPr>
      </w:pPr>
      <w:r>
        <w:rPr>
          <w:rFonts w:ascii="Arial" w:hAnsi="Arial" w:cs="Arial"/>
          <w:sz w:val="60"/>
          <w:szCs w:val="60"/>
        </w:rPr>
        <w:t>Scores shown</w:t>
      </w:r>
      <w:r w:rsidR="00CC64E9">
        <w:rPr>
          <w:rFonts w:ascii="Arial" w:hAnsi="Arial" w:cs="Arial"/>
          <w:sz w:val="60"/>
          <w:szCs w:val="60"/>
        </w:rPr>
        <w:t>.</w:t>
      </w:r>
    </w:p>
    <w:p w14:paraId="146DB46D" w14:textId="21119FD2" w:rsidR="00CC64E9" w:rsidRDefault="00CC64E9" w:rsidP="002B1B71">
      <w:pPr>
        <w:spacing w:after="120" w:line="240" w:lineRule="auto"/>
        <w:rPr>
          <w:rFonts w:ascii="Arial" w:hAnsi="Arial" w:cs="Arial"/>
          <w:sz w:val="60"/>
          <w:szCs w:val="60"/>
        </w:rPr>
      </w:pPr>
      <w:r>
        <w:rPr>
          <w:rFonts w:ascii="Arial" w:hAnsi="Arial" w:cs="Arial"/>
          <w:sz w:val="60"/>
          <w:szCs w:val="60"/>
        </w:rPr>
        <w:t>Review incorrect questions.</w:t>
      </w:r>
    </w:p>
    <w:p w14:paraId="7A084E18" w14:textId="1B3BC7AD" w:rsidR="002B1B71" w:rsidRDefault="00CC64E9" w:rsidP="006B78CE">
      <w:pPr>
        <w:spacing w:after="120" w:line="240" w:lineRule="auto"/>
        <w:rPr>
          <w:rFonts w:ascii="Arial" w:hAnsi="Arial" w:cs="Arial"/>
          <w:sz w:val="60"/>
          <w:szCs w:val="60"/>
        </w:rPr>
      </w:pPr>
      <w:r>
        <w:rPr>
          <w:rFonts w:ascii="Arial" w:hAnsi="Arial" w:cs="Arial"/>
          <w:sz w:val="60"/>
          <w:szCs w:val="60"/>
        </w:rPr>
        <w:t>Retry incorrect questions.</w:t>
      </w:r>
    </w:p>
    <w:p w14:paraId="33E35C7C" w14:textId="7F0B358D" w:rsidR="003B78CB" w:rsidRDefault="003B78CB" w:rsidP="003B78CB">
      <w:pPr>
        <w:pStyle w:val="Heading1"/>
        <w:spacing w:before="0" w:after="120" w:line="240" w:lineRule="auto"/>
        <w:rPr>
          <w:rFonts w:ascii="Arial" w:hAnsi="Arial" w:cs="Arial"/>
          <w:sz w:val="60"/>
          <w:szCs w:val="60"/>
        </w:rPr>
      </w:pPr>
      <w:r>
        <w:rPr>
          <w:rFonts w:ascii="Arial" w:hAnsi="Arial" w:cs="Arial"/>
          <w:sz w:val="60"/>
          <w:szCs w:val="60"/>
        </w:rPr>
        <w:t>6.23</w:t>
      </w:r>
    </w:p>
    <w:p w14:paraId="17CCC78E" w14:textId="77777777" w:rsidR="003B78CB" w:rsidRPr="006B78CE" w:rsidRDefault="003B78CB" w:rsidP="006B78CE">
      <w:pPr>
        <w:spacing w:after="120" w:line="240" w:lineRule="auto"/>
        <w:rPr>
          <w:rFonts w:ascii="Arial" w:hAnsi="Arial" w:cs="Arial"/>
          <w:sz w:val="60"/>
          <w:szCs w:val="60"/>
        </w:rPr>
      </w:pPr>
    </w:p>
    <w:p w14:paraId="7C807A5E" w14:textId="7581EAB7" w:rsidR="00156D5D" w:rsidRDefault="00156D5D" w:rsidP="00156D5D">
      <w:pPr>
        <w:spacing w:after="120" w:line="240" w:lineRule="auto"/>
        <w:rPr>
          <w:rFonts w:ascii="Arial" w:hAnsi="Arial" w:cs="Arial"/>
          <w:sz w:val="60"/>
          <w:szCs w:val="60"/>
        </w:rPr>
      </w:pPr>
      <w:r w:rsidRPr="00156D5D">
        <w:rPr>
          <w:rFonts w:ascii="Arial" w:hAnsi="Arial" w:cs="Arial"/>
          <w:sz w:val="60"/>
          <w:szCs w:val="60"/>
        </w:rPr>
        <w:lastRenderedPageBreak/>
        <w:t>POST-PROCUREMENT – Key Takeaways</w:t>
      </w:r>
      <w:r>
        <w:rPr>
          <w:rFonts w:ascii="Arial" w:hAnsi="Arial" w:cs="Arial"/>
          <w:sz w:val="60"/>
          <w:szCs w:val="60"/>
        </w:rPr>
        <w:t>.</w:t>
      </w:r>
    </w:p>
    <w:p w14:paraId="67524556" w14:textId="77777777" w:rsidR="00156D5D" w:rsidRPr="00156D5D" w:rsidRDefault="00156D5D" w:rsidP="00156D5D">
      <w:pPr>
        <w:spacing w:after="120" w:line="240" w:lineRule="auto"/>
        <w:rPr>
          <w:rFonts w:ascii="Arial" w:hAnsi="Arial" w:cs="Arial"/>
          <w:sz w:val="60"/>
          <w:szCs w:val="60"/>
        </w:rPr>
      </w:pPr>
      <w:r w:rsidRPr="00156D5D">
        <w:rPr>
          <w:rFonts w:ascii="Arial" w:hAnsi="Arial" w:cs="Arial"/>
          <w:b/>
          <w:bCs/>
          <w:sz w:val="60"/>
          <w:szCs w:val="60"/>
        </w:rPr>
        <w:t>Monitoring intended Fair Work outcomes.</w:t>
      </w:r>
      <w:r w:rsidRPr="00156D5D">
        <w:rPr>
          <w:rFonts w:ascii="Arial" w:hAnsi="Arial" w:cs="Arial"/>
          <w:sz w:val="60"/>
          <w:szCs w:val="60"/>
        </w:rPr>
        <w:t xml:space="preserve"> </w:t>
      </w:r>
    </w:p>
    <w:p w14:paraId="364834FE" w14:textId="77777777" w:rsidR="00156D5D" w:rsidRPr="00156D5D" w:rsidRDefault="00156D5D" w:rsidP="00156D5D">
      <w:pPr>
        <w:spacing w:after="120" w:line="240" w:lineRule="auto"/>
        <w:rPr>
          <w:rFonts w:ascii="Arial" w:hAnsi="Arial" w:cs="Arial"/>
          <w:sz w:val="60"/>
          <w:szCs w:val="60"/>
        </w:rPr>
      </w:pPr>
      <w:r w:rsidRPr="00156D5D">
        <w:rPr>
          <w:rFonts w:ascii="Arial" w:hAnsi="Arial" w:cs="Arial"/>
          <w:sz w:val="60"/>
          <w:szCs w:val="60"/>
        </w:rPr>
        <w:t>This may include relevant evidence that the workforce involved in the contract is well-rewarded, motivated and led.</w:t>
      </w:r>
    </w:p>
    <w:p w14:paraId="2DBB1623" w14:textId="77777777" w:rsidR="008362D3" w:rsidRPr="008362D3" w:rsidRDefault="008362D3" w:rsidP="008362D3">
      <w:pPr>
        <w:spacing w:after="120" w:line="240" w:lineRule="auto"/>
        <w:rPr>
          <w:rFonts w:ascii="Arial" w:hAnsi="Arial" w:cs="Arial"/>
          <w:sz w:val="60"/>
          <w:szCs w:val="60"/>
        </w:rPr>
      </w:pPr>
      <w:r w:rsidRPr="008362D3">
        <w:rPr>
          <w:rFonts w:ascii="Arial" w:hAnsi="Arial" w:cs="Arial"/>
          <w:b/>
          <w:bCs/>
          <w:sz w:val="60"/>
          <w:szCs w:val="60"/>
        </w:rPr>
        <w:t xml:space="preserve">Monitoring, and reporting in Annual Procurement Reports. </w:t>
      </w:r>
    </w:p>
    <w:p w14:paraId="5078C828" w14:textId="77777777" w:rsidR="008362D3" w:rsidRPr="008362D3" w:rsidRDefault="008362D3" w:rsidP="008362D3">
      <w:pPr>
        <w:spacing w:after="120" w:line="240" w:lineRule="auto"/>
        <w:rPr>
          <w:rFonts w:ascii="Arial" w:hAnsi="Arial" w:cs="Arial"/>
          <w:sz w:val="60"/>
          <w:szCs w:val="60"/>
        </w:rPr>
      </w:pPr>
      <w:r w:rsidRPr="008362D3">
        <w:rPr>
          <w:rFonts w:ascii="Arial" w:hAnsi="Arial" w:cs="Arial"/>
          <w:sz w:val="60"/>
          <w:szCs w:val="60"/>
        </w:rPr>
        <w:t>The delivery of Fair Work First, ensures public bodies can demonstrate compliance with the Sustainable Procurement Duty.</w:t>
      </w:r>
    </w:p>
    <w:p w14:paraId="0332A89B" w14:textId="77777777" w:rsidR="008362D3" w:rsidRDefault="008362D3" w:rsidP="008362D3">
      <w:pPr>
        <w:spacing w:after="120" w:line="240" w:lineRule="auto"/>
        <w:rPr>
          <w:rFonts w:ascii="Arial" w:hAnsi="Arial" w:cs="Arial"/>
          <w:sz w:val="60"/>
          <w:szCs w:val="60"/>
        </w:rPr>
      </w:pPr>
      <w:r w:rsidRPr="008362D3">
        <w:rPr>
          <w:rFonts w:ascii="Arial" w:hAnsi="Arial" w:cs="Arial"/>
          <w:b/>
          <w:bCs/>
          <w:sz w:val="60"/>
          <w:szCs w:val="60"/>
        </w:rPr>
        <w:t>Use the available tools and detailed guidance</w:t>
      </w:r>
      <w:r w:rsidRPr="008362D3">
        <w:rPr>
          <w:rFonts w:ascii="Arial" w:hAnsi="Arial" w:cs="Arial"/>
          <w:sz w:val="60"/>
          <w:szCs w:val="60"/>
        </w:rPr>
        <w:t>.</w:t>
      </w:r>
    </w:p>
    <w:p w14:paraId="3A9E0054" w14:textId="52CCDA69" w:rsidR="004E57FB" w:rsidRDefault="004E57FB" w:rsidP="00027C94">
      <w:pPr>
        <w:pStyle w:val="Heading1"/>
        <w:spacing w:before="0" w:after="120" w:line="240" w:lineRule="auto"/>
        <w:rPr>
          <w:rFonts w:ascii="Arial" w:hAnsi="Arial" w:cs="Arial"/>
          <w:sz w:val="60"/>
          <w:szCs w:val="60"/>
        </w:rPr>
      </w:pPr>
      <w:r>
        <w:rPr>
          <w:rFonts w:ascii="Arial" w:hAnsi="Arial" w:cs="Arial"/>
          <w:sz w:val="60"/>
          <w:szCs w:val="60"/>
        </w:rPr>
        <w:lastRenderedPageBreak/>
        <w:t>6.24</w:t>
      </w:r>
    </w:p>
    <w:p w14:paraId="38D6CDFB" w14:textId="4665F48F" w:rsidR="00027C94" w:rsidRDefault="00027C94" w:rsidP="00027C94">
      <w:pPr>
        <w:spacing w:after="120" w:line="240" w:lineRule="auto"/>
        <w:rPr>
          <w:rFonts w:ascii="Arial" w:hAnsi="Arial" w:cs="Arial"/>
          <w:sz w:val="60"/>
          <w:szCs w:val="60"/>
        </w:rPr>
      </w:pPr>
      <w:r w:rsidRPr="00027C94">
        <w:rPr>
          <w:rFonts w:ascii="Arial" w:hAnsi="Arial" w:cs="Arial"/>
          <w:sz w:val="60"/>
          <w:szCs w:val="60"/>
        </w:rPr>
        <w:t>REVIEWING LESSONS</w:t>
      </w:r>
      <w:r>
        <w:rPr>
          <w:rFonts w:ascii="Arial" w:hAnsi="Arial" w:cs="Arial"/>
          <w:sz w:val="60"/>
          <w:szCs w:val="60"/>
        </w:rPr>
        <w:t>.</w:t>
      </w:r>
    </w:p>
    <w:p w14:paraId="55EC15FE" w14:textId="77777777" w:rsidR="00027C94" w:rsidRPr="00027C94" w:rsidRDefault="00027C94" w:rsidP="00027C94">
      <w:pPr>
        <w:spacing w:after="120" w:line="240" w:lineRule="auto"/>
        <w:rPr>
          <w:rFonts w:ascii="Arial" w:hAnsi="Arial" w:cs="Arial"/>
          <w:sz w:val="60"/>
          <w:szCs w:val="60"/>
        </w:rPr>
      </w:pPr>
      <w:r w:rsidRPr="00027C94">
        <w:rPr>
          <w:rFonts w:ascii="Arial" w:hAnsi="Arial" w:cs="Arial"/>
          <w:sz w:val="60"/>
          <w:szCs w:val="60"/>
        </w:rPr>
        <w:t>In this module we have considered the application of Fair Work First:</w:t>
      </w:r>
    </w:p>
    <w:p w14:paraId="5D14A3C3" w14:textId="77777777" w:rsidR="00027C94" w:rsidRPr="00027C94" w:rsidRDefault="00027C94" w:rsidP="00FC7039">
      <w:pPr>
        <w:pStyle w:val="ListParagraph"/>
        <w:numPr>
          <w:ilvl w:val="0"/>
          <w:numId w:val="79"/>
        </w:numPr>
        <w:spacing w:after="120" w:line="240" w:lineRule="auto"/>
        <w:rPr>
          <w:rFonts w:ascii="Arial" w:hAnsi="Arial" w:cs="Arial"/>
          <w:sz w:val="60"/>
          <w:szCs w:val="60"/>
        </w:rPr>
      </w:pPr>
      <w:r w:rsidRPr="00027C94">
        <w:rPr>
          <w:rFonts w:ascii="Arial" w:hAnsi="Arial" w:cs="Arial"/>
          <w:sz w:val="60"/>
          <w:szCs w:val="60"/>
        </w:rPr>
        <w:t xml:space="preserve">in pre-procurement planning, </w:t>
      </w:r>
    </w:p>
    <w:p w14:paraId="7BDB5EA8" w14:textId="77777777" w:rsidR="00027C94" w:rsidRPr="00027C94" w:rsidRDefault="00027C94" w:rsidP="00FC7039">
      <w:pPr>
        <w:pStyle w:val="ListParagraph"/>
        <w:numPr>
          <w:ilvl w:val="0"/>
          <w:numId w:val="79"/>
        </w:numPr>
        <w:spacing w:after="120" w:line="240" w:lineRule="auto"/>
        <w:rPr>
          <w:rFonts w:ascii="Arial" w:hAnsi="Arial" w:cs="Arial"/>
          <w:sz w:val="60"/>
          <w:szCs w:val="60"/>
        </w:rPr>
      </w:pPr>
      <w:r w:rsidRPr="00027C94">
        <w:rPr>
          <w:rFonts w:ascii="Arial" w:hAnsi="Arial" w:cs="Arial"/>
          <w:sz w:val="60"/>
          <w:szCs w:val="60"/>
        </w:rPr>
        <w:t xml:space="preserve">the procurement process, and </w:t>
      </w:r>
    </w:p>
    <w:p w14:paraId="29CB45AC" w14:textId="77777777" w:rsidR="00027C94" w:rsidRPr="00027C94" w:rsidRDefault="00027C94" w:rsidP="00FC7039">
      <w:pPr>
        <w:pStyle w:val="ListParagraph"/>
        <w:numPr>
          <w:ilvl w:val="0"/>
          <w:numId w:val="79"/>
        </w:numPr>
        <w:spacing w:after="120" w:line="240" w:lineRule="auto"/>
        <w:rPr>
          <w:rFonts w:ascii="Arial" w:hAnsi="Arial" w:cs="Arial"/>
          <w:sz w:val="60"/>
          <w:szCs w:val="60"/>
        </w:rPr>
      </w:pPr>
      <w:r w:rsidRPr="00027C94">
        <w:rPr>
          <w:rFonts w:ascii="Arial" w:hAnsi="Arial" w:cs="Arial"/>
          <w:sz w:val="60"/>
          <w:szCs w:val="60"/>
        </w:rPr>
        <w:t>the importance of management and monitoring of Fair Work outcomes.</w:t>
      </w:r>
    </w:p>
    <w:p w14:paraId="7A906025" w14:textId="77777777" w:rsidR="00027C94" w:rsidRDefault="00027C94" w:rsidP="00027C94">
      <w:pPr>
        <w:spacing w:after="120" w:line="240" w:lineRule="auto"/>
        <w:rPr>
          <w:rFonts w:ascii="Arial" w:hAnsi="Arial" w:cs="Arial"/>
          <w:sz w:val="60"/>
          <w:szCs w:val="60"/>
        </w:rPr>
        <w:sectPr w:rsidR="00027C94" w:rsidSect="003656F4">
          <w:pgSz w:w="12240" w:h="15840"/>
          <w:pgMar w:top="1440" w:right="1440" w:bottom="1440" w:left="1440" w:header="720" w:footer="720" w:gutter="0"/>
          <w:cols w:space="720"/>
          <w:noEndnote/>
        </w:sectPr>
      </w:pPr>
      <w:r w:rsidRPr="00027C94">
        <w:rPr>
          <w:rFonts w:ascii="Arial" w:hAnsi="Arial" w:cs="Arial"/>
          <w:sz w:val="60"/>
          <w:szCs w:val="60"/>
        </w:rPr>
        <w:t>We will now reflect on the key lessons from all three modules and consider ’what next’…</w:t>
      </w:r>
    </w:p>
    <w:p w14:paraId="763CAE06" w14:textId="016CC24D" w:rsidR="00027C94" w:rsidRDefault="00027C94" w:rsidP="00027C94">
      <w:pPr>
        <w:pStyle w:val="Heading1"/>
        <w:spacing w:before="0" w:after="120" w:line="240" w:lineRule="auto"/>
        <w:rPr>
          <w:rFonts w:ascii="Arial" w:hAnsi="Arial" w:cs="Arial"/>
          <w:sz w:val="60"/>
          <w:szCs w:val="60"/>
        </w:rPr>
      </w:pPr>
      <w:r>
        <w:rPr>
          <w:rFonts w:ascii="Arial" w:hAnsi="Arial" w:cs="Arial"/>
          <w:sz w:val="60"/>
          <w:szCs w:val="60"/>
        </w:rPr>
        <w:lastRenderedPageBreak/>
        <w:t>7.1</w:t>
      </w:r>
    </w:p>
    <w:p w14:paraId="313CE39C" w14:textId="32CF4DCF" w:rsidR="00027C94" w:rsidRPr="002B017F" w:rsidRDefault="005D7FFE" w:rsidP="00027C94">
      <w:pPr>
        <w:spacing w:after="120" w:line="240" w:lineRule="auto"/>
        <w:rPr>
          <w:rFonts w:ascii="Arial" w:hAnsi="Arial" w:cs="Arial"/>
          <w:b/>
          <w:bCs/>
          <w:sz w:val="60"/>
          <w:szCs w:val="60"/>
        </w:rPr>
      </w:pPr>
      <w:r w:rsidRPr="002B017F">
        <w:rPr>
          <w:rFonts w:ascii="Arial" w:hAnsi="Arial" w:cs="Arial"/>
          <w:b/>
          <w:bCs/>
          <w:sz w:val="60"/>
          <w:szCs w:val="60"/>
        </w:rPr>
        <w:t>Modules 1, 2, 3</w:t>
      </w:r>
    </w:p>
    <w:p w14:paraId="61220463" w14:textId="636B5DF9" w:rsidR="005D7FFE" w:rsidRPr="002B017F" w:rsidRDefault="005D7FFE" w:rsidP="00027C94">
      <w:pPr>
        <w:spacing w:after="120" w:line="240" w:lineRule="auto"/>
        <w:rPr>
          <w:rFonts w:ascii="Arial" w:hAnsi="Arial" w:cs="Arial"/>
          <w:b/>
          <w:bCs/>
          <w:sz w:val="60"/>
          <w:szCs w:val="60"/>
        </w:rPr>
      </w:pPr>
      <w:r w:rsidRPr="002B017F">
        <w:rPr>
          <w:rFonts w:ascii="Arial" w:hAnsi="Arial" w:cs="Arial"/>
          <w:b/>
          <w:bCs/>
          <w:sz w:val="60"/>
          <w:szCs w:val="60"/>
        </w:rPr>
        <w:t>Recap &amp; Next Steps.</w:t>
      </w:r>
    </w:p>
    <w:p w14:paraId="6F820BCC" w14:textId="02FA6AD0" w:rsidR="003E2C07" w:rsidRDefault="003E2C07" w:rsidP="003E2C07">
      <w:pPr>
        <w:pStyle w:val="Heading1"/>
        <w:spacing w:before="0" w:after="120" w:line="240" w:lineRule="auto"/>
        <w:rPr>
          <w:rFonts w:ascii="Arial" w:hAnsi="Arial" w:cs="Arial"/>
          <w:sz w:val="60"/>
          <w:szCs w:val="60"/>
        </w:rPr>
      </w:pPr>
      <w:r>
        <w:rPr>
          <w:rFonts w:ascii="Arial" w:hAnsi="Arial" w:cs="Arial"/>
          <w:sz w:val="60"/>
          <w:szCs w:val="60"/>
        </w:rPr>
        <w:t>7.2</w:t>
      </w:r>
    </w:p>
    <w:p w14:paraId="4A67A943" w14:textId="024FCD82" w:rsidR="003E2C07" w:rsidRDefault="003E2C07" w:rsidP="00027C94">
      <w:pPr>
        <w:spacing w:after="120" w:line="240" w:lineRule="auto"/>
        <w:rPr>
          <w:rFonts w:ascii="Arial" w:hAnsi="Arial" w:cs="Arial"/>
          <w:sz w:val="60"/>
          <w:szCs w:val="60"/>
        </w:rPr>
      </w:pPr>
      <w:r>
        <w:rPr>
          <w:rFonts w:ascii="Arial" w:hAnsi="Arial" w:cs="Arial"/>
          <w:sz w:val="60"/>
          <w:szCs w:val="60"/>
        </w:rPr>
        <w:t>RECAP.</w:t>
      </w:r>
    </w:p>
    <w:p w14:paraId="49F131E6" w14:textId="77777777" w:rsidR="003E2C07" w:rsidRPr="003E2C07" w:rsidRDefault="003E2C07" w:rsidP="003E2C07">
      <w:pPr>
        <w:spacing w:after="120" w:line="240" w:lineRule="auto"/>
        <w:rPr>
          <w:rFonts w:ascii="Arial" w:hAnsi="Arial" w:cs="Arial"/>
          <w:sz w:val="60"/>
          <w:szCs w:val="60"/>
        </w:rPr>
      </w:pPr>
      <w:r w:rsidRPr="003E2C07">
        <w:rPr>
          <w:rFonts w:ascii="Arial" w:hAnsi="Arial" w:cs="Arial"/>
          <w:sz w:val="60"/>
          <w:szCs w:val="60"/>
        </w:rPr>
        <w:t>These three modules highlighted the importance of Fair Work First in Procurement, as set out in national policy and legislation, and the benefits available.</w:t>
      </w:r>
    </w:p>
    <w:p w14:paraId="451420A4" w14:textId="77777777" w:rsidR="003E2C07" w:rsidRDefault="003E2C07" w:rsidP="003E2C07">
      <w:pPr>
        <w:spacing w:after="120" w:line="240" w:lineRule="auto"/>
        <w:rPr>
          <w:rFonts w:ascii="Arial" w:hAnsi="Arial" w:cs="Arial"/>
          <w:sz w:val="60"/>
          <w:szCs w:val="60"/>
        </w:rPr>
      </w:pPr>
      <w:r w:rsidRPr="003E2C07">
        <w:rPr>
          <w:rFonts w:ascii="Arial" w:hAnsi="Arial" w:cs="Arial"/>
          <w:sz w:val="60"/>
          <w:szCs w:val="60"/>
        </w:rPr>
        <w:t xml:space="preserve">They have clarified how public bodies may apply Fair Work First in a relevant and proportionate manner in their procurements, through pre-procurement planning, the regulated procurement </w:t>
      </w:r>
      <w:r w:rsidRPr="003E2C07">
        <w:rPr>
          <w:rFonts w:ascii="Arial" w:hAnsi="Arial" w:cs="Arial"/>
          <w:sz w:val="60"/>
          <w:szCs w:val="60"/>
        </w:rPr>
        <w:lastRenderedPageBreak/>
        <w:t xml:space="preserve">process, management, and monitoring and reporting. </w:t>
      </w:r>
    </w:p>
    <w:p w14:paraId="4AD7A38F" w14:textId="13FBCC3B" w:rsidR="003E2C07" w:rsidRDefault="00C32183" w:rsidP="00FC7039">
      <w:pPr>
        <w:pStyle w:val="Heading1"/>
        <w:spacing w:before="0" w:after="120" w:line="240" w:lineRule="auto"/>
        <w:rPr>
          <w:rFonts w:ascii="Arial" w:hAnsi="Arial" w:cs="Arial"/>
          <w:sz w:val="60"/>
          <w:szCs w:val="60"/>
        </w:rPr>
      </w:pPr>
      <w:r>
        <w:rPr>
          <w:rFonts w:ascii="Arial" w:hAnsi="Arial" w:cs="Arial"/>
          <w:sz w:val="60"/>
          <w:szCs w:val="60"/>
        </w:rPr>
        <w:t>7.3</w:t>
      </w:r>
    </w:p>
    <w:p w14:paraId="69D2C59D" w14:textId="58E646B6" w:rsidR="00C32183" w:rsidRDefault="00C32183" w:rsidP="00C32183">
      <w:pPr>
        <w:spacing w:after="120" w:line="240" w:lineRule="auto"/>
        <w:rPr>
          <w:rFonts w:ascii="Arial" w:hAnsi="Arial" w:cs="Arial"/>
          <w:sz w:val="60"/>
          <w:szCs w:val="60"/>
        </w:rPr>
      </w:pPr>
      <w:r w:rsidRPr="00C32183">
        <w:rPr>
          <w:rFonts w:ascii="Arial" w:hAnsi="Arial" w:cs="Arial"/>
          <w:sz w:val="60"/>
          <w:szCs w:val="60"/>
        </w:rPr>
        <w:t>RECAP &amp; NEXT STEPS</w:t>
      </w:r>
      <w:r>
        <w:rPr>
          <w:rFonts w:ascii="Arial" w:hAnsi="Arial" w:cs="Arial"/>
          <w:sz w:val="60"/>
          <w:szCs w:val="60"/>
        </w:rPr>
        <w:t>.</w:t>
      </w:r>
    </w:p>
    <w:p w14:paraId="29FC75D7" w14:textId="77777777" w:rsidR="00C32183" w:rsidRPr="00C32183" w:rsidRDefault="00C32183" w:rsidP="00C32183">
      <w:pPr>
        <w:spacing w:after="120" w:line="240" w:lineRule="auto"/>
        <w:rPr>
          <w:rFonts w:ascii="Arial" w:hAnsi="Arial" w:cs="Arial"/>
          <w:sz w:val="60"/>
          <w:szCs w:val="60"/>
        </w:rPr>
      </w:pPr>
      <w:r w:rsidRPr="00C32183">
        <w:rPr>
          <w:rFonts w:ascii="Arial" w:hAnsi="Arial" w:cs="Arial"/>
          <w:sz w:val="60"/>
          <w:szCs w:val="60"/>
        </w:rPr>
        <w:t xml:space="preserve">Fair Work First supports national aims for a fairer and more equal society. Equality, Fair Work and Community Benefits are mutually reinforcing. </w:t>
      </w:r>
    </w:p>
    <w:p w14:paraId="1660FEC8" w14:textId="3066EE8C" w:rsidR="00C32183" w:rsidRDefault="00C32183" w:rsidP="00C32183">
      <w:pPr>
        <w:spacing w:after="120" w:line="240" w:lineRule="auto"/>
        <w:rPr>
          <w:rFonts w:ascii="Arial" w:hAnsi="Arial" w:cs="Arial"/>
          <w:sz w:val="60"/>
          <w:szCs w:val="60"/>
        </w:rPr>
      </w:pPr>
      <w:r w:rsidRPr="00C32183">
        <w:rPr>
          <w:rFonts w:ascii="Arial" w:hAnsi="Arial" w:cs="Arial"/>
          <w:sz w:val="60"/>
          <w:szCs w:val="60"/>
        </w:rPr>
        <w:t>Public bodies should determine the relevance of Fair Work First criteria to planned procurements</w:t>
      </w:r>
      <w:r>
        <w:rPr>
          <w:rFonts w:ascii="Arial" w:hAnsi="Arial" w:cs="Arial"/>
          <w:sz w:val="60"/>
          <w:szCs w:val="60"/>
        </w:rPr>
        <w:t>.</w:t>
      </w:r>
    </w:p>
    <w:p w14:paraId="5BABD7F6" w14:textId="77777777" w:rsidR="007458EC" w:rsidRPr="007458EC" w:rsidRDefault="007458EC" w:rsidP="007458EC">
      <w:pPr>
        <w:spacing w:after="120" w:line="240" w:lineRule="auto"/>
        <w:rPr>
          <w:rFonts w:ascii="Arial" w:hAnsi="Arial" w:cs="Arial"/>
          <w:sz w:val="60"/>
          <w:szCs w:val="60"/>
        </w:rPr>
      </w:pPr>
      <w:r w:rsidRPr="007458EC">
        <w:rPr>
          <w:rFonts w:ascii="Arial" w:hAnsi="Arial" w:cs="Arial"/>
          <w:sz w:val="60"/>
          <w:szCs w:val="60"/>
        </w:rPr>
        <w:t>Bidders must demonstrate how they meet Fair Work First in the round, including explaining why some criteria might not be relevant to them.</w:t>
      </w:r>
    </w:p>
    <w:p w14:paraId="4FAE3115" w14:textId="77777777" w:rsidR="007458EC" w:rsidRPr="007458EC" w:rsidRDefault="007458EC" w:rsidP="007458EC">
      <w:pPr>
        <w:spacing w:after="120" w:line="240" w:lineRule="auto"/>
        <w:rPr>
          <w:rFonts w:ascii="Arial" w:hAnsi="Arial" w:cs="Arial"/>
          <w:sz w:val="60"/>
          <w:szCs w:val="60"/>
        </w:rPr>
      </w:pPr>
      <w:r w:rsidRPr="007458EC">
        <w:rPr>
          <w:rFonts w:ascii="Arial" w:hAnsi="Arial" w:cs="Arial"/>
          <w:sz w:val="60"/>
          <w:szCs w:val="60"/>
        </w:rPr>
        <w:lastRenderedPageBreak/>
        <w:t>The Fair Work First in procurement practical guidance provides help for public bodies on Fair Work First criteria, important actions and considerations at pre-procurement planning, in the procurement process and contract and supplier management.</w:t>
      </w:r>
    </w:p>
    <w:p w14:paraId="0CBB4357" w14:textId="4119696E" w:rsidR="00C32183" w:rsidRDefault="007458EC" w:rsidP="00FC7039">
      <w:pPr>
        <w:pStyle w:val="Heading1"/>
        <w:spacing w:before="0" w:after="120" w:line="240" w:lineRule="auto"/>
        <w:rPr>
          <w:rFonts w:ascii="Arial" w:hAnsi="Arial" w:cs="Arial"/>
          <w:sz w:val="60"/>
          <w:szCs w:val="60"/>
        </w:rPr>
      </w:pPr>
      <w:r>
        <w:rPr>
          <w:rFonts w:ascii="Arial" w:hAnsi="Arial" w:cs="Arial"/>
          <w:sz w:val="60"/>
          <w:szCs w:val="60"/>
        </w:rPr>
        <w:t>7.4</w:t>
      </w:r>
    </w:p>
    <w:p w14:paraId="02B86230" w14:textId="555C646C" w:rsidR="007458EC" w:rsidRDefault="007458EC" w:rsidP="007458EC">
      <w:pPr>
        <w:spacing w:after="120" w:line="240" w:lineRule="auto"/>
        <w:rPr>
          <w:rFonts w:ascii="Arial" w:hAnsi="Arial" w:cs="Arial"/>
          <w:sz w:val="60"/>
          <w:szCs w:val="60"/>
        </w:rPr>
      </w:pPr>
      <w:r w:rsidRPr="007458EC">
        <w:rPr>
          <w:rFonts w:ascii="Arial" w:hAnsi="Arial" w:cs="Arial"/>
          <w:sz w:val="60"/>
          <w:szCs w:val="60"/>
        </w:rPr>
        <w:t>RESOURCES</w:t>
      </w:r>
      <w:r>
        <w:rPr>
          <w:rFonts w:ascii="Arial" w:hAnsi="Arial" w:cs="Arial"/>
          <w:sz w:val="60"/>
          <w:szCs w:val="60"/>
        </w:rPr>
        <w:t>.</w:t>
      </w:r>
    </w:p>
    <w:p w14:paraId="64BAACBC" w14:textId="77777777" w:rsidR="00047977" w:rsidRPr="00047977" w:rsidRDefault="00047977" w:rsidP="00047977">
      <w:pPr>
        <w:spacing w:after="120" w:line="240" w:lineRule="auto"/>
        <w:rPr>
          <w:rFonts w:ascii="Arial" w:hAnsi="Arial" w:cs="Arial"/>
          <w:sz w:val="60"/>
          <w:szCs w:val="60"/>
        </w:rPr>
      </w:pPr>
      <w:r w:rsidRPr="00047977">
        <w:rPr>
          <w:rFonts w:ascii="Arial" w:hAnsi="Arial" w:cs="Arial"/>
          <w:sz w:val="60"/>
          <w:szCs w:val="60"/>
        </w:rPr>
        <w:t xml:space="preserve">The guidance is available from the Sustainable Procurement Tools portal. </w:t>
      </w:r>
    </w:p>
    <w:p w14:paraId="68819A1C" w14:textId="77777777" w:rsidR="00047977" w:rsidRPr="00047977" w:rsidRDefault="00047977" w:rsidP="00047977">
      <w:pPr>
        <w:spacing w:after="120" w:line="240" w:lineRule="auto"/>
        <w:rPr>
          <w:rFonts w:ascii="Arial" w:hAnsi="Arial" w:cs="Arial"/>
          <w:sz w:val="60"/>
          <w:szCs w:val="60"/>
        </w:rPr>
      </w:pPr>
      <w:r w:rsidRPr="00047977">
        <w:rPr>
          <w:rFonts w:ascii="Arial" w:hAnsi="Arial" w:cs="Arial"/>
          <w:sz w:val="60"/>
          <w:szCs w:val="60"/>
        </w:rPr>
        <w:t xml:space="preserve">This includes a Word copy of the full guidance – a copy is also contained in the </w:t>
      </w:r>
      <w:r w:rsidRPr="00047977">
        <w:rPr>
          <w:rFonts w:ascii="Arial" w:hAnsi="Arial" w:cs="Arial"/>
          <w:b/>
          <w:bCs/>
          <w:sz w:val="60"/>
          <w:szCs w:val="60"/>
        </w:rPr>
        <w:t>RESOURCES</w:t>
      </w:r>
      <w:r w:rsidRPr="00047977">
        <w:rPr>
          <w:rFonts w:ascii="Arial" w:hAnsi="Arial" w:cs="Arial"/>
          <w:sz w:val="60"/>
          <w:szCs w:val="60"/>
        </w:rPr>
        <w:t xml:space="preserve"> tab of this eLearning (top right of the screen).</w:t>
      </w:r>
    </w:p>
    <w:p w14:paraId="4F022100" w14:textId="77777777" w:rsidR="00047977" w:rsidRDefault="00047977" w:rsidP="00047977">
      <w:pPr>
        <w:spacing w:after="120" w:line="240" w:lineRule="auto"/>
        <w:rPr>
          <w:rFonts w:ascii="Arial" w:hAnsi="Arial" w:cs="Arial"/>
          <w:sz w:val="60"/>
          <w:szCs w:val="60"/>
        </w:rPr>
      </w:pPr>
      <w:r w:rsidRPr="00047977">
        <w:rPr>
          <w:rFonts w:ascii="Arial" w:hAnsi="Arial" w:cs="Arial"/>
          <w:sz w:val="60"/>
          <w:szCs w:val="60"/>
        </w:rPr>
        <w:lastRenderedPageBreak/>
        <w:t>In this tab are also details of all sources of information and guidance referenced in this module.</w:t>
      </w:r>
    </w:p>
    <w:p w14:paraId="6486EF57" w14:textId="30F5227E" w:rsidR="00047977" w:rsidRDefault="00047977" w:rsidP="00FC7039">
      <w:pPr>
        <w:pStyle w:val="Heading1"/>
        <w:spacing w:before="0" w:after="120" w:line="240" w:lineRule="auto"/>
        <w:rPr>
          <w:rFonts w:ascii="Arial" w:hAnsi="Arial" w:cs="Arial"/>
          <w:sz w:val="60"/>
          <w:szCs w:val="60"/>
        </w:rPr>
      </w:pPr>
      <w:r>
        <w:rPr>
          <w:rFonts w:ascii="Arial" w:hAnsi="Arial" w:cs="Arial"/>
          <w:sz w:val="60"/>
          <w:szCs w:val="60"/>
        </w:rPr>
        <w:t>7.5</w:t>
      </w:r>
    </w:p>
    <w:p w14:paraId="7B249782" w14:textId="523ED314" w:rsidR="00C02ECC" w:rsidRDefault="00C02ECC" w:rsidP="00C02ECC">
      <w:pPr>
        <w:spacing w:after="120" w:line="240" w:lineRule="auto"/>
        <w:rPr>
          <w:rFonts w:ascii="Arial" w:hAnsi="Arial" w:cs="Arial"/>
          <w:sz w:val="60"/>
          <w:szCs w:val="60"/>
        </w:rPr>
      </w:pPr>
      <w:r w:rsidRPr="00C02ECC">
        <w:rPr>
          <w:rFonts w:ascii="Arial" w:hAnsi="Arial" w:cs="Arial"/>
          <w:sz w:val="60"/>
          <w:szCs w:val="60"/>
        </w:rPr>
        <w:t>TAKING ACTION</w:t>
      </w:r>
      <w:r>
        <w:rPr>
          <w:rFonts w:ascii="Arial" w:hAnsi="Arial" w:cs="Arial"/>
          <w:sz w:val="60"/>
          <w:szCs w:val="60"/>
        </w:rPr>
        <w:t>.</w:t>
      </w:r>
    </w:p>
    <w:p w14:paraId="024154F1" w14:textId="77777777" w:rsidR="00C02ECC" w:rsidRPr="00C02ECC" w:rsidRDefault="00C02ECC" w:rsidP="00C02ECC">
      <w:pPr>
        <w:spacing w:after="120" w:line="240" w:lineRule="auto"/>
        <w:rPr>
          <w:rFonts w:ascii="Arial" w:hAnsi="Arial" w:cs="Arial"/>
          <w:sz w:val="60"/>
          <w:szCs w:val="60"/>
        </w:rPr>
      </w:pPr>
      <w:r w:rsidRPr="00C02ECC">
        <w:rPr>
          <w:rFonts w:ascii="Arial" w:hAnsi="Arial" w:cs="Arial"/>
          <w:sz w:val="60"/>
          <w:szCs w:val="60"/>
        </w:rPr>
        <w:t xml:space="preserve">Public bodies should use the practical guidance and other information provided to help achieve Fair Work outcomes. </w:t>
      </w:r>
    </w:p>
    <w:p w14:paraId="282AD18B" w14:textId="479567C8" w:rsidR="00C02ECC" w:rsidRPr="0040096E" w:rsidRDefault="00C02ECC" w:rsidP="00FC7039">
      <w:pPr>
        <w:pStyle w:val="ListParagraph"/>
        <w:numPr>
          <w:ilvl w:val="0"/>
          <w:numId w:val="80"/>
        </w:numPr>
        <w:spacing w:after="120" w:line="240" w:lineRule="auto"/>
        <w:rPr>
          <w:rFonts w:ascii="Arial" w:hAnsi="Arial" w:cs="Arial"/>
          <w:sz w:val="60"/>
          <w:szCs w:val="60"/>
        </w:rPr>
      </w:pPr>
      <w:r w:rsidRPr="0040096E">
        <w:rPr>
          <w:rFonts w:ascii="Arial" w:hAnsi="Arial" w:cs="Arial"/>
          <w:sz w:val="60"/>
          <w:szCs w:val="60"/>
        </w:rPr>
        <w:t>Improved worker well-being.</w:t>
      </w:r>
    </w:p>
    <w:p w14:paraId="11C12756" w14:textId="094D711B" w:rsidR="0040096E" w:rsidRPr="0040096E" w:rsidRDefault="0040096E" w:rsidP="00FC7039">
      <w:pPr>
        <w:pStyle w:val="ListParagraph"/>
        <w:numPr>
          <w:ilvl w:val="0"/>
          <w:numId w:val="80"/>
        </w:numPr>
        <w:spacing w:after="120" w:line="240" w:lineRule="auto"/>
        <w:rPr>
          <w:rFonts w:ascii="Arial" w:hAnsi="Arial" w:cs="Arial"/>
          <w:sz w:val="60"/>
          <w:szCs w:val="60"/>
        </w:rPr>
      </w:pPr>
      <w:r w:rsidRPr="0040096E">
        <w:rPr>
          <w:rFonts w:ascii="Arial" w:hAnsi="Arial" w:cs="Arial"/>
          <w:sz w:val="60"/>
          <w:szCs w:val="60"/>
        </w:rPr>
        <w:t>Fairer and more equal society.</w:t>
      </w:r>
    </w:p>
    <w:p w14:paraId="2C5E14E6" w14:textId="5AE99136" w:rsidR="0040096E" w:rsidRDefault="0040096E" w:rsidP="00FC7039">
      <w:pPr>
        <w:pStyle w:val="ListParagraph"/>
        <w:numPr>
          <w:ilvl w:val="0"/>
          <w:numId w:val="80"/>
        </w:numPr>
        <w:spacing w:after="120" w:line="240" w:lineRule="auto"/>
        <w:rPr>
          <w:rFonts w:ascii="Arial" w:hAnsi="Arial" w:cs="Arial"/>
          <w:sz w:val="60"/>
          <w:szCs w:val="60"/>
        </w:rPr>
      </w:pPr>
      <w:r w:rsidRPr="0040096E">
        <w:rPr>
          <w:rFonts w:ascii="Arial" w:hAnsi="Arial" w:cs="Arial"/>
          <w:sz w:val="60"/>
          <w:szCs w:val="60"/>
        </w:rPr>
        <w:t>Economic growth.</w:t>
      </w:r>
    </w:p>
    <w:p w14:paraId="1B6DBBD8" w14:textId="37157A2A" w:rsidR="00FC7039" w:rsidRDefault="00FC7039" w:rsidP="00FC7039">
      <w:pPr>
        <w:pStyle w:val="Heading1"/>
        <w:spacing w:before="0" w:after="120" w:line="240" w:lineRule="auto"/>
        <w:rPr>
          <w:rFonts w:ascii="Arial" w:hAnsi="Arial" w:cs="Arial"/>
          <w:sz w:val="60"/>
          <w:szCs w:val="60"/>
        </w:rPr>
      </w:pPr>
      <w:r>
        <w:rPr>
          <w:rFonts w:ascii="Arial" w:hAnsi="Arial" w:cs="Arial"/>
          <w:sz w:val="60"/>
          <w:szCs w:val="60"/>
        </w:rPr>
        <w:t>7.6</w:t>
      </w:r>
    </w:p>
    <w:p w14:paraId="32DD3ECB" w14:textId="77777777" w:rsidR="00FC7039" w:rsidRPr="00FC7039" w:rsidRDefault="00FC7039" w:rsidP="00FC7039">
      <w:pPr>
        <w:spacing w:after="120" w:line="240" w:lineRule="auto"/>
        <w:rPr>
          <w:rFonts w:ascii="Arial" w:hAnsi="Arial" w:cs="Arial"/>
          <w:sz w:val="60"/>
          <w:szCs w:val="60"/>
        </w:rPr>
      </w:pPr>
      <w:r w:rsidRPr="00FC7039">
        <w:rPr>
          <w:rFonts w:ascii="Arial" w:hAnsi="Arial" w:cs="Arial"/>
          <w:sz w:val="60"/>
          <w:szCs w:val="60"/>
        </w:rPr>
        <w:t>Thank you for completing this eLearning.</w:t>
      </w:r>
    </w:p>
    <w:p w14:paraId="6CBEC4C4" w14:textId="77777777" w:rsidR="00FC7039" w:rsidRPr="00FC7039" w:rsidRDefault="00FC7039" w:rsidP="00FC7039">
      <w:pPr>
        <w:spacing w:after="120" w:line="240" w:lineRule="auto"/>
        <w:rPr>
          <w:rFonts w:ascii="Arial" w:hAnsi="Arial" w:cs="Arial"/>
          <w:sz w:val="60"/>
          <w:szCs w:val="60"/>
        </w:rPr>
      </w:pPr>
    </w:p>
    <w:p w14:paraId="25DDBB1C" w14:textId="77777777" w:rsidR="00FC7039" w:rsidRDefault="00FC7039" w:rsidP="00FC7039">
      <w:pPr>
        <w:spacing w:after="120" w:line="240" w:lineRule="auto"/>
        <w:rPr>
          <w:rFonts w:ascii="Arial" w:hAnsi="Arial" w:cs="Arial"/>
          <w:sz w:val="60"/>
          <w:szCs w:val="60"/>
        </w:rPr>
      </w:pPr>
      <w:r w:rsidRPr="00FC7039">
        <w:rPr>
          <w:rFonts w:ascii="Arial" w:hAnsi="Arial" w:cs="Arial"/>
          <w:sz w:val="60"/>
          <w:szCs w:val="60"/>
        </w:rPr>
        <w:lastRenderedPageBreak/>
        <w:t>Please now click the box below to exit the module:</w:t>
      </w:r>
    </w:p>
    <w:p w14:paraId="5A9D238A" w14:textId="77777777" w:rsidR="00FD1DBF" w:rsidRPr="005B6542" w:rsidRDefault="00FD1DBF" w:rsidP="00E865B1">
      <w:pPr>
        <w:spacing w:after="120" w:line="240" w:lineRule="auto"/>
        <w:rPr>
          <w:rFonts w:ascii="Arial" w:hAnsi="Arial" w:cs="Arial"/>
          <w:sz w:val="60"/>
          <w:szCs w:val="60"/>
        </w:rPr>
      </w:pPr>
    </w:p>
    <w:p w14:paraId="50AF4AC0" w14:textId="77777777" w:rsidR="00571EFC" w:rsidRPr="005B6542" w:rsidRDefault="00571EFC" w:rsidP="00E865B1">
      <w:pPr>
        <w:spacing w:after="120" w:line="240" w:lineRule="auto"/>
        <w:rPr>
          <w:rFonts w:ascii="Arial" w:hAnsi="Arial" w:cs="Arial"/>
          <w:sz w:val="60"/>
          <w:szCs w:val="60"/>
        </w:rPr>
      </w:pPr>
    </w:p>
    <w:p w14:paraId="40303CFF" w14:textId="77777777" w:rsidR="0084748E" w:rsidRPr="005B6542" w:rsidRDefault="0084748E" w:rsidP="00E865B1">
      <w:pPr>
        <w:spacing w:after="120" w:line="240" w:lineRule="auto"/>
        <w:rPr>
          <w:rFonts w:ascii="Arial" w:hAnsi="Arial" w:cs="Arial"/>
          <w:sz w:val="60"/>
          <w:szCs w:val="60"/>
        </w:rPr>
      </w:pPr>
    </w:p>
    <w:p w14:paraId="60CB391B" w14:textId="77777777" w:rsidR="0084748E" w:rsidRPr="005B6542" w:rsidRDefault="0084748E" w:rsidP="00E865B1">
      <w:pPr>
        <w:spacing w:after="120" w:line="240" w:lineRule="auto"/>
        <w:rPr>
          <w:rFonts w:ascii="Arial" w:hAnsi="Arial" w:cs="Arial"/>
          <w:sz w:val="60"/>
          <w:szCs w:val="60"/>
        </w:rPr>
      </w:pPr>
    </w:p>
    <w:p w14:paraId="73CC4A5D" w14:textId="77777777" w:rsidR="0084748E" w:rsidRPr="005B6542" w:rsidRDefault="0084748E" w:rsidP="00E865B1">
      <w:pPr>
        <w:spacing w:after="120" w:line="240" w:lineRule="auto"/>
        <w:rPr>
          <w:rFonts w:ascii="Arial" w:hAnsi="Arial" w:cs="Arial"/>
          <w:sz w:val="60"/>
          <w:szCs w:val="60"/>
        </w:rPr>
      </w:pPr>
    </w:p>
    <w:p w14:paraId="68B95625" w14:textId="77777777" w:rsidR="0084748E" w:rsidRPr="005B6542" w:rsidRDefault="0084748E" w:rsidP="00E865B1">
      <w:pPr>
        <w:spacing w:after="120" w:line="240" w:lineRule="auto"/>
        <w:rPr>
          <w:rFonts w:ascii="Arial" w:hAnsi="Arial" w:cs="Arial"/>
          <w:sz w:val="60"/>
          <w:szCs w:val="60"/>
        </w:rPr>
      </w:pPr>
    </w:p>
    <w:p w14:paraId="5B248755" w14:textId="77777777" w:rsidR="0084748E" w:rsidRPr="005B6542" w:rsidRDefault="0084748E" w:rsidP="00E865B1">
      <w:pPr>
        <w:spacing w:after="120" w:line="240" w:lineRule="auto"/>
        <w:rPr>
          <w:rFonts w:ascii="Arial" w:hAnsi="Arial" w:cs="Arial"/>
          <w:sz w:val="60"/>
          <w:szCs w:val="60"/>
        </w:rPr>
      </w:pPr>
    </w:p>
    <w:p w14:paraId="50F8848D" w14:textId="77777777" w:rsidR="003656F4" w:rsidRPr="005B6542" w:rsidRDefault="003656F4" w:rsidP="00E865B1">
      <w:pPr>
        <w:spacing w:after="120" w:line="240" w:lineRule="auto"/>
        <w:rPr>
          <w:rFonts w:ascii="Arial" w:hAnsi="Arial" w:cs="Arial"/>
          <w:sz w:val="60"/>
          <w:szCs w:val="60"/>
        </w:rPr>
      </w:pPr>
    </w:p>
    <w:p w14:paraId="7AEDE6CC" w14:textId="77777777" w:rsidR="003656F4" w:rsidRPr="005B6542" w:rsidRDefault="003656F4" w:rsidP="00E865B1">
      <w:pPr>
        <w:spacing w:after="120" w:line="240" w:lineRule="auto"/>
        <w:rPr>
          <w:rFonts w:ascii="Arial" w:hAnsi="Arial" w:cs="Arial"/>
          <w:sz w:val="60"/>
          <w:szCs w:val="60"/>
        </w:rPr>
      </w:pPr>
    </w:p>
    <w:p w14:paraId="18405485" w14:textId="77777777" w:rsidR="003656F4" w:rsidRPr="005B6542" w:rsidRDefault="003656F4" w:rsidP="00E865B1">
      <w:pPr>
        <w:spacing w:after="120" w:line="240" w:lineRule="auto"/>
        <w:rPr>
          <w:rFonts w:ascii="Arial" w:hAnsi="Arial" w:cs="Arial"/>
          <w:sz w:val="60"/>
          <w:szCs w:val="60"/>
        </w:rPr>
      </w:pPr>
    </w:p>
    <w:sectPr w:rsidR="003656F4" w:rsidRPr="005B6542" w:rsidSect="003656F4">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F1766C" w14:textId="77777777" w:rsidR="001865B4" w:rsidRDefault="001865B4" w:rsidP="00ED6B6F">
      <w:pPr>
        <w:spacing w:after="0" w:line="240" w:lineRule="auto"/>
      </w:pPr>
      <w:r>
        <w:separator/>
      </w:r>
    </w:p>
  </w:endnote>
  <w:endnote w:type="continuationSeparator" w:id="0">
    <w:p w14:paraId="45D67360" w14:textId="77777777" w:rsidR="001865B4" w:rsidRDefault="001865B4" w:rsidP="00ED6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91420035"/>
      <w:docPartObj>
        <w:docPartGallery w:val="Page Numbers (Bottom of Page)"/>
        <w:docPartUnique/>
      </w:docPartObj>
    </w:sdtPr>
    <w:sdtEndPr/>
    <w:sdtContent>
      <w:sdt>
        <w:sdtPr>
          <w:id w:val="1728636285"/>
          <w:docPartObj>
            <w:docPartGallery w:val="Page Numbers (Top of Page)"/>
            <w:docPartUnique/>
          </w:docPartObj>
        </w:sdtPr>
        <w:sdtEndPr/>
        <w:sdtContent>
          <w:p w14:paraId="70C004F9" w14:textId="5A8D7627" w:rsidR="00ED6B6F" w:rsidRDefault="00ED6B6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C9C435D" w14:textId="77777777" w:rsidR="00ED6B6F" w:rsidRDefault="00ED6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377271" w14:textId="77777777" w:rsidR="001865B4" w:rsidRDefault="001865B4" w:rsidP="00ED6B6F">
      <w:pPr>
        <w:spacing w:after="0" w:line="240" w:lineRule="auto"/>
      </w:pPr>
      <w:r>
        <w:separator/>
      </w:r>
    </w:p>
  </w:footnote>
  <w:footnote w:type="continuationSeparator" w:id="0">
    <w:p w14:paraId="0D127E9D" w14:textId="77777777" w:rsidR="001865B4" w:rsidRDefault="001865B4" w:rsidP="00ED6B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A69AA"/>
    <w:multiLevelType w:val="hybridMultilevel"/>
    <w:tmpl w:val="FE349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9274D7"/>
    <w:multiLevelType w:val="hybridMultilevel"/>
    <w:tmpl w:val="6450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FB6D1B"/>
    <w:multiLevelType w:val="hybridMultilevel"/>
    <w:tmpl w:val="C2C24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13FCB"/>
    <w:multiLevelType w:val="hybridMultilevel"/>
    <w:tmpl w:val="1E9A4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D5766E"/>
    <w:multiLevelType w:val="hybridMultilevel"/>
    <w:tmpl w:val="45A08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295475"/>
    <w:multiLevelType w:val="hybridMultilevel"/>
    <w:tmpl w:val="BEA42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CB06F5"/>
    <w:multiLevelType w:val="hybridMultilevel"/>
    <w:tmpl w:val="3B4AF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8679CD"/>
    <w:multiLevelType w:val="hybridMultilevel"/>
    <w:tmpl w:val="FA6A4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8D0414"/>
    <w:multiLevelType w:val="hybridMultilevel"/>
    <w:tmpl w:val="49CC9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283A26"/>
    <w:multiLevelType w:val="hybridMultilevel"/>
    <w:tmpl w:val="08C23FAE"/>
    <w:lvl w:ilvl="0" w:tplc="D69C9F0A">
      <w:numFmt w:val="bullet"/>
      <w:lvlText w:val="•"/>
      <w:lvlJc w:val="left"/>
      <w:pPr>
        <w:ind w:left="1600" w:hanging="88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DB74B9B"/>
    <w:multiLevelType w:val="hybridMultilevel"/>
    <w:tmpl w:val="67C43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E245D1"/>
    <w:multiLevelType w:val="hybridMultilevel"/>
    <w:tmpl w:val="321A8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4A0763"/>
    <w:multiLevelType w:val="hybridMultilevel"/>
    <w:tmpl w:val="490A8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3C8127C"/>
    <w:multiLevelType w:val="hybridMultilevel"/>
    <w:tmpl w:val="AB429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3DD4B05"/>
    <w:multiLevelType w:val="hybridMultilevel"/>
    <w:tmpl w:val="94146C08"/>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6FB42E4"/>
    <w:multiLevelType w:val="hybridMultilevel"/>
    <w:tmpl w:val="D1240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A282F78"/>
    <w:multiLevelType w:val="hybridMultilevel"/>
    <w:tmpl w:val="B6742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52460D"/>
    <w:multiLevelType w:val="hybridMultilevel"/>
    <w:tmpl w:val="4AB8D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C22714B"/>
    <w:multiLevelType w:val="hybridMultilevel"/>
    <w:tmpl w:val="46268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C744E22"/>
    <w:multiLevelType w:val="hybridMultilevel"/>
    <w:tmpl w:val="8A6E1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C9665BD"/>
    <w:multiLevelType w:val="hybridMultilevel"/>
    <w:tmpl w:val="C95C7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CD0073A"/>
    <w:multiLevelType w:val="hybridMultilevel"/>
    <w:tmpl w:val="B5A88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F9C60D5"/>
    <w:multiLevelType w:val="hybridMultilevel"/>
    <w:tmpl w:val="1AD00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FAE189A"/>
    <w:multiLevelType w:val="hybridMultilevel"/>
    <w:tmpl w:val="1B6EC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04666D6"/>
    <w:multiLevelType w:val="hybridMultilevel"/>
    <w:tmpl w:val="E5C2C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2CC25E1"/>
    <w:multiLevelType w:val="hybridMultilevel"/>
    <w:tmpl w:val="A6A45F8C"/>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4E34CBC"/>
    <w:multiLevelType w:val="hybridMultilevel"/>
    <w:tmpl w:val="030E6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9DB70B7"/>
    <w:multiLevelType w:val="hybridMultilevel"/>
    <w:tmpl w:val="E2FA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CF622DC"/>
    <w:multiLevelType w:val="hybridMultilevel"/>
    <w:tmpl w:val="0F989A54"/>
    <w:lvl w:ilvl="0" w:tplc="D69C9F0A">
      <w:numFmt w:val="bullet"/>
      <w:lvlText w:val="•"/>
      <w:lvlJc w:val="left"/>
      <w:pPr>
        <w:ind w:left="1600" w:hanging="88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2D4D2A9E"/>
    <w:multiLevelType w:val="hybridMultilevel"/>
    <w:tmpl w:val="45342A0E"/>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F3E2CC5"/>
    <w:multiLevelType w:val="hybridMultilevel"/>
    <w:tmpl w:val="78FA9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3324DFA"/>
    <w:multiLevelType w:val="hybridMultilevel"/>
    <w:tmpl w:val="5B4CF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5582E28"/>
    <w:multiLevelType w:val="hybridMultilevel"/>
    <w:tmpl w:val="EB3E4D32"/>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72E25FC"/>
    <w:multiLevelType w:val="hybridMultilevel"/>
    <w:tmpl w:val="B9B4C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7561897"/>
    <w:multiLevelType w:val="hybridMultilevel"/>
    <w:tmpl w:val="F716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8403381"/>
    <w:multiLevelType w:val="hybridMultilevel"/>
    <w:tmpl w:val="0E24FB00"/>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3A0E6F5D"/>
    <w:multiLevelType w:val="hybridMultilevel"/>
    <w:tmpl w:val="34C4C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ACE1DFC"/>
    <w:multiLevelType w:val="hybridMultilevel"/>
    <w:tmpl w:val="F14EC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B056937"/>
    <w:multiLevelType w:val="hybridMultilevel"/>
    <w:tmpl w:val="62BAEE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B057DCA"/>
    <w:multiLevelType w:val="hybridMultilevel"/>
    <w:tmpl w:val="08F62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FA15046"/>
    <w:multiLevelType w:val="hybridMultilevel"/>
    <w:tmpl w:val="D7928458"/>
    <w:lvl w:ilvl="0" w:tplc="08090015">
      <w:start w:val="1"/>
      <w:numFmt w:val="upp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402877E0"/>
    <w:multiLevelType w:val="hybridMultilevel"/>
    <w:tmpl w:val="63205388"/>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13E1C1F"/>
    <w:multiLevelType w:val="hybridMultilevel"/>
    <w:tmpl w:val="10C0EF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1C857E4"/>
    <w:multiLevelType w:val="hybridMultilevel"/>
    <w:tmpl w:val="3C1C7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6557F8C"/>
    <w:multiLevelType w:val="hybridMultilevel"/>
    <w:tmpl w:val="F782D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7B35B0C"/>
    <w:multiLevelType w:val="hybridMultilevel"/>
    <w:tmpl w:val="6BB8EA9A"/>
    <w:lvl w:ilvl="0" w:tplc="08090001">
      <w:start w:val="1"/>
      <w:numFmt w:val="bullet"/>
      <w:lvlText w:val=""/>
      <w:lvlJc w:val="left"/>
      <w:pPr>
        <w:ind w:left="1080" w:hanging="72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7BF2697"/>
    <w:multiLevelType w:val="hybridMultilevel"/>
    <w:tmpl w:val="31E44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8D12ACD"/>
    <w:multiLevelType w:val="hybridMultilevel"/>
    <w:tmpl w:val="71347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921283D"/>
    <w:multiLevelType w:val="hybridMultilevel"/>
    <w:tmpl w:val="C9067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BEA1960"/>
    <w:multiLevelType w:val="hybridMultilevel"/>
    <w:tmpl w:val="7F08B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C4068F5"/>
    <w:multiLevelType w:val="hybridMultilevel"/>
    <w:tmpl w:val="8F1EF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CEA6AD7"/>
    <w:multiLevelType w:val="hybridMultilevel"/>
    <w:tmpl w:val="0AF81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3EA6FC0"/>
    <w:multiLevelType w:val="hybridMultilevel"/>
    <w:tmpl w:val="EA00AAB2"/>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3EC3DB7"/>
    <w:multiLevelType w:val="hybridMultilevel"/>
    <w:tmpl w:val="98F20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46C080D"/>
    <w:multiLevelType w:val="hybridMultilevel"/>
    <w:tmpl w:val="3E1C148C"/>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5171C07"/>
    <w:multiLevelType w:val="hybridMultilevel"/>
    <w:tmpl w:val="ED2E9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59B6DB5"/>
    <w:multiLevelType w:val="hybridMultilevel"/>
    <w:tmpl w:val="152EE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5C51C01"/>
    <w:multiLevelType w:val="hybridMultilevel"/>
    <w:tmpl w:val="36F84670"/>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56AF4CE1"/>
    <w:multiLevelType w:val="hybridMultilevel"/>
    <w:tmpl w:val="37F40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C795003"/>
    <w:multiLevelType w:val="hybridMultilevel"/>
    <w:tmpl w:val="901C0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5DD8632B"/>
    <w:multiLevelType w:val="hybridMultilevel"/>
    <w:tmpl w:val="694CD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33D569A"/>
    <w:multiLevelType w:val="hybridMultilevel"/>
    <w:tmpl w:val="47BA0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3CA780E"/>
    <w:multiLevelType w:val="hybridMultilevel"/>
    <w:tmpl w:val="FA620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3FA26EF"/>
    <w:multiLevelType w:val="hybridMultilevel"/>
    <w:tmpl w:val="D6C28CE0"/>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4625AE4"/>
    <w:multiLevelType w:val="hybridMultilevel"/>
    <w:tmpl w:val="6268C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4F1485D"/>
    <w:multiLevelType w:val="hybridMultilevel"/>
    <w:tmpl w:val="BC245D58"/>
    <w:lvl w:ilvl="0" w:tplc="D69C9F0A">
      <w:numFmt w:val="bullet"/>
      <w:lvlText w:val="•"/>
      <w:lvlJc w:val="left"/>
      <w:pPr>
        <w:ind w:left="1600" w:hanging="88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6" w15:restartNumberingAfterBreak="0">
    <w:nsid w:val="66477A2F"/>
    <w:multiLevelType w:val="hybridMultilevel"/>
    <w:tmpl w:val="580C5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67893D30"/>
    <w:multiLevelType w:val="hybridMultilevel"/>
    <w:tmpl w:val="1924D8D8"/>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6D6D3AAA"/>
    <w:multiLevelType w:val="hybridMultilevel"/>
    <w:tmpl w:val="7DAEF4E4"/>
    <w:lvl w:ilvl="0" w:tplc="D69C9F0A">
      <w:numFmt w:val="bullet"/>
      <w:lvlText w:val="•"/>
      <w:lvlJc w:val="left"/>
      <w:pPr>
        <w:ind w:left="1597" w:hanging="880"/>
      </w:pPr>
      <w:rPr>
        <w:rFonts w:ascii="Arial" w:eastAsiaTheme="minorHAnsi" w:hAnsi="Arial" w:cs="Aria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69" w15:restartNumberingAfterBreak="0">
    <w:nsid w:val="70605539"/>
    <w:multiLevelType w:val="hybridMultilevel"/>
    <w:tmpl w:val="80165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120366C"/>
    <w:multiLevelType w:val="hybridMultilevel"/>
    <w:tmpl w:val="F9329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121584B"/>
    <w:multiLevelType w:val="hybridMultilevel"/>
    <w:tmpl w:val="29F40426"/>
    <w:lvl w:ilvl="0" w:tplc="08090001">
      <w:start w:val="1"/>
      <w:numFmt w:val="bullet"/>
      <w:lvlText w:val=""/>
      <w:lvlJc w:val="left"/>
      <w:pPr>
        <w:ind w:left="1080" w:hanging="72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745B1F38"/>
    <w:multiLevelType w:val="hybridMultilevel"/>
    <w:tmpl w:val="BCDA8414"/>
    <w:lvl w:ilvl="0" w:tplc="D69C9F0A">
      <w:numFmt w:val="bullet"/>
      <w:lvlText w:val="•"/>
      <w:lvlJc w:val="left"/>
      <w:pPr>
        <w:ind w:left="1600" w:hanging="88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3" w15:restartNumberingAfterBreak="0">
    <w:nsid w:val="76DC33E2"/>
    <w:multiLevelType w:val="hybridMultilevel"/>
    <w:tmpl w:val="F00EE816"/>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76F38B9"/>
    <w:multiLevelType w:val="hybridMultilevel"/>
    <w:tmpl w:val="ACF84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7B10B0E"/>
    <w:multiLevelType w:val="hybridMultilevel"/>
    <w:tmpl w:val="B2FAA4A0"/>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D433955"/>
    <w:multiLevelType w:val="hybridMultilevel"/>
    <w:tmpl w:val="72EA1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D697DC3"/>
    <w:multiLevelType w:val="hybridMultilevel"/>
    <w:tmpl w:val="D3586810"/>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7F257426"/>
    <w:multiLevelType w:val="hybridMultilevel"/>
    <w:tmpl w:val="5726E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F5F22A0"/>
    <w:multiLevelType w:val="hybridMultilevel"/>
    <w:tmpl w:val="1646F83E"/>
    <w:lvl w:ilvl="0" w:tplc="D69C9F0A">
      <w:numFmt w:val="bullet"/>
      <w:lvlText w:val="•"/>
      <w:lvlJc w:val="left"/>
      <w:pPr>
        <w:ind w:left="1240" w:hanging="88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9077773">
    <w:abstractNumId w:val="34"/>
  </w:num>
  <w:num w:numId="2" w16cid:durableId="902255114">
    <w:abstractNumId w:val="77"/>
  </w:num>
  <w:num w:numId="3" w16cid:durableId="400712620">
    <w:abstractNumId w:val="2"/>
  </w:num>
  <w:num w:numId="4" w16cid:durableId="898595730">
    <w:abstractNumId w:val="73"/>
  </w:num>
  <w:num w:numId="5" w16cid:durableId="2121950554">
    <w:abstractNumId w:val="75"/>
  </w:num>
  <w:num w:numId="6" w16cid:durableId="1612007949">
    <w:abstractNumId w:val="25"/>
  </w:num>
  <w:num w:numId="7" w16cid:durableId="2085102009">
    <w:abstractNumId w:val="63"/>
  </w:num>
  <w:num w:numId="8" w16cid:durableId="1855262252">
    <w:abstractNumId w:val="54"/>
  </w:num>
  <w:num w:numId="9" w16cid:durableId="1124540976">
    <w:abstractNumId w:val="32"/>
  </w:num>
  <w:num w:numId="10" w16cid:durableId="542403645">
    <w:abstractNumId w:val="41"/>
  </w:num>
  <w:num w:numId="11" w16cid:durableId="473640951">
    <w:abstractNumId w:val="52"/>
  </w:num>
  <w:num w:numId="12" w16cid:durableId="37054542">
    <w:abstractNumId w:val="57"/>
  </w:num>
  <w:num w:numId="13" w16cid:durableId="2011443619">
    <w:abstractNumId w:val="68"/>
  </w:num>
  <w:num w:numId="14" w16cid:durableId="1465848942">
    <w:abstractNumId w:val="72"/>
  </w:num>
  <w:num w:numId="15" w16cid:durableId="1584147732">
    <w:abstractNumId w:val="9"/>
  </w:num>
  <w:num w:numId="16" w16cid:durableId="906645730">
    <w:abstractNumId w:val="28"/>
  </w:num>
  <w:num w:numId="17" w16cid:durableId="179008122">
    <w:abstractNumId w:val="14"/>
  </w:num>
  <w:num w:numId="18" w16cid:durableId="547839718">
    <w:abstractNumId w:val="65"/>
  </w:num>
  <w:num w:numId="19" w16cid:durableId="682702885">
    <w:abstractNumId w:val="29"/>
  </w:num>
  <w:num w:numId="20" w16cid:durableId="852039517">
    <w:abstractNumId w:val="79"/>
  </w:num>
  <w:num w:numId="21" w16cid:durableId="1467429115">
    <w:abstractNumId w:val="46"/>
  </w:num>
  <w:num w:numId="22" w16cid:durableId="1449548219">
    <w:abstractNumId w:val="15"/>
  </w:num>
  <w:num w:numId="23" w16cid:durableId="1117607445">
    <w:abstractNumId w:val="23"/>
  </w:num>
  <w:num w:numId="24" w16cid:durableId="1974016836">
    <w:abstractNumId w:val="42"/>
  </w:num>
  <w:num w:numId="25" w16cid:durableId="1964581596">
    <w:abstractNumId w:val="10"/>
  </w:num>
  <w:num w:numId="26" w16cid:durableId="483932104">
    <w:abstractNumId w:val="31"/>
  </w:num>
  <w:num w:numId="27" w16cid:durableId="256912066">
    <w:abstractNumId w:val="21"/>
  </w:num>
  <w:num w:numId="28" w16cid:durableId="1339426000">
    <w:abstractNumId w:val="51"/>
  </w:num>
  <w:num w:numId="29" w16cid:durableId="875042825">
    <w:abstractNumId w:val="44"/>
  </w:num>
  <w:num w:numId="30" w16cid:durableId="1202479098">
    <w:abstractNumId w:val="56"/>
  </w:num>
  <w:num w:numId="31" w16cid:durableId="413010149">
    <w:abstractNumId w:val="74"/>
  </w:num>
  <w:num w:numId="32" w16cid:durableId="1872498968">
    <w:abstractNumId w:val="69"/>
  </w:num>
  <w:num w:numId="33" w16cid:durableId="1277254940">
    <w:abstractNumId w:val="47"/>
  </w:num>
  <w:num w:numId="34" w16cid:durableId="1326862953">
    <w:abstractNumId w:val="48"/>
  </w:num>
  <w:num w:numId="35" w16cid:durableId="1351224206">
    <w:abstractNumId w:val="40"/>
  </w:num>
  <w:num w:numId="36" w16cid:durableId="1194266583">
    <w:abstractNumId w:val="67"/>
  </w:num>
  <w:num w:numId="37" w16cid:durableId="1949854364">
    <w:abstractNumId w:val="35"/>
  </w:num>
  <w:num w:numId="38" w16cid:durableId="1967352552">
    <w:abstractNumId w:val="6"/>
  </w:num>
  <w:num w:numId="39" w16cid:durableId="85924863">
    <w:abstractNumId w:val="30"/>
  </w:num>
  <w:num w:numId="40" w16cid:durableId="609315196">
    <w:abstractNumId w:val="5"/>
  </w:num>
  <w:num w:numId="41" w16cid:durableId="181287506">
    <w:abstractNumId w:val="71"/>
  </w:num>
  <w:num w:numId="42" w16cid:durableId="577331521">
    <w:abstractNumId w:val="45"/>
  </w:num>
  <w:num w:numId="43" w16cid:durableId="1052458787">
    <w:abstractNumId w:val="55"/>
  </w:num>
  <w:num w:numId="44" w16cid:durableId="94987979">
    <w:abstractNumId w:val="38"/>
  </w:num>
  <w:num w:numId="45" w16cid:durableId="1610966218">
    <w:abstractNumId w:val="62"/>
  </w:num>
  <w:num w:numId="46" w16cid:durableId="544681729">
    <w:abstractNumId w:val="78"/>
  </w:num>
  <w:num w:numId="47" w16cid:durableId="1280990628">
    <w:abstractNumId w:val="22"/>
  </w:num>
  <w:num w:numId="48" w16cid:durableId="514810644">
    <w:abstractNumId w:val="33"/>
  </w:num>
  <w:num w:numId="49" w16cid:durableId="1509713213">
    <w:abstractNumId w:val="17"/>
  </w:num>
  <w:num w:numId="50" w16cid:durableId="1863472736">
    <w:abstractNumId w:val="70"/>
  </w:num>
  <w:num w:numId="51" w16cid:durableId="622275878">
    <w:abstractNumId w:val="53"/>
  </w:num>
  <w:num w:numId="52" w16cid:durableId="161429340">
    <w:abstractNumId w:val="4"/>
  </w:num>
  <w:num w:numId="53" w16cid:durableId="1055809926">
    <w:abstractNumId w:val="11"/>
  </w:num>
  <w:num w:numId="54" w16cid:durableId="1565683619">
    <w:abstractNumId w:val="13"/>
  </w:num>
  <w:num w:numId="55" w16cid:durableId="114957447">
    <w:abstractNumId w:val="19"/>
  </w:num>
  <w:num w:numId="56" w16cid:durableId="619578967">
    <w:abstractNumId w:val="61"/>
  </w:num>
  <w:num w:numId="57" w16cid:durableId="574902261">
    <w:abstractNumId w:val="36"/>
  </w:num>
  <w:num w:numId="58" w16cid:durableId="650326723">
    <w:abstractNumId w:val="27"/>
  </w:num>
  <w:num w:numId="59" w16cid:durableId="145055358">
    <w:abstractNumId w:val="58"/>
  </w:num>
  <w:num w:numId="60" w16cid:durableId="1924027694">
    <w:abstractNumId w:val="7"/>
  </w:num>
  <w:num w:numId="61" w16cid:durableId="1238322340">
    <w:abstractNumId w:val="66"/>
  </w:num>
  <w:num w:numId="62" w16cid:durableId="371812824">
    <w:abstractNumId w:val="50"/>
  </w:num>
  <w:num w:numId="63" w16cid:durableId="1750426650">
    <w:abstractNumId w:val="8"/>
  </w:num>
  <w:num w:numId="64" w16cid:durableId="1999845610">
    <w:abstractNumId w:val="16"/>
  </w:num>
  <w:num w:numId="65" w16cid:durableId="1156189237">
    <w:abstractNumId w:val="3"/>
  </w:num>
  <w:num w:numId="66" w16cid:durableId="1112434243">
    <w:abstractNumId w:val="60"/>
  </w:num>
  <w:num w:numId="67" w16cid:durableId="126701117">
    <w:abstractNumId w:val="37"/>
  </w:num>
  <w:num w:numId="68" w16cid:durableId="1476872289">
    <w:abstractNumId w:val="1"/>
  </w:num>
  <w:num w:numId="69" w16cid:durableId="1903104627">
    <w:abstractNumId w:val="76"/>
  </w:num>
  <w:num w:numId="70" w16cid:durableId="1519851619">
    <w:abstractNumId w:val="39"/>
  </w:num>
  <w:num w:numId="71" w16cid:durableId="1447895019">
    <w:abstractNumId w:val="24"/>
  </w:num>
  <w:num w:numId="72" w16cid:durableId="2131775641">
    <w:abstractNumId w:val="49"/>
  </w:num>
  <w:num w:numId="73" w16cid:durableId="2014717534">
    <w:abstractNumId w:val="18"/>
  </w:num>
  <w:num w:numId="74" w16cid:durableId="1850678017">
    <w:abstractNumId w:val="26"/>
  </w:num>
  <w:num w:numId="75" w16cid:durableId="153298077">
    <w:abstractNumId w:val="43"/>
  </w:num>
  <w:num w:numId="76" w16cid:durableId="1865552498">
    <w:abstractNumId w:val="59"/>
  </w:num>
  <w:num w:numId="77" w16cid:durableId="1093362324">
    <w:abstractNumId w:val="12"/>
  </w:num>
  <w:num w:numId="78" w16cid:durableId="1733775585">
    <w:abstractNumId w:val="20"/>
  </w:num>
  <w:num w:numId="79" w16cid:durableId="2075546158">
    <w:abstractNumId w:val="64"/>
  </w:num>
  <w:num w:numId="80" w16cid:durableId="1802308831">
    <w:abstractNumId w:val="0"/>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6F4"/>
    <w:rsid w:val="0000207F"/>
    <w:rsid w:val="000117E9"/>
    <w:rsid w:val="00014FCE"/>
    <w:rsid w:val="00017C54"/>
    <w:rsid w:val="000218F8"/>
    <w:rsid w:val="00024C09"/>
    <w:rsid w:val="00027C94"/>
    <w:rsid w:val="00046579"/>
    <w:rsid w:val="00047977"/>
    <w:rsid w:val="000522B8"/>
    <w:rsid w:val="00052C71"/>
    <w:rsid w:val="00056650"/>
    <w:rsid w:val="000569F5"/>
    <w:rsid w:val="000624E1"/>
    <w:rsid w:val="000657B7"/>
    <w:rsid w:val="00072B5A"/>
    <w:rsid w:val="000769B3"/>
    <w:rsid w:val="00082C5A"/>
    <w:rsid w:val="000A2EF7"/>
    <w:rsid w:val="000A7996"/>
    <w:rsid w:val="000B1384"/>
    <w:rsid w:val="000B2DBB"/>
    <w:rsid w:val="000B4EC9"/>
    <w:rsid w:val="000B7316"/>
    <w:rsid w:val="000C5EDC"/>
    <w:rsid w:val="000C74AE"/>
    <w:rsid w:val="000E3BE8"/>
    <w:rsid w:val="000F3035"/>
    <w:rsid w:val="001106A6"/>
    <w:rsid w:val="001235E7"/>
    <w:rsid w:val="001310AA"/>
    <w:rsid w:val="001343FB"/>
    <w:rsid w:val="00135813"/>
    <w:rsid w:val="001465A2"/>
    <w:rsid w:val="00156709"/>
    <w:rsid w:val="00156D5D"/>
    <w:rsid w:val="00161326"/>
    <w:rsid w:val="00171C4F"/>
    <w:rsid w:val="00174EEA"/>
    <w:rsid w:val="001778BC"/>
    <w:rsid w:val="00182651"/>
    <w:rsid w:val="001857D6"/>
    <w:rsid w:val="00185E79"/>
    <w:rsid w:val="001865B4"/>
    <w:rsid w:val="001902D2"/>
    <w:rsid w:val="001969D0"/>
    <w:rsid w:val="001A0068"/>
    <w:rsid w:val="001A0819"/>
    <w:rsid w:val="001A38FE"/>
    <w:rsid w:val="001C758A"/>
    <w:rsid w:val="001C7E4F"/>
    <w:rsid w:val="001D11AB"/>
    <w:rsid w:val="001D3144"/>
    <w:rsid w:val="002031C2"/>
    <w:rsid w:val="002045F3"/>
    <w:rsid w:val="00204A3A"/>
    <w:rsid w:val="00215C7D"/>
    <w:rsid w:val="002224A6"/>
    <w:rsid w:val="002237C9"/>
    <w:rsid w:val="0022438E"/>
    <w:rsid w:val="0022662B"/>
    <w:rsid w:val="00227308"/>
    <w:rsid w:val="00233F82"/>
    <w:rsid w:val="00242C75"/>
    <w:rsid w:val="00246587"/>
    <w:rsid w:val="00263274"/>
    <w:rsid w:val="002675C7"/>
    <w:rsid w:val="00271315"/>
    <w:rsid w:val="00272B9F"/>
    <w:rsid w:val="00283BF1"/>
    <w:rsid w:val="00292A23"/>
    <w:rsid w:val="00293249"/>
    <w:rsid w:val="002951CD"/>
    <w:rsid w:val="002A0414"/>
    <w:rsid w:val="002A1C11"/>
    <w:rsid w:val="002A483F"/>
    <w:rsid w:val="002B017F"/>
    <w:rsid w:val="002B1B71"/>
    <w:rsid w:val="002C39AD"/>
    <w:rsid w:val="002C459B"/>
    <w:rsid w:val="002D39D2"/>
    <w:rsid w:val="002D4826"/>
    <w:rsid w:val="002E72CF"/>
    <w:rsid w:val="002F0300"/>
    <w:rsid w:val="002F28F9"/>
    <w:rsid w:val="002F3F9B"/>
    <w:rsid w:val="002F4440"/>
    <w:rsid w:val="003036C8"/>
    <w:rsid w:val="00307275"/>
    <w:rsid w:val="00313858"/>
    <w:rsid w:val="00314B5A"/>
    <w:rsid w:val="00321420"/>
    <w:rsid w:val="0032261C"/>
    <w:rsid w:val="00327516"/>
    <w:rsid w:val="0033566E"/>
    <w:rsid w:val="00335E98"/>
    <w:rsid w:val="00337E95"/>
    <w:rsid w:val="0034101F"/>
    <w:rsid w:val="00345B65"/>
    <w:rsid w:val="0034620D"/>
    <w:rsid w:val="00352215"/>
    <w:rsid w:val="003527E5"/>
    <w:rsid w:val="00354CA8"/>
    <w:rsid w:val="00357AF2"/>
    <w:rsid w:val="00360EB4"/>
    <w:rsid w:val="00364AD0"/>
    <w:rsid w:val="003656F4"/>
    <w:rsid w:val="00365BC4"/>
    <w:rsid w:val="00372B9A"/>
    <w:rsid w:val="00372C43"/>
    <w:rsid w:val="00375BCB"/>
    <w:rsid w:val="00385FE4"/>
    <w:rsid w:val="003A33CF"/>
    <w:rsid w:val="003A59C8"/>
    <w:rsid w:val="003B78CB"/>
    <w:rsid w:val="003C0C14"/>
    <w:rsid w:val="003C1548"/>
    <w:rsid w:val="003C2746"/>
    <w:rsid w:val="003C5A49"/>
    <w:rsid w:val="003C79BD"/>
    <w:rsid w:val="003D365F"/>
    <w:rsid w:val="003D4B2B"/>
    <w:rsid w:val="003E2C07"/>
    <w:rsid w:val="003F6302"/>
    <w:rsid w:val="003F6C91"/>
    <w:rsid w:val="003F7FB7"/>
    <w:rsid w:val="0040096E"/>
    <w:rsid w:val="00404FF6"/>
    <w:rsid w:val="00410F98"/>
    <w:rsid w:val="00422DA5"/>
    <w:rsid w:val="004252A8"/>
    <w:rsid w:val="00426FF3"/>
    <w:rsid w:val="00427100"/>
    <w:rsid w:val="00427C6A"/>
    <w:rsid w:val="00431300"/>
    <w:rsid w:val="00435525"/>
    <w:rsid w:val="0045072A"/>
    <w:rsid w:val="00453327"/>
    <w:rsid w:val="00454379"/>
    <w:rsid w:val="00457B74"/>
    <w:rsid w:val="00465750"/>
    <w:rsid w:val="00467D7F"/>
    <w:rsid w:val="00472D94"/>
    <w:rsid w:val="00477281"/>
    <w:rsid w:val="00482D69"/>
    <w:rsid w:val="004850D1"/>
    <w:rsid w:val="004B3945"/>
    <w:rsid w:val="004D2B26"/>
    <w:rsid w:val="004E1C46"/>
    <w:rsid w:val="004E57FB"/>
    <w:rsid w:val="004F063B"/>
    <w:rsid w:val="004F1B19"/>
    <w:rsid w:val="00500661"/>
    <w:rsid w:val="005043F2"/>
    <w:rsid w:val="0051037D"/>
    <w:rsid w:val="005117ED"/>
    <w:rsid w:val="005125BB"/>
    <w:rsid w:val="0051721A"/>
    <w:rsid w:val="00520A3A"/>
    <w:rsid w:val="00526392"/>
    <w:rsid w:val="0052672D"/>
    <w:rsid w:val="00526C23"/>
    <w:rsid w:val="00535859"/>
    <w:rsid w:val="00535C76"/>
    <w:rsid w:val="00554E07"/>
    <w:rsid w:val="00561311"/>
    <w:rsid w:val="0056183E"/>
    <w:rsid w:val="00571EFC"/>
    <w:rsid w:val="00574828"/>
    <w:rsid w:val="005753E9"/>
    <w:rsid w:val="00591BBC"/>
    <w:rsid w:val="005977DB"/>
    <w:rsid w:val="005A58B6"/>
    <w:rsid w:val="005A7009"/>
    <w:rsid w:val="005B60CE"/>
    <w:rsid w:val="005B6542"/>
    <w:rsid w:val="005C16F3"/>
    <w:rsid w:val="005C39DA"/>
    <w:rsid w:val="005C5EE0"/>
    <w:rsid w:val="005D7FFE"/>
    <w:rsid w:val="005E0470"/>
    <w:rsid w:val="005E2C2F"/>
    <w:rsid w:val="005E36F6"/>
    <w:rsid w:val="005E6523"/>
    <w:rsid w:val="005E7465"/>
    <w:rsid w:val="005F7EB8"/>
    <w:rsid w:val="00600EC4"/>
    <w:rsid w:val="00607089"/>
    <w:rsid w:val="006077EE"/>
    <w:rsid w:val="006118C4"/>
    <w:rsid w:val="00614CA2"/>
    <w:rsid w:val="0061629D"/>
    <w:rsid w:val="00621E6F"/>
    <w:rsid w:val="00624A87"/>
    <w:rsid w:val="006417C4"/>
    <w:rsid w:val="00643235"/>
    <w:rsid w:val="00643F0F"/>
    <w:rsid w:val="00644FD2"/>
    <w:rsid w:val="006472AC"/>
    <w:rsid w:val="0065122E"/>
    <w:rsid w:val="00652CC0"/>
    <w:rsid w:val="006565E1"/>
    <w:rsid w:val="0066270C"/>
    <w:rsid w:val="00663276"/>
    <w:rsid w:val="006641B1"/>
    <w:rsid w:val="006648AD"/>
    <w:rsid w:val="00683840"/>
    <w:rsid w:val="00692E97"/>
    <w:rsid w:val="006A28DE"/>
    <w:rsid w:val="006A403C"/>
    <w:rsid w:val="006A502A"/>
    <w:rsid w:val="006B47ED"/>
    <w:rsid w:val="006B4E1B"/>
    <w:rsid w:val="006B725B"/>
    <w:rsid w:val="006B78CE"/>
    <w:rsid w:val="006C33FE"/>
    <w:rsid w:val="006D05B4"/>
    <w:rsid w:val="006D34C7"/>
    <w:rsid w:val="006E1ABC"/>
    <w:rsid w:val="006E2CDD"/>
    <w:rsid w:val="006E4771"/>
    <w:rsid w:val="006F02F5"/>
    <w:rsid w:val="006F460D"/>
    <w:rsid w:val="00703B3B"/>
    <w:rsid w:val="0070485B"/>
    <w:rsid w:val="007057C0"/>
    <w:rsid w:val="00710799"/>
    <w:rsid w:val="00720A66"/>
    <w:rsid w:val="00723A80"/>
    <w:rsid w:val="00730E89"/>
    <w:rsid w:val="0073196B"/>
    <w:rsid w:val="007339BD"/>
    <w:rsid w:val="00736E6B"/>
    <w:rsid w:val="0074574F"/>
    <w:rsid w:val="007458EC"/>
    <w:rsid w:val="00745A3B"/>
    <w:rsid w:val="00750651"/>
    <w:rsid w:val="007576B4"/>
    <w:rsid w:val="007607D3"/>
    <w:rsid w:val="0076482D"/>
    <w:rsid w:val="0077649F"/>
    <w:rsid w:val="007837EC"/>
    <w:rsid w:val="00783C76"/>
    <w:rsid w:val="0079675F"/>
    <w:rsid w:val="00796B84"/>
    <w:rsid w:val="00797D7A"/>
    <w:rsid w:val="007A367A"/>
    <w:rsid w:val="007A5E6E"/>
    <w:rsid w:val="007C3D35"/>
    <w:rsid w:val="007C4619"/>
    <w:rsid w:val="007D0759"/>
    <w:rsid w:val="007D5E25"/>
    <w:rsid w:val="007D7E61"/>
    <w:rsid w:val="007E45B8"/>
    <w:rsid w:val="007E62DE"/>
    <w:rsid w:val="007E64AC"/>
    <w:rsid w:val="007F19BA"/>
    <w:rsid w:val="00811321"/>
    <w:rsid w:val="0081347B"/>
    <w:rsid w:val="00813A52"/>
    <w:rsid w:val="00814FE1"/>
    <w:rsid w:val="00817609"/>
    <w:rsid w:val="008222D0"/>
    <w:rsid w:val="0082380F"/>
    <w:rsid w:val="00825830"/>
    <w:rsid w:val="008262BF"/>
    <w:rsid w:val="008309F3"/>
    <w:rsid w:val="008362D3"/>
    <w:rsid w:val="008427B3"/>
    <w:rsid w:val="008434D2"/>
    <w:rsid w:val="00843562"/>
    <w:rsid w:val="00846536"/>
    <w:rsid w:val="0084748E"/>
    <w:rsid w:val="00871B17"/>
    <w:rsid w:val="00877F13"/>
    <w:rsid w:val="00885114"/>
    <w:rsid w:val="00893C9C"/>
    <w:rsid w:val="00895093"/>
    <w:rsid w:val="008A1F86"/>
    <w:rsid w:val="008A3959"/>
    <w:rsid w:val="008A6D49"/>
    <w:rsid w:val="008B4119"/>
    <w:rsid w:val="008C27FF"/>
    <w:rsid w:val="008C557A"/>
    <w:rsid w:val="008D04F6"/>
    <w:rsid w:val="008D0B81"/>
    <w:rsid w:val="008D0BFD"/>
    <w:rsid w:val="008E1956"/>
    <w:rsid w:val="008E3216"/>
    <w:rsid w:val="008E554E"/>
    <w:rsid w:val="008E6441"/>
    <w:rsid w:val="008E7E97"/>
    <w:rsid w:val="009012C8"/>
    <w:rsid w:val="0090188D"/>
    <w:rsid w:val="00901A78"/>
    <w:rsid w:val="00910D28"/>
    <w:rsid w:val="0091163A"/>
    <w:rsid w:val="00911F24"/>
    <w:rsid w:val="00912749"/>
    <w:rsid w:val="00913716"/>
    <w:rsid w:val="00913871"/>
    <w:rsid w:val="0092399A"/>
    <w:rsid w:val="00927446"/>
    <w:rsid w:val="009403A5"/>
    <w:rsid w:val="0094071D"/>
    <w:rsid w:val="009446C3"/>
    <w:rsid w:val="009468E6"/>
    <w:rsid w:val="00947366"/>
    <w:rsid w:val="00960284"/>
    <w:rsid w:val="0096137E"/>
    <w:rsid w:val="00967DF7"/>
    <w:rsid w:val="00981C8F"/>
    <w:rsid w:val="00987231"/>
    <w:rsid w:val="009920E3"/>
    <w:rsid w:val="00992FD0"/>
    <w:rsid w:val="00993B9D"/>
    <w:rsid w:val="0099729B"/>
    <w:rsid w:val="009A52B1"/>
    <w:rsid w:val="009A665C"/>
    <w:rsid w:val="009A7DC5"/>
    <w:rsid w:val="009B38A3"/>
    <w:rsid w:val="009B3A0F"/>
    <w:rsid w:val="009B4CC5"/>
    <w:rsid w:val="009C090F"/>
    <w:rsid w:val="009D2EAF"/>
    <w:rsid w:val="009D3AAD"/>
    <w:rsid w:val="009E32C8"/>
    <w:rsid w:val="009E35DF"/>
    <w:rsid w:val="009E45BD"/>
    <w:rsid w:val="009E6C2B"/>
    <w:rsid w:val="00A021AC"/>
    <w:rsid w:val="00A04D16"/>
    <w:rsid w:val="00A20D7D"/>
    <w:rsid w:val="00A2196E"/>
    <w:rsid w:val="00A27292"/>
    <w:rsid w:val="00A273F1"/>
    <w:rsid w:val="00A27747"/>
    <w:rsid w:val="00A33189"/>
    <w:rsid w:val="00A3398E"/>
    <w:rsid w:val="00A349DF"/>
    <w:rsid w:val="00A37380"/>
    <w:rsid w:val="00A37CAC"/>
    <w:rsid w:val="00A60F67"/>
    <w:rsid w:val="00A706C6"/>
    <w:rsid w:val="00A72BFF"/>
    <w:rsid w:val="00A73DCC"/>
    <w:rsid w:val="00A73FE8"/>
    <w:rsid w:val="00A830BF"/>
    <w:rsid w:val="00A84263"/>
    <w:rsid w:val="00A93DA9"/>
    <w:rsid w:val="00AA3A0D"/>
    <w:rsid w:val="00AB5133"/>
    <w:rsid w:val="00AC7370"/>
    <w:rsid w:val="00AD1EDC"/>
    <w:rsid w:val="00AD40BB"/>
    <w:rsid w:val="00AD5661"/>
    <w:rsid w:val="00AD6586"/>
    <w:rsid w:val="00AE26F7"/>
    <w:rsid w:val="00AE5E6E"/>
    <w:rsid w:val="00B01C3A"/>
    <w:rsid w:val="00B12CE6"/>
    <w:rsid w:val="00B213B1"/>
    <w:rsid w:val="00B244DD"/>
    <w:rsid w:val="00B30BF6"/>
    <w:rsid w:val="00B329AD"/>
    <w:rsid w:val="00B41815"/>
    <w:rsid w:val="00B4235D"/>
    <w:rsid w:val="00B45209"/>
    <w:rsid w:val="00B5073F"/>
    <w:rsid w:val="00B53B6A"/>
    <w:rsid w:val="00B70838"/>
    <w:rsid w:val="00B74860"/>
    <w:rsid w:val="00B752D6"/>
    <w:rsid w:val="00B7567F"/>
    <w:rsid w:val="00B91992"/>
    <w:rsid w:val="00B972D5"/>
    <w:rsid w:val="00BA171B"/>
    <w:rsid w:val="00BA263D"/>
    <w:rsid w:val="00BB135C"/>
    <w:rsid w:val="00BB2039"/>
    <w:rsid w:val="00BB6415"/>
    <w:rsid w:val="00BB6A8A"/>
    <w:rsid w:val="00BC0D2E"/>
    <w:rsid w:val="00BC7EA5"/>
    <w:rsid w:val="00BD0819"/>
    <w:rsid w:val="00BD515E"/>
    <w:rsid w:val="00BF2EC1"/>
    <w:rsid w:val="00BF73DA"/>
    <w:rsid w:val="00C021AB"/>
    <w:rsid w:val="00C02ECC"/>
    <w:rsid w:val="00C20957"/>
    <w:rsid w:val="00C20BD0"/>
    <w:rsid w:val="00C2197A"/>
    <w:rsid w:val="00C247E0"/>
    <w:rsid w:val="00C32183"/>
    <w:rsid w:val="00C32F1F"/>
    <w:rsid w:val="00C37C3F"/>
    <w:rsid w:val="00C428A2"/>
    <w:rsid w:val="00C473B5"/>
    <w:rsid w:val="00C5071B"/>
    <w:rsid w:val="00C50EAA"/>
    <w:rsid w:val="00C56CEF"/>
    <w:rsid w:val="00C57545"/>
    <w:rsid w:val="00C578C1"/>
    <w:rsid w:val="00C65FB6"/>
    <w:rsid w:val="00C7730A"/>
    <w:rsid w:val="00C77734"/>
    <w:rsid w:val="00C801EC"/>
    <w:rsid w:val="00C907C2"/>
    <w:rsid w:val="00C91F25"/>
    <w:rsid w:val="00C92280"/>
    <w:rsid w:val="00C94C18"/>
    <w:rsid w:val="00C97A37"/>
    <w:rsid w:val="00CA0FC5"/>
    <w:rsid w:val="00CA2C6B"/>
    <w:rsid w:val="00CA7160"/>
    <w:rsid w:val="00CB4AE8"/>
    <w:rsid w:val="00CB5807"/>
    <w:rsid w:val="00CC1BB9"/>
    <w:rsid w:val="00CC4DF7"/>
    <w:rsid w:val="00CC64E9"/>
    <w:rsid w:val="00CC70F8"/>
    <w:rsid w:val="00CD7FE4"/>
    <w:rsid w:val="00CF0A0F"/>
    <w:rsid w:val="00CF1A27"/>
    <w:rsid w:val="00D018C6"/>
    <w:rsid w:val="00D05C7B"/>
    <w:rsid w:val="00D16496"/>
    <w:rsid w:val="00D52A04"/>
    <w:rsid w:val="00D60666"/>
    <w:rsid w:val="00D61F15"/>
    <w:rsid w:val="00D64D2C"/>
    <w:rsid w:val="00D6575B"/>
    <w:rsid w:val="00D70C2F"/>
    <w:rsid w:val="00D70E29"/>
    <w:rsid w:val="00D74092"/>
    <w:rsid w:val="00D85027"/>
    <w:rsid w:val="00D8668C"/>
    <w:rsid w:val="00D90C65"/>
    <w:rsid w:val="00D96E55"/>
    <w:rsid w:val="00DA4DBB"/>
    <w:rsid w:val="00DA5416"/>
    <w:rsid w:val="00DB132C"/>
    <w:rsid w:val="00DB1379"/>
    <w:rsid w:val="00DB35B2"/>
    <w:rsid w:val="00DB4C81"/>
    <w:rsid w:val="00DC4968"/>
    <w:rsid w:val="00DC4CF1"/>
    <w:rsid w:val="00DC6EA5"/>
    <w:rsid w:val="00DD2BCD"/>
    <w:rsid w:val="00DD75DB"/>
    <w:rsid w:val="00DE7DDE"/>
    <w:rsid w:val="00DF671B"/>
    <w:rsid w:val="00E01312"/>
    <w:rsid w:val="00E06AA4"/>
    <w:rsid w:val="00E074F3"/>
    <w:rsid w:val="00E13ED9"/>
    <w:rsid w:val="00E23015"/>
    <w:rsid w:val="00E30BD2"/>
    <w:rsid w:val="00E44928"/>
    <w:rsid w:val="00E46FC0"/>
    <w:rsid w:val="00E525C1"/>
    <w:rsid w:val="00E55A96"/>
    <w:rsid w:val="00E62D6A"/>
    <w:rsid w:val="00E62E1F"/>
    <w:rsid w:val="00E6330B"/>
    <w:rsid w:val="00E652C4"/>
    <w:rsid w:val="00E72A1E"/>
    <w:rsid w:val="00E82EEE"/>
    <w:rsid w:val="00E84CB1"/>
    <w:rsid w:val="00E84E34"/>
    <w:rsid w:val="00E865B1"/>
    <w:rsid w:val="00E9309F"/>
    <w:rsid w:val="00EA1676"/>
    <w:rsid w:val="00EA1C34"/>
    <w:rsid w:val="00EA468C"/>
    <w:rsid w:val="00EB055B"/>
    <w:rsid w:val="00EB1569"/>
    <w:rsid w:val="00EB360A"/>
    <w:rsid w:val="00EB5611"/>
    <w:rsid w:val="00EC35A1"/>
    <w:rsid w:val="00ED6B6F"/>
    <w:rsid w:val="00EE7EC5"/>
    <w:rsid w:val="00EF27C4"/>
    <w:rsid w:val="00EF64F3"/>
    <w:rsid w:val="00F00B2F"/>
    <w:rsid w:val="00F06F97"/>
    <w:rsid w:val="00F132BD"/>
    <w:rsid w:val="00F15BFA"/>
    <w:rsid w:val="00F15F1C"/>
    <w:rsid w:val="00F165C5"/>
    <w:rsid w:val="00F278AB"/>
    <w:rsid w:val="00F35758"/>
    <w:rsid w:val="00F37D36"/>
    <w:rsid w:val="00F52C76"/>
    <w:rsid w:val="00F5476C"/>
    <w:rsid w:val="00F56456"/>
    <w:rsid w:val="00F60996"/>
    <w:rsid w:val="00F66D74"/>
    <w:rsid w:val="00F6778E"/>
    <w:rsid w:val="00F751BD"/>
    <w:rsid w:val="00F774D3"/>
    <w:rsid w:val="00F80FE6"/>
    <w:rsid w:val="00F842DF"/>
    <w:rsid w:val="00F95CC5"/>
    <w:rsid w:val="00FA20A0"/>
    <w:rsid w:val="00FB002F"/>
    <w:rsid w:val="00FB2211"/>
    <w:rsid w:val="00FC2186"/>
    <w:rsid w:val="00FC6450"/>
    <w:rsid w:val="00FC7039"/>
    <w:rsid w:val="00FD1DBF"/>
    <w:rsid w:val="00FD2F79"/>
    <w:rsid w:val="00FE2467"/>
    <w:rsid w:val="00FE2FE3"/>
    <w:rsid w:val="00FF2E62"/>
    <w:rsid w:val="00FF5061"/>
    <w:rsid w:val="00FF6D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30DEE"/>
  <w15:chartTrackingRefBased/>
  <w15:docId w15:val="{277E3B54-7F5D-487A-88C3-039EBD46F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0666"/>
  </w:style>
  <w:style w:type="paragraph" w:styleId="Heading1">
    <w:name w:val="heading 1"/>
    <w:basedOn w:val="Normal"/>
    <w:next w:val="Normal"/>
    <w:link w:val="Heading1Char"/>
    <w:uiPriority w:val="9"/>
    <w:qFormat/>
    <w:rsid w:val="003656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656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656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656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56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56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56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56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56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56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656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656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656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56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56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56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56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56F4"/>
    <w:rPr>
      <w:rFonts w:eastAsiaTheme="majorEastAsia" w:cstheme="majorBidi"/>
      <w:color w:val="272727" w:themeColor="text1" w:themeTint="D8"/>
    </w:rPr>
  </w:style>
  <w:style w:type="paragraph" w:styleId="Title">
    <w:name w:val="Title"/>
    <w:basedOn w:val="Normal"/>
    <w:next w:val="Normal"/>
    <w:link w:val="TitleChar"/>
    <w:uiPriority w:val="10"/>
    <w:qFormat/>
    <w:rsid w:val="003656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56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56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56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56F4"/>
    <w:pPr>
      <w:spacing w:before="160"/>
      <w:jc w:val="center"/>
    </w:pPr>
    <w:rPr>
      <w:i/>
      <w:iCs/>
      <w:color w:val="404040" w:themeColor="text1" w:themeTint="BF"/>
    </w:rPr>
  </w:style>
  <w:style w:type="character" w:customStyle="1" w:styleId="QuoteChar">
    <w:name w:val="Quote Char"/>
    <w:basedOn w:val="DefaultParagraphFont"/>
    <w:link w:val="Quote"/>
    <w:uiPriority w:val="29"/>
    <w:rsid w:val="003656F4"/>
    <w:rPr>
      <w:i/>
      <w:iCs/>
      <w:color w:val="404040" w:themeColor="text1" w:themeTint="BF"/>
    </w:rPr>
  </w:style>
  <w:style w:type="paragraph" w:styleId="ListParagraph">
    <w:name w:val="List Paragraph"/>
    <w:basedOn w:val="Normal"/>
    <w:uiPriority w:val="34"/>
    <w:qFormat/>
    <w:rsid w:val="003656F4"/>
    <w:pPr>
      <w:ind w:left="720"/>
      <w:contextualSpacing/>
    </w:pPr>
  </w:style>
  <w:style w:type="character" w:styleId="IntenseEmphasis">
    <w:name w:val="Intense Emphasis"/>
    <w:basedOn w:val="DefaultParagraphFont"/>
    <w:uiPriority w:val="21"/>
    <w:qFormat/>
    <w:rsid w:val="003656F4"/>
    <w:rPr>
      <w:i/>
      <w:iCs/>
      <w:color w:val="0F4761" w:themeColor="accent1" w:themeShade="BF"/>
    </w:rPr>
  </w:style>
  <w:style w:type="paragraph" w:styleId="IntenseQuote">
    <w:name w:val="Intense Quote"/>
    <w:basedOn w:val="Normal"/>
    <w:next w:val="Normal"/>
    <w:link w:val="IntenseQuoteChar"/>
    <w:uiPriority w:val="30"/>
    <w:qFormat/>
    <w:rsid w:val="003656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56F4"/>
    <w:rPr>
      <w:i/>
      <w:iCs/>
      <w:color w:val="0F4761" w:themeColor="accent1" w:themeShade="BF"/>
    </w:rPr>
  </w:style>
  <w:style w:type="character" w:styleId="IntenseReference">
    <w:name w:val="Intense Reference"/>
    <w:basedOn w:val="DefaultParagraphFont"/>
    <w:uiPriority w:val="32"/>
    <w:qFormat/>
    <w:rsid w:val="003656F4"/>
    <w:rPr>
      <w:b/>
      <w:bCs/>
      <w:smallCaps/>
      <w:color w:val="0F4761" w:themeColor="accent1" w:themeShade="BF"/>
      <w:spacing w:val="5"/>
    </w:rPr>
  </w:style>
  <w:style w:type="paragraph" w:styleId="Header">
    <w:name w:val="header"/>
    <w:basedOn w:val="Normal"/>
    <w:link w:val="HeaderChar"/>
    <w:uiPriority w:val="99"/>
    <w:unhideWhenUsed/>
    <w:rsid w:val="00ED6B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6B6F"/>
  </w:style>
  <w:style w:type="paragraph" w:styleId="Footer">
    <w:name w:val="footer"/>
    <w:basedOn w:val="Normal"/>
    <w:link w:val="FooterChar"/>
    <w:uiPriority w:val="99"/>
    <w:unhideWhenUsed/>
    <w:rsid w:val="00ED6B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6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724</TotalTime>
  <Pages>188</Pages>
  <Words>11460</Words>
  <Characters>65326</Characters>
  <Application>Microsoft Office Word</Application>
  <DocSecurity>0</DocSecurity>
  <Lines>544</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D</dc:creator>
  <cp:keywords/>
  <dc:description/>
  <cp:lastModifiedBy>Philip D</cp:lastModifiedBy>
  <cp:revision>493</cp:revision>
  <dcterms:created xsi:type="dcterms:W3CDTF">2024-11-05T09:14:00Z</dcterms:created>
  <dcterms:modified xsi:type="dcterms:W3CDTF">2024-11-13T16:08:00Z</dcterms:modified>
</cp:coreProperties>
</file>