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AECF47" w14:textId="77777777" w:rsidR="00C0213E" w:rsidRDefault="00C0213E" w:rsidP="00C0213E">
      <w:pPr>
        <w:autoSpaceDE w:val="0"/>
        <w:autoSpaceDN w:val="0"/>
        <w:adjustRightInd w:val="0"/>
        <w:spacing w:after="4" w:line="312" w:lineRule="auto"/>
        <w:ind w:left="1080" w:hanging="1080"/>
      </w:pPr>
    </w:p>
    <w:p w14:paraId="0F8E45AE" w14:textId="77777777" w:rsidR="00C0213E" w:rsidRDefault="00C0213E" w:rsidP="00030D0A">
      <w:pPr>
        <w:pStyle w:val="ListParagraph"/>
        <w:numPr>
          <w:ilvl w:val="1"/>
          <w:numId w:val="1"/>
        </w:numPr>
        <w:autoSpaceDE w:val="0"/>
        <w:autoSpaceDN w:val="0"/>
        <w:adjustRightInd w:val="0"/>
        <w:spacing w:after="4" w:line="312" w:lineRule="auto"/>
        <w:ind w:hanging="1222"/>
        <w:rPr>
          <w:rFonts w:ascii="Arial" w:hAnsi="Arial" w:cs="Arial"/>
          <w:b/>
          <w:bCs/>
          <w:sz w:val="60"/>
          <w:szCs w:val="60"/>
        </w:rPr>
      </w:pPr>
    </w:p>
    <w:p w14:paraId="76E61779" w14:textId="534540AD" w:rsidR="00C0213E" w:rsidRPr="00C0213E" w:rsidRDefault="00551199"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C</w:t>
      </w:r>
      <w:r w:rsidR="0048414C">
        <w:rPr>
          <w:rFonts w:ascii="Arial" w:hAnsi="Arial" w:cs="Arial"/>
          <w:b/>
          <w:bCs/>
          <w:sz w:val="60"/>
          <w:szCs w:val="60"/>
        </w:rPr>
        <w:t>IRCULAR RPOCUREMENT AND SUPPLY</w:t>
      </w:r>
    </w:p>
    <w:p w14:paraId="2CF086A1" w14:textId="77777777" w:rsidR="00C0213E" w:rsidRDefault="00C0213E" w:rsidP="00C0213E">
      <w:pPr>
        <w:autoSpaceDE w:val="0"/>
        <w:autoSpaceDN w:val="0"/>
        <w:adjustRightInd w:val="0"/>
        <w:spacing w:after="4" w:line="312" w:lineRule="auto"/>
        <w:rPr>
          <w:rFonts w:ascii="Arial" w:hAnsi="Arial" w:cs="Arial"/>
          <w:sz w:val="60"/>
          <w:szCs w:val="60"/>
        </w:rPr>
      </w:pPr>
    </w:p>
    <w:p w14:paraId="3A8EA49F"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sectPr w:rsidR="00C0213E" w:rsidSect="00DC7888">
          <w:headerReference w:type="default" r:id="rId8"/>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5414E744" w14:textId="5FEE2A99"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When ready to continue, click the PREV</w:t>
      </w:r>
      <w:r>
        <w:rPr>
          <w:rFonts w:ascii="Arial" w:hAnsi="Arial" w:cs="Arial"/>
          <w:sz w:val="60"/>
          <w:szCs w:val="60"/>
        </w:rPr>
        <w:t>IOUS</w:t>
      </w:r>
      <w:r w:rsidRPr="00C0213E">
        <w:rPr>
          <w:rFonts w:ascii="Arial" w:hAnsi="Arial" w:cs="Arial"/>
          <w:sz w:val="60"/>
          <w:szCs w:val="60"/>
        </w:rPr>
        <w:t xml:space="preserve"> or NEXT arrows (bottom right of the screen). </w:t>
      </w:r>
    </w:p>
    <w:p w14:paraId="40F90308" w14:textId="7DFF0753" w:rsidR="00C0213E" w:rsidRPr="00C0213E" w:rsidRDefault="00692FD7" w:rsidP="00C0213E">
      <w:pPr>
        <w:autoSpaceDE w:val="0"/>
        <w:autoSpaceDN w:val="0"/>
        <w:adjustRightInd w:val="0"/>
        <w:spacing w:after="4" w:line="312" w:lineRule="auto"/>
        <w:rPr>
          <w:rFonts w:ascii="Arial" w:hAnsi="Arial" w:cs="Arial"/>
          <w:sz w:val="60"/>
          <w:szCs w:val="60"/>
        </w:rPr>
      </w:pPr>
      <w:r w:rsidRPr="00692FD7">
        <w:rPr>
          <w:rFonts w:ascii="Arial" w:hAnsi="Arial" w:cs="Arial"/>
          <w:sz w:val="60"/>
          <w:szCs w:val="60"/>
        </w:rPr>
        <w:t>To navigate through the module, as well as following relevant instructions, you can use the Menu on the left to go to specific sections.</w:t>
      </w:r>
    </w:p>
    <w:p w14:paraId="792F7957" w14:textId="77777777" w:rsidR="00A75695" w:rsidRDefault="00A75695" w:rsidP="00C0213E">
      <w:pPr>
        <w:autoSpaceDE w:val="0"/>
        <w:autoSpaceDN w:val="0"/>
        <w:adjustRightInd w:val="0"/>
        <w:spacing w:after="4" w:line="312" w:lineRule="auto"/>
        <w:rPr>
          <w:rFonts w:ascii="Arial" w:hAnsi="Arial" w:cs="Arial"/>
          <w:sz w:val="60"/>
          <w:szCs w:val="60"/>
        </w:rPr>
      </w:pPr>
      <w:r w:rsidRPr="00A75695">
        <w:rPr>
          <w:rFonts w:ascii="Arial" w:hAnsi="Arial" w:cs="Arial"/>
          <w:sz w:val="60"/>
          <w:szCs w:val="60"/>
        </w:rPr>
        <w:t>In the Resources tab (top right) are useful resources referenced and a Word version of the module.</w:t>
      </w:r>
    </w:p>
    <w:p w14:paraId="78618B8E" w14:textId="77777777" w:rsidR="00DB6DAC" w:rsidRDefault="00DB6DAC" w:rsidP="00C0213E">
      <w:pPr>
        <w:autoSpaceDE w:val="0"/>
        <w:autoSpaceDN w:val="0"/>
        <w:adjustRightInd w:val="0"/>
        <w:spacing w:after="4" w:line="312" w:lineRule="auto"/>
        <w:rPr>
          <w:rFonts w:ascii="Arial" w:hAnsi="Arial" w:cs="Arial"/>
          <w:sz w:val="60"/>
          <w:szCs w:val="60"/>
        </w:rPr>
      </w:pPr>
      <w:r w:rsidRPr="00DB6DAC">
        <w:rPr>
          <w:rFonts w:ascii="Arial" w:hAnsi="Arial" w:cs="Arial"/>
          <w:sz w:val="60"/>
          <w:szCs w:val="60"/>
        </w:rPr>
        <w:t xml:space="preserve">Throughout the module you will see click and hover boxes appear </w:t>
      </w:r>
      <w:r w:rsidRPr="00DB6DAC">
        <w:rPr>
          <w:rFonts w:ascii="Arial" w:hAnsi="Arial" w:cs="Arial"/>
          <w:sz w:val="60"/>
          <w:szCs w:val="60"/>
        </w:rPr>
        <w:lastRenderedPageBreak/>
        <w:t>on the screen, for further information. Where relevant, click the red cross to close the box</w:t>
      </w:r>
      <w:r>
        <w:rPr>
          <w:rFonts w:ascii="Arial" w:hAnsi="Arial" w:cs="Arial"/>
          <w:sz w:val="60"/>
          <w:szCs w:val="60"/>
        </w:rPr>
        <w:t>.</w:t>
      </w:r>
    </w:p>
    <w:p w14:paraId="089AAA74" w14:textId="77777777" w:rsidR="00DB6DAC" w:rsidRDefault="00DB6DAC" w:rsidP="00C0213E">
      <w:pPr>
        <w:autoSpaceDE w:val="0"/>
        <w:autoSpaceDN w:val="0"/>
        <w:adjustRightInd w:val="0"/>
        <w:spacing w:after="4" w:line="312" w:lineRule="auto"/>
        <w:rPr>
          <w:rFonts w:ascii="Arial" w:hAnsi="Arial" w:cs="Arial"/>
          <w:sz w:val="60"/>
          <w:szCs w:val="60"/>
        </w:rPr>
      </w:pPr>
      <w:r w:rsidRPr="00DB6DAC">
        <w:rPr>
          <w:rFonts w:ascii="Arial" w:hAnsi="Arial" w:cs="Arial"/>
          <w:sz w:val="60"/>
          <w:szCs w:val="60"/>
        </w:rPr>
        <w:t>During this module there are a few questions to test and reinforce your understanding of key lessons and to enable you to obtain a certificate of completion (if you get more than 7 questions correct).</w:t>
      </w:r>
    </w:p>
    <w:p w14:paraId="5611052B" w14:textId="77777777" w:rsidR="006B0D65" w:rsidRDefault="006B0D65" w:rsidP="00C0213E">
      <w:pPr>
        <w:autoSpaceDE w:val="0"/>
        <w:autoSpaceDN w:val="0"/>
        <w:adjustRightInd w:val="0"/>
        <w:spacing w:after="4" w:line="312" w:lineRule="auto"/>
        <w:rPr>
          <w:rFonts w:ascii="Arial" w:hAnsi="Arial" w:cs="Arial"/>
          <w:sz w:val="60"/>
          <w:szCs w:val="60"/>
        </w:rPr>
      </w:pPr>
      <w:r w:rsidRPr="006B0D65">
        <w:rPr>
          <w:rFonts w:ascii="Arial" w:hAnsi="Arial" w:cs="Arial"/>
          <w:sz w:val="60"/>
          <w:szCs w:val="60"/>
        </w:rPr>
        <w:t xml:space="preserve">This module includes audio - you can adjust the volume or mute using the controls on the bottom left of this screen. </w:t>
      </w:r>
    </w:p>
    <w:p w14:paraId="0C23A0BA" w14:textId="4DD9ADCD" w:rsidR="00C0213E" w:rsidRDefault="00C0213E" w:rsidP="00C0213E">
      <w:pPr>
        <w:autoSpaceDE w:val="0"/>
        <w:autoSpaceDN w:val="0"/>
        <w:adjustRightInd w:val="0"/>
        <w:spacing w:after="4" w:line="312" w:lineRule="auto"/>
        <w:rPr>
          <w:rFonts w:ascii="Arial" w:hAnsi="Arial" w:cs="Arial"/>
          <w:sz w:val="60"/>
          <w:szCs w:val="60"/>
        </w:rPr>
      </w:pP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62C20C96" w14:textId="77777777" w:rsidR="00005FA7" w:rsidRPr="00005FA7" w:rsidRDefault="00005FA7" w:rsidP="003B6C1C">
      <w:pPr>
        <w:autoSpaceDE w:val="0"/>
        <w:autoSpaceDN w:val="0"/>
        <w:adjustRightInd w:val="0"/>
        <w:spacing w:after="4" w:line="312" w:lineRule="auto"/>
        <w:rPr>
          <w:rFonts w:ascii="Arial" w:hAnsi="Arial" w:cs="Arial"/>
          <w:b/>
          <w:bCs/>
          <w:sz w:val="60"/>
          <w:szCs w:val="60"/>
        </w:rPr>
      </w:pPr>
      <w:r w:rsidRPr="00005FA7">
        <w:rPr>
          <w:rFonts w:ascii="Arial" w:hAnsi="Arial" w:cs="Arial"/>
          <w:b/>
          <w:bCs/>
          <w:sz w:val="60"/>
          <w:szCs w:val="60"/>
        </w:rPr>
        <w:t>THE PROCIRC PROJECT</w:t>
      </w:r>
    </w:p>
    <w:p w14:paraId="3C9D0652" w14:textId="77777777" w:rsidR="00B23B01" w:rsidRPr="00B23B01" w:rsidRDefault="00B23B01" w:rsidP="00B23B01">
      <w:pPr>
        <w:autoSpaceDE w:val="0"/>
        <w:autoSpaceDN w:val="0"/>
        <w:adjustRightInd w:val="0"/>
        <w:spacing w:after="4" w:line="312" w:lineRule="auto"/>
        <w:rPr>
          <w:rFonts w:ascii="Arial" w:hAnsi="Arial" w:cs="Arial"/>
          <w:sz w:val="60"/>
          <w:szCs w:val="60"/>
        </w:rPr>
      </w:pPr>
      <w:r w:rsidRPr="00B23B01">
        <w:rPr>
          <w:rFonts w:ascii="Arial" w:hAnsi="Arial" w:cs="Arial"/>
          <w:sz w:val="60"/>
          <w:szCs w:val="60"/>
        </w:rPr>
        <w:t xml:space="preserve">This module, which will take approximately 1.5 hours to complete, is brought to you by Zero Waste Scotland, as one of the 11 partners within the Interreg programme, ProCirc project, which supports transnational partnerships across different countries around the North Sea Region. </w:t>
      </w:r>
    </w:p>
    <w:p w14:paraId="6C4EB41A" w14:textId="77777777" w:rsidR="00B23B01" w:rsidRDefault="00B23B01" w:rsidP="00B23B01">
      <w:pPr>
        <w:autoSpaceDE w:val="0"/>
        <w:autoSpaceDN w:val="0"/>
        <w:adjustRightInd w:val="0"/>
        <w:spacing w:after="4" w:line="312" w:lineRule="auto"/>
        <w:rPr>
          <w:rFonts w:ascii="Arial" w:hAnsi="Arial" w:cs="Arial"/>
          <w:sz w:val="60"/>
          <w:szCs w:val="60"/>
        </w:rPr>
      </w:pPr>
      <w:r w:rsidRPr="00B23B01">
        <w:rPr>
          <w:rFonts w:ascii="Arial" w:hAnsi="Arial" w:cs="Arial"/>
          <w:sz w:val="60"/>
          <w:szCs w:val="60"/>
        </w:rPr>
        <w:t xml:space="preserve">The project looks to scale up the development of circular business </w:t>
      </w:r>
      <w:r w:rsidRPr="00B23B01">
        <w:rPr>
          <w:rFonts w:ascii="Arial" w:hAnsi="Arial" w:cs="Arial"/>
          <w:sz w:val="60"/>
          <w:szCs w:val="60"/>
        </w:rPr>
        <w:lastRenderedPageBreak/>
        <w:t>models, products, and services through implementing changes to public and private procurement.</w:t>
      </w:r>
    </w:p>
    <w:p w14:paraId="30BF541F"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0842EA31" w14:textId="77777777" w:rsidR="000819CB" w:rsidRPr="000819CB" w:rsidRDefault="000819CB" w:rsidP="000819CB">
      <w:pPr>
        <w:autoSpaceDE w:val="0"/>
        <w:autoSpaceDN w:val="0"/>
        <w:adjustRightInd w:val="0"/>
        <w:spacing w:after="4" w:line="312" w:lineRule="auto"/>
        <w:rPr>
          <w:rFonts w:ascii="Arial" w:hAnsi="Arial" w:cs="Arial"/>
          <w:b/>
          <w:bCs/>
          <w:sz w:val="60"/>
          <w:szCs w:val="60"/>
        </w:rPr>
      </w:pPr>
      <w:r w:rsidRPr="000819CB">
        <w:rPr>
          <w:rFonts w:ascii="Arial" w:hAnsi="Arial" w:cs="Arial"/>
          <w:b/>
          <w:bCs/>
          <w:sz w:val="60"/>
          <w:szCs w:val="60"/>
        </w:rPr>
        <w:t xml:space="preserve">Welcome to </w:t>
      </w:r>
    </w:p>
    <w:p w14:paraId="4F7808E9" w14:textId="77777777" w:rsidR="000819CB" w:rsidRDefault="000819CB" w:rsidP="000819CB">
      <w:pPr>
        <w:autoSpaceDE w:val="0"/>
        <w:autoSpaceDN w:val="0"/>
        <w:adjustRightInd w:val="0"/>
        <w:spacing w:after="4" w:line="312" w:lineRule="auto"/>
        <w:rPr>
          <w:rFonts w:ascii="Arial" w:hAnsi="Arial" w:cs="Arial"/>
          <w:b/>
          <w:bCs/>
          <w:sz w:val="60"/>
          <w:szCs w:val="60"/>
        </w:rPr>
      </w:pPr>
      <w:r w:rsidRPr="000819CB">
        <w:rPr>
          <w:rFonts w:ascii="Arial" w:hAnsi="Arial" w:cs="Arial"/>
          <w:b/>
          <w:bCs/>
          <w:sz w:val="60"/>
          <w:szCs w:val="60"/>
        </w:rPr>
        <w:t>‘Circular Procurement &amp; Supply’</w:t>
      </w:r>
    </w:p>
    <w:p w14:paraId="68BBB93C" w14:textId="77777777" w:rsidR="000819CB" w:rsidRP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t xml:space="preserve">The transition to a Circular Economy is essential </w:t>
      </w:r>
      <w:proofErr w:type="gramStart"/>
      <w:r w:rsidRPr="000819CB">
        <w:rPr>
          <w:rFonts w:ascii="Arial" w:hAnsi="Arial" w:cs="Arial"/>
          <w:sz w:val="60"/>
          <w:szCs w:val="60"/>
        </w:rPr>
        <w:t>in order to</w:t>
      </w:r>
      <w:proofErr w:type="gramEnd"/>
      <w:r w:rsidRPr="000819CB">
        <w:rPr>
          <w:rFonts w:ascii="Arial" w:hAnsi="Arial" w:cs="Arial"/>
          <w:sz w:val="60"/>
          <w:szCs w:val="60"/>
        </w:rPr>
        <w:t xml:space="preserve"> minimise waste, prevent major losses in value and reduce climate change emissions, while generating business opportunities, jobs and skills.</w:t>
      </w:r>
    </w:p>
    <w:p w14:paraId="04BE346D" w14:textId="77777777" w:rsidR="000819CB" w:rsidRP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t>The procurement (purchase) and supply of products, services and works is a vital mechanism in this transition.</w:t>
      </w:r>
    </w:p>
    <w:p w14:paraId="017131F3" w14:textId="77777777" w:rsid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lastRenderedPageBreak/>
        <w:t xml:space="preserve">This module helps buyers and suppliers understand their role in generating the above, and other, benefits:  </w:t>
      </w:r>
    </w:p>
    <w:p w14:paraId="051F7953" w14:textId="77777777" w:rsidR="00EE07D5" w:rsidRDefault="00EE07D5" w:rsidP="000819CB">
      <w:pPr>
        <w:autoSpaceDE w:val="0"/>
        <w:autoSpaceDN w:val="0"/>
        <w:adjustRightInd w:val="0"/>
        <w:spacing w:after="4" w:line="312" w:lineRule="auto"/>
        <w:rPr>
          <w:rFonts w:ascii="Arial" w:hAnsi="Arial" w:cs="Arial"/>
          <w:sz w:val="60"/>
          <w:szCs w:val="60"/>
        </w:rPr>
      </w:pPr>
      <w:r w:rsidRPr="00EE07D5">
        <w:rPr>
          <w:rFonts w:ascii="Arial" w:hAnsi="Arial" w:cs="Arial"/>
          <w:sz w:val="60"/>
          <w:szCs w:val="60"/>
        </w:rPr>
        <w:t>Buyers applying relevant circular approaches in their procurement, to maximise value and environmental and social improvement.</w:t>
      </w:r>
    </w:p>
    <w:p w14:paraId="560C53AC" w14:textId="77777777" w:rsidR="00EE07D5" w:rsidRDefault="00EE07D5" w:rsidP="000819CB">
      <w:pPr>
        <w:autoSpaceDE w:val="0"/>
        <w:autoSpaceDN w:val="0"/>
        <w:adjustRightInd w:val="0"/>
        <w:spacing w:after="4" w:line="312" w:lineRule="auto"/>
        <w:rPr>
          <w:rFonts w:ascii="Arial" w:hAnsi="Arial" w:cs="Arial"/>
          <w:sz w:val="60"/>
          <w:szCs w:val="60"/>
        </w:rPr>
      </w:pPr>
      <w:r w:rsidRPr="00EE07D5">
        <w:rPr>
          <w:rFonts w:ascii="Arial" w:hAnsi="Arial" w:cs="Arial"/>
          <w:sz w:val="60"/>
          <w:szCs w:val="60"/>
        </w:rPr>
        <w:t xml:space="preserve">Suppliers providing new circular products and services, and maximising business opportunities. </w:t>
      </w:r>
    </w:p>
    <w:p w14:paraId="2782AA1E" w14:textId="77777777" w:rsidR="00EE07D5" w:rsidRDefault="00EE07D5" w:rsidP="00C0213E">
      <w:pPr>
        <w:pStyle w:val="ListParagraph"/>
        <w:numPr>
          <w:ilvl w:val="1"/>
          <w:numId w:val="1"/>
        </w:numPr>
        <w:autoSpaceDE w:val="0"/>
        <w:autoSpaceDN w:val="0"/>
        <w:adjustRightInd w:val="0"/>
        <w:spacing w:after="4" w:line="312" w:lineRule="auto"/>
        <w:rPr>
          <w:rFonts w:ascii="Arial" w:hAnsi="Arial" w:cs="Arial"/>
          <w:sz w:val="60"/>
          <w:szCs w:val="60"/>
        </w:rPr>
        <w:sectPr w:rsidR="00EE07D5" w:rsidSect="00DC7888">
          <w:pgSz w:w="12240" w:h="15840"/>
          <w:pgMar w:top="1440" w:right="1440" w:bottom="1440" w:left="1440" w:header="720" w:footer="720" w:gutter="0"/>
          <w:cols w:space="720"/>
          <w:noEndnote/>
        </w:sectPr>
      </w:pPr>
    </w:p>
    <w:p w14:paraId="1EC359A7" w14:textId="135B622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4B22DDF" w14:textId="6F5015BA" w:rsidR="00C0213E" w:rsidRPr="00A11C04" w:rsidRDefault="00534CE4" w:rsidP="00C0213E">
      <w:pPr>
        <w:autoSpaceDE w:val="0"/>
        <w:autoSpaceDN w:val="0"/>
        <w:adjustRightInd w:val="0"/>
        <w:spacing w:after="4" w:line="312" w:lineRule="auto"/>
        <w:rPr>
          <w:rFonts w:ascii="Arial" w:hAnsi="Arial" w:cs="Arial"/>
          <w:b/>
          <w:bCs/>
          <w:sz w:val="60"/>
          <w:szCs w:val="60"/>
        </w:rPr>
      </w:pPr>
      <w:r w:rsidRPr="00534CE4">
        <w:rPr>
          <w:rFonts w:ascii="Arial" w:hAnsi="Arial" w:cs="Arial"/>
          <w:b/>
          <w:bCs/>
          <w:sz w:val="60"/>
          <w:szCs w:val="60"/>
        </w:rPr>
        <w:t>LEARNING OBJECTIVES OF THIS MODULE</w:t>
      </w:r>
      <w:r w:rsidR="00A11C04">
        <w:rPr>
          <w:rFonts w:ascii="Arial" w:hAnsi="Arial" w:cs="Arial"/>
          <w:b/>
          <w:bCs/>
          <w:sz w:val="60"/>
          <w:szCs w:val="60"/>
        </w:rPr>
        <w:t>.</w:t>
      </w:r>
    </w:p>
    <w:p w14:paraId="5EE463AE" w14:textId="77777777" w:rsidR="00534CE4" w:rsidRDefault="00534CE4" w:rsidP="00CF5A1A">
      <w:pPr>
        <w:autoSpaceDE w:val="0"/>
        <w:autoSpaceDN w:val="0"/>
        <w:adjustRightInd w:val="0"/>
        <w:spacing w:after="120" w:line="312" w:lineRule="auto"/>
        <w:rPr>
          <w:rFonts w:ascii="Arial" w:hAnsi="Arial" w:cs="Arial"/>
          <w:sz w:val="60"/>
          <w:szCs w:val="60"/>
        </w:rPr>
      </w:pPr>
      <w:r w:rsidRPr="00534CE4">
        <w:rPr>
          <w:rFonts w:ascii="Arial" w:hAnsi="Arial" w:cs="Arial"/>
          <w:sz w:val="60"/>
          <w:szCs w:val="60"/>
        </w:rPr>
        <w:t>The module is designed to help buyers and suppliers understand the following</w:t>
      </w:r>
      <w:r>
        <w:rPr>
          <w:rFonts w:ascii="Arial" w:hAnsi="Arial" w:cs="Arial"/>
          <w:sz w:val="60"/>
          <w:szCs w:val="60"/>
        </w:rPr>
        <w:t>:</w:t>
      </w:r>
    </w:p>
    <w:p w14:paraId="0DCA04A1" w14:textId="77777777" w:rsidR="00B0493E" w:rsidRDefault="00B0493E" w:rsidP="00CF5A1A">
      <w:pPr>
        <w:autoSpaceDE w:val="0"/>
        <w:autoSpaceDN w:val="0"/>
        <w:adjustRightInd w:val="0"/>
        <w:spacing w:after="120" w:line="312" w:lineRule="auto"/>
        <w:rPr>
          <w:rFonts w:ascii="Arial" w:hAnsi="Arial" w:cs="Arial"/>
          <w:sz w:val="60"/>
          <w:szCs w:val="60"/>
        </w:rPr>
      </w:pPr>
      <w:r w:rsidRPr="008E1DF2">
        <w:rPr>
          <w:rFonts w:ascii="Arial" w:hAnsi="Arial" w:cs="Arial"/>
          <w:b/>
          <w:bCs/>
          <w:sz w:val="60"/>
          <w:szCs w:val="60"/>
        </w:rPr>
        <w:t>The Circular Economy</w:t>
      </w:r>
      <w:r>
        <w:rPr>
          <w:rFonts w:ascii="Arial" w:hAnsi="Arial" w:cs="Arial"/>
          <w:sz w:val="60"/>
          <w:szCs w:val="60"/>
        </w:rPr>
        <w:t xml:space="preserve"> - </w:t>
      </w:r>
      <w:r w:rsidRPr="00B0493E">
        <w:rPr>
          <w:rFonts w:ascii="Arial" w:hAnsi="Arial" w:cs="Arial"/>
          <w:sz w:val="60"/>
          <w:szCs w:val="60"/>
        </w:rPr>
        <w:t>What it is and why it is important, for buyers and suppliers.</w:t>
      </w:r>
    </w:p>
    <w:p w14:paraId="35699138" w14:textId="6B963FDC" w:rsidR="008E1DF2" w:rsidRDefault="008E1DF2" w:rsidP="00CF5A1A">
      <w:pPr>
        <w:autoSpaceDE w:val="0"/>
        <w:autoSpaceDN w:val="0"/>
        <w:adjustRightInd w:val="0"/>
        <w:spacing w:after="120" w:line="312" w:lineRule="auto"/>
        <w:rPr>
          <w:rFonts w:ascii="Arial" w:hAnsi="Arial" w:cs="Arial"/>
          <w:sz w:val="60"/>
          <w:szCs w:val="60"/>
        </w:rPr>
      </w:pPr>
      <w:r w:rsidRPr="008E1DF2">
        <w:rPr>
          <w:rFonts w:ascii="Arial" w:hAnsi="Arial" w:cs="Arial"/>
          <w:b/>
          <w:bCs/>
          <w:sz w:val="60"/>
          <w:szCs w:val="60"/>
        </w:rPr>
        <w:t>Circular Procurement</w:t>
      </w:r>
      <w:r>
        <w:rPr>
          <w:rFonts w:ascii="Arial" w:hAnsi="Arial" w:cs="Arial"/>
          <w:sz w:val="60"/>
          <w:szCs w:val="60"/>
        </w:rPr>
        <w:t xml:space="preserve"> - </w:t>
      </w:r>
      <w:r w:rsidRPr="008E1DF2">
        <w:rPr>
          <w:rFonts w:ascii="Arial" w:hAnsi="Arial" w:cs="Arial"/>
          <w:sz w:val="60"/>
          <w:szCs w:val="60"/>
        </w:rPr>
        <w:t>What circular procurement (purchasing) means, key principles and where to focus effort, for buyers and suppliers.</w:t>
      </w:r>
    </w:p>
    <w:p w14:paraId="1C9317EA" w14:textId="4C747CD4" w:rsidR="00186283" w:rsidRDefault="00186283" w:rsidP="00CF5A1A">
      <w:pPr>
        <w:autoSpaceDE w:val="0"/>
        <w:autoSpaceDN w:val="0"/>
        <w:adjustRightInd w:val="0"/>
        <w:spacing w:after="120" w:line="312" w:lineRule="auto"/>
        <w:rPr>
          <w:rFonts w:ascii="Arial" w:hAnsi="Arial" w:cs="Arial"/>
          <w:sz w:val="60"/>
          <w:szCs w:val="60"/>
        </w:rPr>
      </w:pPr>
      <w:r w:rsidRPr="00186283">
        <w:rPr>
          <w:rFonts w:ascii="Arial" w:hAnsi="Arial" w:cs="Arial"/>
          <w:b/>
          <w:bCs/>
          <w:sz w:val="60"/>
          <w:szCs w:val="60"/>
        </w:rPr>
        <w:lastRenderedPageBreak/>
        <w:t>Circular Supply</w:t>
      </w:r>
      <w:r>
        <w:rPr>
          <w:rFonts w:ascii="Arial" w:hAnsi="Arial" w:cs="Arial"/>
          <w:sz w:val="60"/>
          <w:szCs w:val="60"/>
        </w:rPr>
        <w:t xml:space="preserve"> - </w:t>
      </w:r>
      <w:r w:rsidRPr="00186283">
        <w:rPr>
          <w:rFonts w:ascii="Arial" w:hAnsi="Arial" w:cs="Arial"/>
          <w:sz w:val="60"/>
          <w:szCs w:val="60"/>
        </w:rPr>
        <w:t>What circular supply means for buyers and suppliers.</w:t>
      </w:r>
    </w:p>
    <w:p w14:paraId="37DC61C9" w14:textId="509D684D" w:rsidR="00192E14" w:rsidRDefault="00192E14" w:rsidP="00CF5A1A">
      <w:pPr>
        <w:autoSpaceDE w:val="0"/>
        <w:autoSpaceDN w:val="0"/>
        <w:adjustRightInd w:val="0"/>
        <w:spacing w:after="120" w:line="312" w:lineRule="auto"/>
        <w:rPr>
          <w:rFonts w:ascii="Arial" w:hAnsi="Arial" w:cs="Arial"/>
          <w:sz w:val="60"/>
          <w:szCs w:val="60"/>
        </w:rPr>
      </w:pPr>
      <w:r w:rsidRPr="00192E14">
        <w:rPr>
          <w:rFonts w:ascii="Arial" w:hAnsi="Arial" w:cs="Arial"/>
          <w:b/>
          <w:bCs/>
          <w:sz w:val="60"/>
          <w:szCs w:val="60"/>
        </w:rPr>
        <w:t>Benefits</w:t>
      </w:r>
      <w:r>
        <w:rPr>
          <w:rFonts w:ascii="Arial" w:hAnsi="Arial" w:cs="Arial"/>
          <w:sz w:val="60"/>
          <w:szCs w:val="60"/>
        </w:rPr>
        <w:t xml:space="preserve"> - </w:t>
      </w:r>
      <w:r w:rsidRPr="00192E14">
        <w:rPr>
          <w:rFonts w:ascii="Arial" w:hAnsi="Arial" w:cs="Arial"/>
          <w:sz w:val="60"/>
          <w:szCs w:val="60"/>
        </w:rPr>
        <w:t>What economic, environmental and social benefits this can bring for buyers and suppliers.</w:t>
      </w:r>
    </w:p>
    <w:p w14:paraId="17F2A8BF" w14:textId="77777777" w:rsidR="00A35684" w:rsidRDefault="00A35684" w:rsidP="00CF5A1A">
      <w:pPr>
        <w:autoSpaceDE w:val="0"/>
        <w:autoSpaceDN w:val="0"/>
        <w:adjustRightInd w:val="0"/>
        <w:spacing w:after="120" w:line="312" w:lineRule="auto"/>
        <w:rPr>
          <w:rFonts w:ascii="Arial" w:hAnsi="Arial" w:cs="Arial"/>
          <w:sz w:val="60"/>
          <w:szCs w:val="60"/>
        </w:rPr>
      </w:pPr>
      <w:r w:rsidRPr="00A35684">
        <w:rPr>
          <w:rFonts w:ascii="Arial" w:hAnsi="Arial" w:cs="Arial"/>
          <w:b/>
          <w:bCs/>
          <w:sz w:val="60"/>
          <w:szCs w:val="60"/>
        </w:rPr>
        <w:t>Examples</w:t>
      </w:r>
      <w:r>
        <w:rPr>
          <w:rFonts w:ascii="Arial" w:hAnsi="Arial" w:cs="Arial"/>
          <w:sz w:val="60"/>
          <w:szCs w:val="60"/>
        </w:rPr>
        <w:t xml:space="preserve"> - </w:t>
      </w:r>
      <w:r w:rsidRPr="00A35684">
        <w:rPr>
          <w:rFonts w:ascii="Arial" w:hAnsi="Arial" w:cs="Arial"/>
          <w:sz w:val="60"/>
          <w:szCs w:val="60"/>
        </w:rPr>
        <w:t>Lessons from examples from various sectors.</w:t>
      </w:r>
    </w:p>
    <w:p w14:paraId="291B6336" w14:textId="6859AB75" w:rsidR="00A35684" w:rsidRDefault="0028276E" w:rsidP="00CF5A1A">
      <w:pPr>
        <w:autoSpaceDE w:val="0"/>
        <w:autoSpaceDN w:val="0"/>
        <w:adjustRightInd w:val="0"/>
        <w:spacing w:after="120" w:line="312" w:lineRule="auto"/>
        <w:rPr>
          <w:rFonts w:ascii="Arial" w:hAnsi="Arial" w:cs="Arial"/>
          <w:sz w:val="60"/>
          <w:szCs w:val="60"/>
        </w:rPr>
      </w:pPr>
      <w:r w:rsidRPr="0028276E">
        <w:rPr>
          <w:rFonts w:ascii="Arial" w:hAnsi="Arial" w:cs="Arial"/>
          <w:b/>
          <w:bCs/>
          <w:sz w:val="60"/>
          <w:szCs w:val="60"/>
        </w:rPr>
        <w:t>Top Tips</w:t>
      </w:r>
      <w:r>
        <w:rPr>
          <w:rFonts w:ascii="Arial" w:hAnsi="Arial" w:cs="Arial"/>
          <w:sz w:val="60"/>
          <w:szCs w:val="60"/>
        </w:rPr>
        <w:t xml:space="preserve"> - </w:t>
      </w:r>
      <w:r w:rsidR="00A35684" w:rsidRPr="00A35684">
        <w:rPr>
          <w:rFonts w:ascii="Arial" w:hAnsi="Arial" w:cs="Arial"/>
          <w:sz w:val="60"/>
          <w:szCs w:val="60"/>
        </w:rPr>
        <w:t>What circular procurement (purchasing) means, key principles and where to focus effort, for buyers and suppliers.</w:t>
      </w:r>
    </w:p>
    <w:p w14:paraId="54B8939D" w14:textId="080F6D89" w:rsidR="00000F58" w:rsidRDefault="00000F58" w:rsidP="00F249C0">
      <w:pPr>
        <w:autoSpaceDE w:val="0"/>
        <w:autoSpaceDN w:val="0"/>
        <w:adjustRightInd w:val="0"/>
        <w:spacing w:after="4" w:line="312" w:lineRule="auto"/>
        <w:rPr>
          <w:rFonts w:ascii="Arial" w:hAnsi="Arial" w:cs="Arial"/>
          <w:sz w:val="60"/>
          <w:szCs w:val="60"/>
        </w:rPr>
        <w:sectPr w:rsidR="00000F58" w:rsidSect="00DC7888">
          <w:pgSz w:w="12240" w:h="15840"/>
          <w:pgMar w:top="1440" w:right="1440" w:bottom="1440" w:left="1440" w:header="720" w:footer="720" w:gutter="0"/>
          <w:cols w:space="720"/>
          <w:noEndnote/>
        </w:sectPr>
      </w:pPr>
    </w:p>
    <w:p w14:paraId="71AF620D" w14:textId="027BC883" w:rsidR="00C0213E" w:rsidRPr="0069144A" w:rsidRDefault="00C0213E" w:rsidP="0069144A">
      <w:pPr>
        <w:pStyle w:val="ListParagraph"/>
        <w:numPr>
          <w:ilvl w:val="1"/>
          <w:numId w:val="1"/>
        </w:numPr>
        <w:autoSpaceDE w:val="0"/>
        <w:autoSpaceDN w:val="0"/>
        <w:adjustRightInd w:val="0"/>
        <w:spacing w:after="4" w:line="312" w:lineRule="auto"/>
        <w:rPr>
          <w:rFonts w:ascii="Arial" w:hAnsi="Arial" w:cs="Arial"/>
          <w:sz w:val="60"/>
          <w:szCs w:val="60"/>
        </w:rPr>
      </w:pPr>
    </w:p>
    <w:p w14:paraId="0A5D6876" w14:textId="4DAB3B6D" w:rsidR="00A11C04" w:rsidRPr="00011457" w:rsidRDefault="008243B4" w:rsidP="00A11C04">
      <w:pPr>
        <w:autoSpaceDE w:val="0"/>
        <w:autoSpaceDN w:val="0"/>
        <w:adjustRightInd w:val="0"/>
        <w:spacing w:after="4" w:line="312" w:lineRule="auto"/>
        <w:rPr>
          <w:rFonts w:ascii="Arial" w:hAnsi="Arial" w:cs="Arial"/>
          <w:b/>
          <w:bCs/>
          <w:sz w:val="60"/>
          <w:szCs w:val="60"/>
        </w:rPr>
      </w:pPr>
      <w:r w:rsidRPr="008243B4">
        <w:rPr>
          <w:rFonts w:ascii="Arial" w:hAnsi="Arial" w:cs="Arial"/>
          <w:b/>
          <w:bCs/>
          <w:sz w:val="60"/>
          <w:szCs w:val="60"/>
        </w:rPr>
        <w:t>MODULE STRUCTURE</w:t>
      </w:r>
      <w:r w:rsidR="00A11C04" w:rsidRPr="00011457">
        <w:rPr>
          <w:rFonts w:ascii="Arial" w:hAnsi="Arial" w:cs="Arial"/>
          <w:b/>
          <w:bCs/>
          <w:sz w:val="60"/>
          <w:szCs w:val="60"/>
        </w:rPr>
        <w:t>.</w:t>
      </w:r>
    </w:p>
    <w:p w14:paraId="2B678BED" w14:textId="77777777" w:rsidR="00473EC2" w:rsidRDefault="008243B4" w:rsidP="004413E4">
      <w:pPr>
        <w:autoSpaceDE w:val="0"/>
        <w:autoSpaceDN w:val="0"/>
        <w:adjustRightInd w:val="0"/>
        <w:spacing w:after="4" w:line="312" w:lineRule="auto"/>
        <w:rPr>
          <w:rFonts w:ascii="Arial" w:hAnsi="Arial" w:cs="Arial"/>
          <w:sz w:val="60"/>
          <w:szCs w:val="60"/>
        </w:rPr>
      </w:pPr>
      <w:r w:rsidRPr="008243B4">
        <w:rPr>
          <w:rFonts w:ascii="Arial" w:hAnsi="Arial" w:cs="Arial"/>
          <w:sz w:val="60"/>
          <w:szCs w:val="60"/>
        </w:rPr>
        <w:t xml:space="preserve">The module structure provides relevant detail for buyers or suppliers – slides include common messages as well as highlighting specific issues for buyers or suppliers. </w:t>
      </w:r>
    </w:p>
    <w:p w14:paraId="564A55CF" w14:textId="6830E5F5" w:rsidR="00D5068A" w:rsidRPr="004413E4" w:rsidRDefault="00473EC2" w:rsidP="004413E4">
      <w:pPr>
        <w:autoSpaceDE w:val="0"/>
        <w:autoSpaceDN w:val="0"/>
        <w:adjustRightInd w:val="0"/>
        <w:spacing w:after="4" w:line="312" w:lineRule="auto"/>
        <w:rPr>
          <w:rFonts w:ascii="Arial" w:hAnsi="Arial" w:cs="Arial"/>
          <w:sz w:val="60"/>
          <w:szCs w:val="60"/>
        </w:rPr>
      </w:pPr>
      <w:r w:rsidRPr="00473EC2">
        <w:rPr>
          <w:rFonts w:ascii="Arial" w:hAnsi="Arial" w:cs="Arial"/>
          <w:sz w:val="60"/>
          <w:szCs w:val="60"/>
        </w:rPr>
        <w:t>This encourages collaboration and shared learning through access to all materials.</w:t>
      </w:r>
    </w:p>
    <w:p w14:paraId="3D6DC4BB" w14:textId="1F34EC7F"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329D6240" w14:textId="672A9919" w:rsidR="00CC3C07" w:rsidRDefault="00B22FE3" w:rsidP="009B09FF">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MODULE STRUCTURE</w:t>
      </w:r>
    </w:p>
    <w:p w14:paraId="3D9467CB" w14:textId="77777777" w:rsidR="00454C0E" w:rsidRDefault="00454C0E" w:rsidP="009B09FF">
      <w:pPr>
        <w:autoSpaceDE w:val="0"/>
        <w:autoSpaceDN w:val="0"/>
        <w:adjustRightInd w:val="0"/>
        <w:spacing w:after="4" w:line="312" w:lineRule="auto"/>
        <w:rPr>
          <w:rFonts w:ascii="Arial" w:hAnsi="Arial" w:cs="Arial"/>
          <w:sz w:val="60"/>
          <w:szCs w:val="60"/>
        </w:rPr>
      </w:pPr>
      <w:r>
        <w:rPr>
          <w:rFonts w:ascii="Arial" w:hAnsi="Arial" w:cs="Arial"/>
          <w:sz w:val="60"/>
          <w:szCs w:val="60"/>
        </w:rPr>
        <w:t>The Circular Economy:</w:t>
      </w:r>
    </w:p>
    <w:p w14:paraId="6907F65F" w14:textId="77777777" w:rsidR="00454C0E" w:rsidRPr="00D676E9" w:rsidRDefault="00454C0E"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Circular procurement and supply - principles, approaches &amp; benefits.</w:t>
      </w:r>
    </w:p>
    <w:p w14:paraId="63001351" w14:textId="77777777" w:rsidR="00454C0E" w:rsidRPr="00D676E9" w:rsidRDefault="00454C0E"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Strategic collaboration - buyers, markets/suppliers and peers.</w:t>
      </w:r>
    </w:p>
    <w:p w14:paraId="39A22C26" w14:textId="77777777" w:rsidR="00CC7392" w:rsidRPr="00D676E9" w:rsidRDefault="00CC7392"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Sourcing and supplying - specifying, designing and business models.</w:t>
      </w:r>
    </w:p>
    <w:p w14:paraId="2A2D099B" w14:textId="77777777" w:rsidR="00CC7392" w:rsidRPr="00D676E9" w:rsidRDefault="00CC7392"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Managing contracts and supply – continual improvement.</w:t>
      </w:r>
    </w:p>
    <w:p w14:paraId="1EB3B9EA" w14:textId="77777777" w:rsidR="00CC7392" w:rsidRPr="00D676E9" w:rsidRDefault="00CC7392"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Examples.</w:t>
      </w:r>
    </w:p>
    <w:p w14:paraId="29E9CAFB" w14:textId="77777777" w:rsidR="00D676E9" w:rsidRDefault="00CC7392"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lastRenderedPageBreak/>
        <w:t>Top tips and resources.</w:t>
      </w:r>
    </w:p>
    <w:p w14:paraId="555628A5" w14:textId="7BD8094D" w:rsidR="00FE1EC3" w:rsidRPr="00D676E9" w:rsidRDefault="00FE1EC3" w:rsidP="00681577">
      <w:pPr>
        <w:pStyle w:val="ListParagraph"/>
        <w:numPr>
          <w:ilvl w:val="0"/>
          <w:numId w:val="49"/>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Next steps and call to action.</w:t>
      </w:r>
    </w:p>
    <w:p w14:paraId="575D5CE9" w14:textId="77777777" w:rsidR="009B09FF" w:rsidRDefault="009B09FF" w:rsidP="00A11C04">
      <w:pPr>
        <w:pStyle w:val="ListParagraph"/>
        <w:numPr>
          <w:ilvl w:val="1"/>
          <w:numId w:val="1"/>
        </w:numPr>
        <w:autoSpaceDE w:val="0"/>
        <w:autoSpaceDN w:val="0"/>
        <w:adjustRightInd w:val="0"/>
        <w:spacing w:after="4" w:line="312" w:lineRule="auto"/>
        <w:rPr>
          <w:rFonts w:ascii="Arial" w:hAnsi="Arial" w:cs="Arial"/>
          <w:sz w:val="60"/>
          <w:szCs w:val="60"/>
        </w:rPr>
        <w:sectPr w:rsidR="009B09FF" w:rsidSect="00DC7888">
          <w:pgSz w:w="12240" w:h="15840"/>
          <w:pgMar w:top="1440" w:right="1440" w:bottom="1440" w:left="1440" w:header="720" w:footer="720" w:gutter="0"/>
          <w:cols w:space="720"/>
          <w:noEndnote/>
        </w:sectPr>
      </w:pPr>
    </w:p>
    <w:p w14:paraId="1EFB5091" w14:textId="77777777" w:rsidR="000808E6" w:rsidRPr="000808E6" w:rsidRDefault="000808E6" w:rsidP="000808E6">
      <w:pPr>
        <w:pStyle w:val="ListParagraph"/>
        <w:numPr>
          <w:ilvl w:val="0"/>
          <w:numId w:val="1"/>
        </w:numPr>
        <w:autoSpaceDE w:val="0"/>
        <w:autoSpaceDN w:val="0"/>
        <w:adjustRightInd w:val="0"/>
        <w:spacing w:after="4" w:line="312" w:lineRule="auto"/>
        <w:rPr>
          <w:rFonts w:ascii="Arial" w:hAnsi="Arial" w:cs="Arial"/>
          <w:vanish/>
          <w:sz w:val="60"/>
          <w:szCs w:val="60"/>
        </w:rPr>
      </w:pPr>
    </w:p>
    <w:p w14:paraId="5900489F" w14:textId="637BC9D8" w:rsidR="000A3751" w:rsidRDefault="000A3751" w:rsidP="000808E6">
      <w:pPr>
        <w:pStyle w:val="ListParagraph"/>
        <w:numPr>
          <w:ilvl w:val="1"/>
          <w:numId w:val="1"/>
        </w:numPr>
        <w:autoSpaceDE w:val="0"/>
        <w:autoSpaceDN w:val="0"/>
        <w:adjustRightInd w:val="0"/>
        <w:spacing w:after="4" w:line="312" w:lineRule="auto"/>
        <w:rPr>
          <w:rFonts w:ascii="Arial" w:hAnsi="Arial" w:cs="Arial"/>
          <w:sz w:val="60"/>
          <w:szCs w:val="60"/>
        </w:rPr>
      </w:pPr>
    </w:p>
    <w:p w14:paraId="1101F87C" w14:textId="60802D3C" w:rsidR="000808E6" w:rsidRDefault="007756A7" w:rsidP="000653D4">
      <w:pPr>
        <w:rPr>
          <w:rFonts w:ascii="Arial" w:hAnsi="Arial" w:cs="Arial"/>
          <w:b/>
          <w:bCs/>
          <w:sz w:val="60"/>
          <w:szCs w:val="60"/>
        </w:rPr>
      </w:pPr>
      <w:r>
        <w:rPr>
          <w:rFonts w:ascii="Arial" w:hAnsi="Arial" w:cs="Arial"/>
          <w:b/>
          <w:bCs/>
          <w:sz w:val="60"/>
          <w:szCs w:val="60"/>
        </w:rPr>
        <w:t>A CIRCULAR ECONOMY</w:t>
      </w:r>
      <w:r w:rsidR="00DA692E" w:rsidRPr="00DA692E">
        <w:rPr>
          <w:rFonts w:ascii="Arial" w:hAnsi="Arial" w:cs="Arial"/>
          <w:b/>
          <w:bCs/>
          <w:sz w:val="60"/>
          <w:szCs w:val="60"/>
        </w:rPr>
        <w:t>.</w:t>
      </w:r>
    </w:p>
    <w:p w14:paraId="15370348" w14:textId="77777777" w:rsidR="00D676E9" w:rsidRPr="00D676E9" w:rsidRDefault="00D676E9" w:rsidP="00681577">
      <w:pPr>
        <w:pStyle w:val="ListParagraph"/>
        <w:numPr>
          <w:ilvl w:val="0"/>
          <w:numId w:val="48"/>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What is a circular economy?</w:t>
      </w:r>
    </w:p>
    <w:p w14:paraId="7A85A45D" w14:textId="77777777" w:rsidR="00D676E9" w:rsidRPr="00D676E9" w:rsidRDefault="00D676E9" w:rsidP="00681577">
      <w:pPr>
        <w:pStyle w:val="ListParagraph"/>
        <w:numPr>
          <w:ilvl w:val="0"/>
          <w:numId w:val="48"/>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What are the benefits from a circular economy?</w:t>
      </w:r>
    </w:p>
    <w:p w14:paraId="30543296" w14:textId="73FF815D" w:rsidR="008B2C1C" w:rsidRPr="00D676E9" w:rsidRDefault="00D676E9" w:rsidP="00681577">
      <w:pPr>
        <w:pStyle w:val="ListParagraph"/>
        <w:numPr>
          <w:ilvl w:val="0"/>
          <w:numId w:val="48"/>
        </w:numPr>
        <w:autoSpaceDE w:val="0"/>
        <w:autoSpaceDN w:val="0"/>
        <w:adjustRightInd w:val="0"/>
        <w:spacing w:after="4" w:line="312" w:lineRule="auto"/>
        <w:rPr>
          <w:rFonts w:ascii="Arial" w:hAnsi="Arial" w:cs="Arial"/>
          <w:sz w:val="60"/>
          <w:szCs w:val="60"/>
        </w:rPr>
        <w:sectPr w:rsidR="008B2C1C" w:rsidRPr="00D676E9" w:rsidSect="00DC7888">
          <w:pgSz w:w="12240" w:h="15840"/>
          <w:pgMar w:top="1440" w:right="1440" w:bottom="1440" w:left="1440" w:header="720" w:footer="720" w:gutter="0"/>
          <w:cols w:space="720"/>
          <w:noEndnote/>
        </w:sectPr>
      </w:pPr>
      <w:r w:rsidRPr="00D676E9">
        <w:rPr>
          <w:rFonts w:ascii="Arial" w:hAnsi="Arial" w:cs="Arial"/>
          <w:sz w:val="60"/>
          <w:szCs w:val="60"/>
        </w:rPr>
        <w:t>What is the link to what is bought and sold?</w:t>
      </w:r>
    </w:p>
    <w:p w14:paraId="1D7965BF" w14:textId="450987EE" w:rsidR="00DA692E" w:rsidRDefault="00DA692E" w:rsidP="00DA692E">
      <w:pPr>
        <w:pStyle w:val="ListParagraph"/>
        <w:numPr>
          <w:ilvl w:val="1"/>
          <w:numId w:val="1"/>
        </w:numPr>
        <w:autoSpaceDE w:val="0"/>
        <w:autoSpaceDN w:val="0"/>
        <w:adjustRightInd w:val="0"/>
        <w:spacing w:after="4" w:line="312" w:lineRule="auto"/>
        <w:rPr>
          <w:rFonts w:ascii="Arial" w:hAnsi="Arial" w:cs="Arial"/>
          <w:sz w:val="60"/>
          <w:szCs w:val="60"/>
        </w:rPr>
      </w:pPr>
    </w:p>
    <w:p w14:paraId="502DA907" w14:textId="77777777" w:rsidR="001A2F46" w:rsidRPr="001A2F46" w:rsidRDefault="001A2F46" w:rsidP="001A2F46">
      <w:pPr>
        <w:rPr>
          <w:rFonts w:ascii="Arial" w:hAnsi="Arial" w:cs="Arial"/>
          <w:b/>
          <w:bCs/>
          <w:sz w:val="60"/>
          <w:szCs w:val="60"/>
        </w:rPr>
      </w:pPr>
      <w:r w:rsidRPr="001A2F46">
        <w:rPr>
          <w:rFonts w:ascii="Arial" w:hAnsi="Arial" w:cs="Arial"/>
          <w:b/>
          <w:bCs/>
          <w:sz w:val="60"/>
          <w:szCs w:val="60"/>
        </w:rPr>
        <w:t>WHY IS THIS IMPORTANT?</w:t>
      </w:r>
    </w:p>
    <w:p w14:paraId="1D62BC04" w14:textId="4C62D764" w:rsidR="001A2F46" w:rsidRPr="001A2F46" w:rsidRDefault="001A2F46" w:rsidP="001A2F46">
      <w:pPr>
        <w:rPr>
          <w:rFonts w:ascii="Arial" w:hAnsi="Arial" w:cs="Arial"/>
          <w:b/>
          <w:bCs/>
          <w:sz w:val="60"/>
          <w:szCs w:val="60"/>
        </w:rPr>
      </w:pPr>
      <w:r w:rsidRPr="001A2F46">
        <w:rPr>
          <w:rFonts w:ascii="Arial" w:hAnsi="Arial" w:cs="Arial"/>
          <w:b/>
          <w:bCs/>
          <w:sz w:val="60"/>
          <w:szCs w:val="60"/>
        </w:rPr>
        <w:t>SHIFTING TO A CIRCULAR ECONOMY</w:t>
      </w:r>
    </w:p>
    <w:p w14:paraId="475F90AE" w14:textId="26649AA1" w:rsidR="002D6918" w:rsidRDefault="002D6918" w:rsidP="001A2F46">
      <w:pPr>
        <w:rPr>
          <w:rFonts w:ascii="Arial" w:hAnsi="Arial" w:cs="Arial"/>
          <w:sz w:val="60"/>
          <w:szCs w:val="60"/>
        </w:rPr>
      </w:pPr>
      <w:r w:rsidRPr="002D6918">
        <w:rPr>
          <w:rFonts w:ascii="Arial" w:hAnsi="Arial" w:cs="Arial"/>
          <w:sz w:val="60"/>
          <w:szCs w:val="60"/>
        </w:rPr>
        <w:t>The current ‘Linear’ economy (pictured on the left</w:t>
      </w:r>
      <w:r>
        <w:rPr>
          <w:rFonts w:ascii="Arial" w:hAnsi="Arial" w:cs="Arial"/>
          <w:sz w:val="60"/>
          <w:szCs w:val="60"/>
        </w:rPr>
        <w:t xml:space="preserve"> – Take/ Make/ Use/ Dispose</w:t>
      </w:r>
      <w:r w:rsidRPr="002D6918">
        <w:rPr>
          <w:rFonts w:ascii="Arial" w:hAnsi="Arial" w:cs="Arial"/>
          <w:sz w:val="60"/>
          <w:szCs w:val="60"/>
        </w:rPr>
        <w:t>), results in waste and emissions at each stage and a massive loss of value</w:t>
      </w:r>
      <w:r>
        <w:rPr>
          <w:rFonts w:ascii="Arial" w:hAnsi="Arial" w:cs="Arial"/>
          <w:sz w:val="60"/>
          <w:szCs w:val="60"/>
        </w:rPr>
        <w:t>.</w:t>
      </w:r>
    </w:p>
    <w:p w14:paraId="32D7ABA2" w14:textId="59C91DAD" w:rsidR="00F24820" w:rsidRPr="00F24820" w:rsidRDefault="00F24820" w:rsidP="00F24820">
      <w:pPr>
        <w:rPr>
          <w:rFonts w:ascii="Arial" w:hAnsi="Arial" w:cs="Arial"/>
          <w:b/>
          <w:bCs/>
          <w:sz w:val="60"/>
          <w:szCs w:val="60"/>
        </w:rPr>
      </w:pPr>
      <w:r w:rsidRPr="00F24820">
        <w:rPr>
          <w:rFonts w:ascii="Arial" w:hAnsi="Arial" w:cs="Arial"/>
          <w:b/>
          <w:bCs/>
          <w:sz w:val="60"/>
          <w:szCs w:val="60"/>
        </w:rPr>
        <w:t>R</w:t>
      </w:r>
      <w:r w:rsidR="00AC45A1">
        <w:rPr>
          <w:rFonts w:ascii="Arial" w:hAnsi="Arial" w:cs="Arial"/>
          <w:b/>
          <w:bCs/>
          <w:sz w:val="60"/>
          <w:szCs w:val="60"/>
        </w:rPr>
        <w:t>ESOURCES AND WASTE</w:t>
      </w:r>
    </w:p>
    <w:p w14:paraId="16D506CA" w14:textId="3C204496" w:rsidR="00F24820" w:rsidRPr="00F24820" w:rsidRDefault="00F24820" w:rsidP="00681577">
      <w:pPr>
        <w:pStyle w:val="ListParagraph"/>
        <w:numPr>
          <w:ilvl w:val="0"/>
          <w:numId w:val="50"/>
        </w:numPr>
        <w:rPr>
          <w:rFonts w:ascii="Arial" w:hAnsi="Arial" w:cs="Arial"/>
          <w:sz w:val="60"/>
          <w:szCs w:val="60"/>
        </w:rPr>
      </w:pPr>
      <w:r w:rsidRPr="00F24820">
        <w:rPr>
          <w:rFonts w:ascii="Arial" w:hAnsi="Arial" w:cs="Arial"/>
          <w:sz w:val="60"/>
          <w:szCs w:val="60"/>
        </w:rPr>
        <w:t xml:space="preserve">Natural resources are </w:t>
      </w:r>
      <w:r w:rsidR="00E935B7" w:rsidRPr="00F24820">
        <w:rPr>
          <w:rFonts w:ascii="Arial" w:hAnsi="Arial" w:cs="Arial"/>
          <w:sz w:val="60"/>
          <w:szCs w:val="60"/>
        </w:rPr>
        <w:t>finite,</w:t>
      </w:r>
      <w:r w:rsidRPr="00F24820">
        <w:rPr>
          <w:rFonts w:ascii="Arial" w:hAnsi="Arial" w:cs="Arial"/>
          <w:sz w:val="60"/>
          <w:szCs w:val="60"/>
        </w:rPr>
        <w:t xml:space="preserve"> and many are being depleted rapidly.</w:t>
      </w:r>
    </w:p>
    <w:p w14:paraId="057240DD" w14:textId="77777777" w:rsidR="00F24820" w:rsidRPr="00F24820" w:rsidRDefault="00F24820" w:rsidP="00681577">
      <w:pPr>
        <w:pStyle w:val="ListParagraph"/>
        <w:numPr>
          <w:ilvl w:val="0"/>
          <w:numId w:val="50"/>
        </w:numPr>
        <w:rPr>
          <w:rFonts w:ascii="Arial" w:hAnsi="Arial" w:cs="Arial"/>
          <w:sz w:val="60"/>
          <w:szCs w:val="60"/>
        </w:rPr>
      </w:pPr>
      <w:r w:rsidRPr="00F24820">
        <w:rPr>
          <w:rFonts w:ascii="Arial" w:hAnsi="Arial" w:cs="Arial"/>
          <w:sz w:val="60"/>
          <w:szCs w:val="60"/>
        </w:rPr>
        <w:t>We need to avoid waste, as everything has value.</w:t>
      </w:r>
    </w:p>
    <w:p w14:paraId="0B2F0AB9" w14:textId="77777777" w:rsidR="00F24820" w:rsidRPr="00F24820" w:rsidRDefault="00F24820" w:rsidP="00681577">
      <w:pPr>
        <w:pStyle w:val="ListParagraph"/>
        <w:numPr>
          <w:ilvl w:val="0"/>
          <w:numId w:val="50"/>
        </w:numPr>
        <w:rPr>
          <w:rFonts w:ascii="Arial" w:hAnsi="Arial" w:cs="Arial"/>
          <w:sz w:val="60"/>
          <w:szCs w:val="60"/>
        </w:rPr>
      </w:pPr>
      <w:r w:rsidRPr="00F24820">
        <w:rPr>
          <w:rFonts w:ascii="Arial" w:hAnsi="Arial" w:cs="Arial"/>
          <w:sz w:val="60"/>
          <w:szCs w:val="60"/>
        </w:rPr>
        <w:lastRenderedPageBreak/>
        <w:t>Many resources end up as waste and this has value which needs to be retained.</w:t>
      </w:r>
    </w:p>
    <w:p w14:paraId="7D5E3A03" w14:textId="77777777" w:rsidR="00F24820" w:rsidRPr="00F24820" w:rsidRDefault="00F24820" w:rsidP="00681577">
      <w:pPr>
        <w:pStyle w:val="ListParagraph"/>
        <w:numPr>
          <w:ilvl w:val="0"/>
          <w:numId w:val="50"/>
        </w:numPr>
        <w:rPr>
          <w:rFonts w:ascii="Arial" w:hAnsi="Arial" w:cs="Arial"/>
          <w:sz w:val="60"/>
          <w:szCs w:val="60"/>
        </w:rPr>
      </w:pPr>
      <w:r w:rsidRPr="00F24820">
        <w:rPr>
          <w:rFonts w:ascii="Arial" w:hAnsi="Arial" w:cs="Arial"/>
          <w:sz w:val="60"/>
          <w:szCs w:val="60"/>
        </w:rPr>
        <w:t>This waste results in significant climate change emissions.</w:t>
      </w:r>
    </w:p>
    <w:p w14:paraId="302B1380" w14:textId="7F97D5B6" w:rsidR="004651D1" w:rsidRPr="004651D1" w:rsidRDefault="002B5D4A" w:rsidP="00F24820">
      <w:pPr>
        <w:rPr>
          <w:rFonts w:ascii="Arial" w:hAnsi="Arial" w:cs="Arial"/>
          <w:b/>
          <w:bCs/>
          <w:sz w:val="60"/>
          <w:szCs w:val="60"/>
        </w:rPr>
      </w:pPr>
      <w:r w:rsidRPr="004651D1">
        <w:rPr>
          <w:rFonts w:ascii="Arial" w:hAnsi="Arial" w:cs="Arial"/>
          <w:b/>
          <w:bCs/>
          <w:sz w:val="60"/>
          <w:szCs w:val="60"/>
        </w:rPr>
        <w:t>C</w:t>
      </w:r>
      <w:r w:rsidR="004651D1" w:rsidRPr="004651D1">
        <w:rPr>
          <w:rFonts w:ascii="Arial" w:hAnsi="Arial" w:cs="Arial"/>
          <w:b/>
          <w:bCs/>
          <w:sz w:val="60"/>
          <w:szCs w:val="60"/>
        </w:rPr>
        <w:t>LIMATE CHANGE</w:t>
      </w:r>
    </w:p>
    <w:p w14:paraId="4B42B3AD" w14:textId="77777777" w:rsidR="004651D1" w:rsidRPr="004651D1" w:rsidRDefault="004651D1" w:rsidP="004651D1">
      <w:pPr>
        <w:rPr>
          <w:rFonts w:ascii="Arial" w:hAnsi="Arial" w:cs="Arial"/>
          <w:sz w:val="60"/>
          <w:szCs w:val="60"/>
        </w:rPr>
      </w:pPr>
      <w:r w:rsidRPr="004651D1">
        <w:rPr>
          <w:rFonts w:ascii="Arial" w:hAnsi="Arial" w:cs="Arial"/>
          <w:sz w:val="60"/>
          <w:szCs w:val="60"/>
        </w:rPr>
        <w:t>Greenhouse gas emissions are not falling quickly enough to achieve climate targets and switching to renewable energy can only cut them by 55%.</w:t>
      </w:r>
    </w:p>
    <w:p w14:paraId="58F3CD03" w14:textId="77777777" w:rsidR="004651D1" w:rsidRPr="004651D1" w:rsidRDefault="004651D1" w:rsidP="004651D1">
      <w:pPr>
        <w:rPr>
          <w:rFonts w:ascii="Arial" w:hAnsi="Arial" w:cs="Arial"/>
          <w:sz w:val="60"/>
          <w:szCs w:val="60"/>
        </w:rPr>
      </w:pPr>
      <w:r w:rsidRPr="004651D1">
        <w:rPr>
          <w:rFonts w:ascii="Arial" w:hAnsi="Arial" w:cs="Arial"/>
          <w:sz w:val="60"/>
          <w:szCs w:val="60"/>
        </w:rPr>
        <w:t>The remaining 45% of emissions come from how we make and use products, and how we produce food.</w:t>
      </w:r>
    </w:p>
    <w:p w14:paraId="5581DB08" w14:textId="77777777" w:rsidR="00AC45A1" w:rsidRDefault="004651D1" w:rsidP="004651D1">
      <w:pPr>
        <w:rPr>
          <w:rFonts w:ascii="Arial" w:hAnsi="Arial" w:cs="Arial"/>
          <w:sz w:val="60"/>
          <w:szCs w:val="60"/>
        </w:rPr>
      </w:pPr>
      <w:r w:rsidRPr="004651D1">
        <w:rPr>
          <w:rFonts w:ascii="Arial" w:hAnsi="Arial" w:cs="Arial"/>
          <w:sz w:val="60"/>
          <w:szCs w:val="60"/>
        </w:rPr>
        <w:t>Ellen MacArthur Foundation.</w:t>
      </w:r>
    </w:p>
    <w:p w14:paraId="543A5CD9" w14:textId="77777777" w:rsidR="00AC45A1" w:rsidRPr="00AC45A1" w:rsidRDefault="00AC45A1" w:rsidP="004651D1">
      <w:pPr>
        <w:rPr>
          <w:rFonts w:ascii="Arial" w:hAnsi="Arial" w:cs="Arial"/>
          <w:b/>
          <w:bCs/>
          <w:sz w:val="60"/>
          <w:szCs w:val="60"/>
        </w:rPr>
      </w:pPr>
      <w:r w:rsidRPr="00AC45A1">
        <w:rPr>
          <w:rFonts w:ascii="Arial" w:hAnsi="Arial" w:cs="Arial"/>
          <w:b/>
          <w:bCs/>
          <w:sz w:val="60"/>
          <w:szCs w:val="60"/>
        </w:rPr>
        <w:lastRenderedPageBreak/>
        <w:t>COSTS</w:t>
      </w:r>
    </w:p>
    <w:p w14:paraId="37BD72D9" w14:textId="77777777" w:rsidR="003147D0" w:rsidRPr="003147D0" w:rsidRDefault="003147D0" w:rsidP="00681577">
      <w:pPr>
        <w:pStyle w:val="ListParagraph"/>
        <w:numPr>
          <w:ilvl w:val="0"/>
          <w:numId w:val="51"/>
        </w:numPr>
        <w:rPr>
          <w:rFonts w:ascii="Arial" w:hAnsi="Arial" w:cs="Arial"/>
          <w:sz w:val="60"/>
          <w:szCs w:val="60"/>
        </w:rPr>
      </w:pPr>
      <w:r w:rsidRPr="003147D0">
        <w:rPr>
          <w:rFonts w:ascii="Arial" w:hAnsi="Arial" w:cs="Arial"/>
          <w:sz w:val="60"/>
          <w:szCs w:val="60"/>
        </w:rPr>
        <w:t xml:space="preserve">Global labour and raw material costs are on the increase. </w:t>
      </w:r>
    </w:p>
    <w:p w14:paraId="2B911876" w14:textId="77777777" w:rsidR="00166259" w:rsidRDefault="003147D0" w:rsidP="00681577">
      <w:pPr>
        <w:pStyle w:val="ListParagraph"/>
        <w:numPr>
          <w:ilvl w:val="0"/>
          <w:numId w:val="51"/>
        </w:numPr>
        <w:rPr>
          <w:rFonts w:ascii="Arial" w:hAnsi="Arial" w:cs="Arial"/>
          <w:sz w:val="60"/>
          <w:szCs w:val="60"/>
        </w:rPr>
        <w:sectPr w:rsidR="00166259" w:rsidSect="00DC7888">
          <w:pgSz w:w="12240" w:h="15840"/>
          <w:pgMar w:top="1440" w:right="1440" w:bottom="1440" w:left="1440" w:header="720" w:footer="720" w:gutter="0"/>
          <w:cols w:space="720"/>
          <w:noEndnote/>
        </w:sectPr>
      </w:pPr>
      <w:r w:rsidRPr="003147D0">
        <w:rPr>
          <w:rFonts w:ascii="Arial" w:hAnsi="Arial" w:cs="Arial"/>
          <w:sz w:val="60"/>
          <w:szCs w:val="60"/>
        </w:rPr>
        <w:t>The cost of managing and disposing of waste is increasing.</w:t>
      </w:r>
    </w:p>
    <w:p w14:paraId="3A966FF3" w14:textId="77777777" w:rsidR="003147D0" w:rsidRPr="00166259" w:rsidRDefault="003147D0" w:rsidP="00166259">
      <w:pPr>
        <w:rPr>
          <w:rFonts w:ascii="Arial" w:hAnsi="Arial" w:cs="Arial"/>
          <w:sz w:val="60"/>
          <w:szCs w:val="60"/>
        </w:rPr>
      </w:pPr>
    </w:p>
    <w:p w14:paraId="3C28594A" w14:textId="77777777" w:rsidR="00A56D29" w:rsidRDefault="00A56D29" w:rsidP="00952712">
      <w:pPr>
        <w:pStyle w:val="ListParagraph"/>
        <w:numPr>
          <w:ilvl w:val="1"/>
          <w:numId w:val="1"/>
        </w:numPr>
        <w:autoSpaceDE w:val="0"/>
        <w:autoSpaceDN w:val="0"/>
        <w:adjustRightInd w:val="0"/>
        <w:spacing w:after="4" w:line="312" w:lineRule="auto"/>
        <w:rPr>
          <w:rFonts w:ascii="Arial" w:hAnsi="Arial" w:cs="Arial"/>
          <w:sz w:val="60"/>
          <w:szCs w:val="60"/>
        </w:rPr>
      </w:pPr>
    </w:p>
    <w:p w14:paraId="774378F0" w14:textId="77777777" w:rsidR="00A56D29" w:rsidRPr="00A56D29" w:rsidRDefault="00A56D29" w:rsidP="00A56D29">
      <w:pPr>
        <w:autoSpaceDE w:val="0"/>
        <w:autoSpaceDN w:val="0"/>
        <w:adjustRightInd w:val="0"/>
        <w:spacing w:after="4" w:line="312" w:lineRule="auto"/>
        <w:ind w:left="142"/>
        <w:rPr>
          <w:rFonts w:ascii="Arial" w:hAnsi="Arial" w:cs="Arial"/>
          <w:b/>
          <w:bCs/>
          <w:sz w:val="60"/>
          <w:szCs w:val="60"/>
        </w:rPr>
      </w:pPr>
      <w:r w:rsidRPr="00A56D29">
        <w:rPr>
          <w:rFonts w:ascii="Arial" w:hAnsi="Arial" w:cs="Arial"/>
          <w:b/>
          <w:bCs/>
          <w:sz w:val="60"/>
          <w:szCs w:val="60"/>
        </w:rPr>
        <w:t>BENEFITS FROM SHIFTING TO A CIRCULAR ECONOMY</w:t>
      </w:r>
    </w:p>
    <w:p w14:paraId="6F5C0BBB" w14:textId="77777777" w:rsidR="002D3C5D" w:rsidRPr="002D3C5D" w:rsidRDefault="002D3C5D" w:rsidP="002D3C5D">
      <w:pPr>
        <w:autoSpaceDE w:val="0"/>
        <w:autoSpaceDN w:val="0"/>
        <w:adjustRightInd w:val="0"/>
        <w:spacing w:after="4" w:line="312" w:lineRule="auto"/>
        <w:ind w:left="142"/>
        <w:rPr>
          <w:rFonts w:ascii="Arial" w:hAnsi="Arial" w:cs="Arial"/>
          <w:sz w:val="60"/>
          <w:szCs w:val="60"/>
        </w:rPr>
      </w:pPr>
      <w:r w:rsidRPr="002D3C5D">
        <w:rPr>
          <w:rFonts w:ascii="Arial" w:hAnsi="Arial" w:cs="Arial"/>
          <w:sz w:val="60"/>
          <w:szCs w:val="60"/>
        </w:rPr>
        <w:t xml:space="preserve">In a circular economy we stop waste being produced in the first place. </w:t>
      </w:r>
    </w:p>
    <w:p w14:paraId="393AEE35" w14:textId="77777777" w:rsidR="002D3C5D" w:rsidRPr="002D3C5D" w:rsidRDefault="002D3C5D" w:rsidP="002D3C5D">
      <w:pPr>
        <w:autoSpaceDE w:val="0"/>
        <w:autoSpaceDN w:val="0"/>
        <w:adjustRightInd w:val="0"/>
        <w:spacing w:after="4" w:line="312" w:lineRule="auto"/>
        <w:ind w:left="142"/>
        <w:rPr>
          <w:rFonts w:ascii="Arial" w:hAnsi="Arial" w:cs="Arial"/>
          <w:sz w:val="60"/>
          <w:szCs w:val="60"/>
        </w:rPr>
      </w:pPr>
      <w:r w:rsidRPr="002D3C5D">
        <w:rPr>
          <w:rFonts w:ascii="Arial" w:hAnsi="Arial" w:cs="Arial"/>
          <w:sz w:val="60"/>
          <w:szCs w:val="60"/>
        </w:rPr>
        <w:t xml:space="preserve">The circular economy is based on three principles, driven by design: </w:t>
      </w:r>
    </w:p>
    <w:p w14:paraId="24D1490A" w14:textId="77777777" w:rsidR="002D3C5D" w:rsidRPr="002D3C5D" w:rsidRDefault="002D3C5D" w:rsidP="00681577">
      <w:pPr>
        <w:pStyle w:val="ListParagraph"/>
        <w:numPr>
          <w:ilvl w:val="0"/>
          <w:numId w:val="52"/>
        </w:numPr>
        <w:autoSpaceDE w:val="0"/>
        <w:autoSpaceDN w:val="0"/>
        <w:adjustRightInd w:val="0"/>
        <w:spacing w:after="4" w:line="312" w:lineRule="auto"/>
        <w:rPr>
          <w:rFonts w:ascii="Arial" w:hAnsi="Arial" w:cs="Arial"/>
          <w:sz w:val="60"/>
          <w:szCs w:val="60"/>
        </w:rPr>
      </w:pPr>
      <w:r w:rsidRPr="002D3C5D">
        <w:rPr>
          <w:rFonts w:ascii="Arial" w:hAnsi="Arial" w:cs="Arial"/>
          <w:sz w:val="60"/>
          <w:szCs w:val="60"/>
        </w:rPr>
        <w:t>Eliminate waste and pollution.</w:t>
      </w:r>
    </w:p>
    <w:p w14:paraId="0BEBB9B0" w14:textId="77777777" w:rsidR="002D3C5D" w:rsidRPr="002D3C5D" w:rsidRDefault="002D3C5D" w:rsidP="00681577">
      <w:pPr>
        <w:pStyle w:val="ListParagraph"/>
        <w:numPr>
          <w:ilvl w:val="0"/>
          <w:numId w:val="52"/>
        </w:numPr>
        <w:autoSpaceDE w:val="0"/>
        <w:autoSpaceDN w:val="0"/>
        <w:adjustRightInd w:val="0"/>
        <w:spacing w:after="4" w:line="312" w:lineRule="auto"/>
        <w:rPr>
          <w:rFonts w:ascii="Arial" w:hAnsi="Arial" w:cs="Arial"/>
          <w:sz w:val="60"/>
          <w:szCs w:val="60"/>
        </w:rPr>
      </w:pPr>
      <w:r w:rsidRPr="002D3C5D">
        <w:rPr>
          <w:rFonts w:ascii="Arial" w:hAnsi="Arial" w:cs="Arial"/>
          <w:sz w:val="60"/>
          <w:szCs w:val="60"/>
        </w:rPr>
        <w:t>Circulate products and materials (at their highest value).</w:t>
      </w:r>
    </w:p>
    <w:p w14:paraId="6D3F3920" w14:textId="77777777" w:rsidR="002D3C5D" w:rsidRDefault="002D3C5D" w:rsidP="00681577">
      <w:pPr>
        <w:pStyle w:val="ListParagraph"/>
        <w:numPr>
          <w:ilvl w:val="0"/>
          <w:numId w:val="52"/>
        </w:numPr>
        <w:autoSpaceDE w:val="0"/>
        <w:autoSpaceDN w:val="0"/>
        <w:adjustRightInd w:val="0"/>
        <w:spacing w:after="4" w:line="312" w:lineRule="auto"/>
        <w:rPr>
          <w:rFonts w:ascii="Arial" w:hAnsi="Arial" w:cs="Arial"/>
          <w:sz w:val="60"/>
          <w:szCs w:val="60"/>
        </w:rPr>
      </w:pPr>
      <w:r w:rsidRPr="002D3C5D">
        <w:rPr>
          <w:rFonts w:ascii="Arial" w:hAnsi="Arial" w:cs="Arial"/>
          <w:sz w:val="60"/>
          <w:szCs w:val="60"/>
        </w:rPr>
        <w:lastRenderedPageBreak/>
        <w:t>Regenerate nature (Ellen MacArthur Foundation).</w:t>
      </w:r>
    </w:p>
    <w:p w14:paraId="5FBDE6A7" w14:textId="21389E9D" w:rsidR="002A0D19" w:rsidRPr="009968A8" w:rsidRDefault="002A0D19" w:rsidP="002A0D19">
      <w:pPr>
        <w:autoSpaceDE w:val="0"/>
        <w:autoSpaceDN w:val="0"/>
        <w:adjustRightInd w:val="0"/>
        <w:spacing w:after="4" w:line="312" w:lineRule="auto"/>
        <w:rPr>
          <w:rFonts w:ascii="Arial" w:hAnsi="Arial" w:cs="Arial"/>
          <w:b/>
          <w:bCs/>
          <w:sz w:val="60"/>
          <w:szCs w:val="60"/>
        </w:rPr>
      </w:pPr>
      <w:r w:rsidRPr="009968A8">
        <w:rPr>
          <w:rFonts w:ascii="Arial" w:hAnsi="Arial" w:cs="Arial"/>
          <w:b/>
          <w:bCs/>
          <w:sz w:val="60"/>
          <w:szCs w:val="60"/>
        </w:rPr>
        <w:t>Benefits:</w:t>
      </w:r>
    </w:p>
    <w:p w14:paraId="22CE747F" w14:textId="77777777" w:rsidR="002A0D19" w:rsidRPr="009968A8" w:rsidRDefault="002A0D19" w:rsidP="002A0D19">
      <w:pPr>
        <w:autoSpaceDE w:val="0"/>
        <w:autoSpaceDN w:val="0"/>
        <w:adjustRightInd w:val="0"/>
        <w:spacing w:after="4" w:line="312" w:lineRule="auto"/>
        <w:rPr>
          <w:rFonts w:ascii="Arial" w:hAnsi="Arial" w:cs="Arial"/>
          <w:b/>
          <w:bCs/>
          <w:sz w:val="60"/>
          <w:szCs w:val="60"/>
        </w:rPr>
      </w:pPr>
      <w:r w:rsidRPr="009968A8">
        <w:rPr>
          <w:rFonts w:ascii="Arial" w:hAnsi="Arial" w:cs="Arial"/>
          <w:b/>
          <w:bCs/>
          <w:sz w:val="60"/>
          <w:szCs w:val="60"/>
        </w:rPr>
        <w:t xml:space="preserve">FOR BUYERS, SUPPLIERS, </w:t>
      </w:r>
    </w:p>
    <w:p w14:paraId="1DBA3F59" w14:textId="655802C0" w:rsidR="002A0D19" w:rsidRPr="009968A8" w:rsidRDefault="002A0D19" w:rsidP="002A0D19">
      <w:pPr>
        <w:autoSpaceDE w:val="0"/>
        <w:autoSpaceDN w:val="0"/>
        <w:adjustRightInd w:val="0"/>
        <w:spacing w:after="4" w:line="312" w:lineRule="auto"/>
        <w:rPr>
          <w:rFonts w:ascii="Arial" w:hAnsi="Arial" w:cs="Arial"/>
          <w:b/>
          <w:bCs/>
          <w:sz w:val="60"/>
          <w:szCs w:val="60"/>
        </w:rPr>
      </w:pPr>
      <w:r w:rsidRPr="009968A8">
        <w:rPr>
          <w:rFonts w:ascii="Arial" w:hAnsi="Arial" w:cs="Arial"/>
          <w:b/>
          <w:bCs/>
          <w:sz w:val="60"/>
          <w:szCs w:val="60"/>
        </w:rPr>
        <w:t>ECONOMY, ENVIRONMENT AND SOCIETY</w:t>
      </w:r>
    </w:p>
    <w:p w14:paraId="4DB86777" w14:textId="77777777" w:rsidR="009968A8" w:rsidRPr="009968A8" w:rsidRDefault="009968A8" w:rsidP="009968A8">
      <w:p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For Buying organisations:</w:t>
      </w:r>
    </w:p>
    <w:p w14:paraId="36660F6E" w14:textId="77777777" w:rsidR="009968A8" w:rsidRPr="009968A8" w:rsidRDefault="009968A8" w:rsidP="00681577">
      <w:pPr>
        <w:pStyle w:val="ListParagraph"/>
        <w:numPr>
          <w:ilvl w:val="0"/>
          <w:numId w:val="53"/>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Supports sustainable (and local) economic growth and National Outcomes.</w:t>
      </w:r>
    </w:p>
    <w:p w14:paraId="046AC894" w14:textId="77777777" w:rsidR="009968A8" w:rsidRPr="009968A8" w:rsidRDefault="009968A8" w:rsidP="00681577">
      <w:pPr>
        <w:pStyle w:val="ListParagraph"/>
        <w:numPr>
          <w:ilvl w:val="0"/>
          <w:numId w:val="53"/>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Can reduce costs.</w:t>
      </w:r>
    </w:p>
    <w:p w14:paraId="0F9D9289" w14:textId="77777777" w:rsidR="009968A8" w:rsidRPr="009968A8" w:rsidRDefault="009968A8" w:rsidP="00681577">
      <w:pPr>
        <w:pStyle w:val="ListParagraph"/>
        <w:numPr>
          <w:ilvl w:val="0"/>
          <w:numId w:val="53"/>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Can reduce risks within supply of products and services.</w:t>
      </w:r>
    </w:p>
    <w:p w14:paraId="2B0B5129" w14:textId="77777777" w:rsidR="009968A8" w:rsidRPr="009968A8" w:rsidRDefault="009968A8" w:rsidP="00681577">
      <w:pPr>
        <w:pStyle w:val="ListParagraph"/>
        <w:numPr>
          <w:ilvl w:val="0"/>
          <w:numId w:val="53"/>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lastRenderedPageBreak/>
        <w:t>Reduces waste, use of virgin materials and climate change emissions.</w:t>
      </w:r>
    </w:p>
    <w:p w14:paraId="6C355EFE" w14:textId="77777777" w:rsidR="009968A8" w:rsidRPr="009968A8" w:rsidRDefault="009968A8" w:rsidP="00681577">
      <w:pPr>
        <w:pStyle w:val="ListParagraph"/>
        <w:numPr>
          <w:ilvl w:val="0"/>
          <w:numId w:val="53"/>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Encourages and enables innovation.</w:t>
      </w:r>
    </w:p>
    <w:p w14:paraId="568A32F4" w14:textId="77777777" w:rsidR="009968A8" w:rsidRPr="009968A8" w:rsidRDefault="009968A8" w:rsidP="009968A8">
      <w:p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For Suppliers:</w:t>
      </w:r>
    </w:p>
    <w:p w14:paraId="0ED19E13" w14:textId="77777777" w:rsidR="009968A8" w:rsidRPr="009968A8" w:rsidRDefault="009968A8" w:rsidP="00681577">
      <w:pPr>
        <w:pStyle w:val="ListParagraph"/>
        <w:numPr>
          <w:ilvl w:val="0"/>
          <w:numId w:val="54"/>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A circular economy makes business sense and could save Scottish businesses collectively at least £3bn.</w:t>
      </w:r>
    </w:p>
    <w:p w14:paraId="56DA58AC" w14:textId="1AA9F3CE" w:rsidR="002A0D19" w:rsidRDefault="009968A8" w:rsidP="00681577">
      <w:pPr>
        <w:pStyle w:val="ListParagraph"/>
        <w:numPr>
          <w:ilvl w:val="0"/>
          <w:numId w:val="54"/>
        </w:numPr>
        <w:autoSpaceDE w:val="0"/>
        <w:autoSpaceDN w:val="0"/>
        <w:adjustRightInd w:val="0"/>
        <w:spacing w:after="4" w:line="312" w:lineRule="auto"/>
        <w:rPr>
          <w:rFonts w:ascii="Arial" w:hAnsi="Arial" w:cs="Arial"/>
          <w:sz w:val="60"/>
          <w:szCs w:val="60"/>
        </w:rPr>
      </w:pPr>
      <w:r w:rsidRPr="009968A8">
        <w:rPr>
          <w:rFonts w:ascii="Arial" w:hAnsi="Arial" w:cs="Arial"/>
          <w:sz w:val="60"/>
          <w:szCs w:val="60"/>
        </w:rPr>
        <w:t>It has the potential to increase productivity and create jobs and skills.</w:t>
      </w:r>
    </w:p>
    <w:p w14:paraId="3C16A2DD" w14:textId="77777777" w:rsidR="00E76CCD" w:rsidRDefault="00E76CCD" w:rsidP="00E76CCD">
      <w:pPr>
        <w:autoSpaceDE w:val="0"/>
        <w:autoSpaceDN w:val="0"/>
        <w:adjustRightInd w:val="0"/>
        <w:spacing w:after="4" w:line="312" w:lineRule="auto"/>
        <w:rPr>
          <w:rFonts w:ascii="Arial" w:hAnsi="Arial" w:cs="Arial"/>
          <w:sz w:val="60"/>
          <w:szCs w:val="60"/>
        </w:rPr>
        <w:sectPr w:rsidR="00E76CCD" w:rsidSect="00DC7888">
          <w:pgSz w:w="12240" w:h="15840"/>
          <w:pgMar w:top="1440" w:right="1440" w:bottom="1440" w:left="1440" w:header="720" w:footer="720" w:gutter="0"/>
          <w:cols w:space="720"/>
          <w:noEndnote/>
        </w:sectPr>
      </w:pPr>
      <w:r w:rsidRPr="00E76CCD">
        <w:rPr>
          <w:rFonts w:ascii="Arial" w:hAnsi="Arial" w:cs="Arial"/>
          <w:sz w:val="60"/>
          <w:szCs w:val="60"/>
        </w:rPr>
        <w:lastRenderedPageBreak/>
        <w:t>In 2015, the Scottish Government launched its first Circular Economy Strategy for Scotland titled “Making Things Last” in which the priorities for moving towards a more circular economy were set out.</w:t>
      </w:r>
    </w:p>
    <w:p w14:paraId="7CCFFB4A" w14:textId="77777777" w:rsidR="003B1B65" w:rsidRDefault="003B1B65" w:rsidP="003B1B65">
      <w:pPr>
        <w:pStyle w:val="ListParagraph"/>
        <w:numPr>
          <w:ilvl w:val="1"/>
          <w:numId w:val="1"/>
        </w:numPr>
        <w:autoSpaceDE w:val="0"/>
        <w:autoSpaceDN w:val="0"/>
        <w:adjustRightInd w:val="0"/>
        <w:spacing w:after="4" w:line="312" w:lineRule="auto"/>
        <w:rPr>
          <w:rFonts w:ascii="Arial" w:hAnsi="Arial" w:cs="Arial"/>
          <w:b/>
          <w:bCs/>
          <w:sz w:val="60"/>
          <w:szCs w:val="60"/>
        </w:rPr>
      </w:pPr>
    </w:p>
    <w:p w14:paraId="7CE0AB24" w14:textId="09903864" w:rsidR="00E76CCD" w:rsidRDefault="00830E3E" w:rsidP="003B1B65">
      <w:pPr>
        <w:autoSpaceDE w:val="0"/>
        <w:autoSpaceDN w:val="0"/>
        <w:adjustRightInd w:val="0"/>
        <w:spacing w:after="4" w:line="312" w:lineRule="auto"/>
        <w:ind w:left="142"/>
        <w:rPr>
          <w:rFonts w:ascii="Arial" w:hAnsi="Arial" w:cs="Arial"/>
          <w:b/>
          <w:bCs/>
          <w:sz w:val="60"/>
          <w:szCs w:val="60"/>
        </w:rPr>
      </w:pPr>
      <w:r w:rsidRPr="003B1B65">
        <w:rPr>
          <w:rFonts w:ascii="Arial" w:hAnsi="Arial" w:cs="Arial"/>
          <w:b/>
          <w:bCs/>
          <w:sz w:val="60"/>
          <w:szCs w:val="60"/>
        </w:rPr>
        <w:t xml:space="preserve">CLIMATE, CIRCULAR ECONOMY AND THE LINK </w:t>
      </w:r>
      <w:r w:rsidR="003B1B65" w:rsidRPr="003B1B65">
        <w:rPr>
          <w:rFonts w:ascii="Arial" w:hAnsi="Arial" w:cs="Arial"/>
          <w:b/>
          <w:bCs/>
          <w:sz w:val="60"/>
          <w:szCs w:val="60"/>
        </w:rPr>
        <w:t xml:space="preserve">TO </w:t>
      </w:r>
      <w:r w:rsidRPr="003B1B65">
        <w:rPr>
          <w:rFonts w:ascii="Arial" w:hAnsi="Arial" w:cs="Arial"/>
          <w:b/>
          <w:bCs/>
          <w:sz w:val="60"/>
          <w:szCs w:val="60"/>
        </w:rPr>
        <w:t xml:space="preserve">WHAT WE BUY </w:t>
      </w:r>
      <w:r w:rsidR="003B1B65" w:rsidRPr="003B1B65">
        <w:rPr>
          <w:rFonts w:ascii="Arial" w:hAnsi="Arial" w:cs="Arial"/>
          <w:b/>
          <w:bCs/>
          <w:sz w:val="60"/>
          <w:szCs w:val="60"/>
        </w:rPr>
        <w:t>OR SUPPLY</w:t>
      </w:r>
    </w:p>
    <w:p w14:paraId="06DC6661" w14:textId="352E2A44" w:rsidR="00543954" w:rsidRPr="00543954" w:rsidRDefault="00543954" w:rsidP="00543954">
      <w:pPr>
        <w:autoSpaceDE w:val="0"/>
        <w:autoSpaceDN w:val="0"/>
        <w:adjustRightInd w:val="0"/>
        <w:spacing w:after="4" w:line="312" w:lineRule="auto"/>
        <w:ind w:left="142"/>
        <w:rPr>
          <w:rFonts w:ascii="Arial" w:hAnsi="Arial" w:cs="Arial"/>
          <w:sz w:val="60"/>
          <w:szCs w:val="60"/>
        </w:rPr>
      </w:pPr>
      <w:r w:rsidRPr="00571F7E">
        <w:rPr>
          <w:rFonts w:ascii="Arial" w:hAnsi="Arial" w:cs="Arial"/>
          <w:b/>
          <w:bCs/>
          <w:sz w:val="60"/>
          <w:szCs w:val="60"/>
        </w:rPr>
        <w:t>Carbon footprint</w:t>
      </w:r>
      <w:r>
        <w:rPr>
          <w:rFonts w:ascii="Arial" w:hAnsi="Arial" w:cs="Arial"/>
          <w:sz w:val="60"/>
          <w:szCs w:val="60"/>
        </w:rPr>
        <w:t xml:space="preserve"> - </w:t>
      </w:r>
      <w:r w:rsidRPr="00543954">
        <w:rPr>
          <w:rFonts w:ascii="Arial" w:hAnsi="Arial" w:cs="Arial"/>
          <w:sz w:val="60"/>
          <w:szCs w:val="60"/>
        </w:rPr>
        <w:t>If essential actions to address the Climate Emergency and meet Scotland’s target to reach net zero by 2045 just focus on the use of energy or vehicles, we ignore major emissions from the whole life-</w:t>
      </w:r>
      <w:r w:rsidR="00195A53">
        <w:rPr>
          <w:rFonts w:ascii="Arial" w:hAnsi="Arial" w:cs="Arial"/>
          <w:sz w:val="60"/>
          <w:szCs w:val="60"/>
        </w:rPr>
        <w:t>c</w:t>
      </w:r>
      <w:r w:rsidRPr="00543954">
        <w:rPr>
          <w:rFonts w:ascii="Arial" w:hAnsi="Arial" w:cs="Arial"/>
          <w:sz w:val="60"/>
          <w:szCs w:val="60"/>
        </w:rPr>
        <w:t xml:space="preserve">ycle of products, materials and assets we buy and use: </w:t>
      </w:r>
    </w:p>
    <w:p w14:paraId="505331D1" w14:textId="5050526E" w:rsidR="00543954" w:rsidRDefault="00543954" w:rsidP="00543954">
      <w:pPr>
        <w:autoSpaceDE w:val="0"/>
        <w:autoSpaceDN w:val="0"/>
        <w:adjustRightInd w:val="0"/>
        <w:spacing w:after="4" w:line="312" w:lineRule="auto"/>
        <w:ind w:left="142"/>
        <w:rPr>
          <w:rFonts w:ascii="Arial" w:hAnsi="Arial" w:cs="Arial"/>
          <w:sz w:val="60"/>
          <w:szCs w:val="60"/>
        </w:rPr>
      </w:pPr>
      <w:r w:rsidRPr="00543954">
        <w:rPr>
          <w:rFonts w:ascii="Arial" w:hAnsi="Arial" w:cs="Arial"/>
          <w:sz w:val="60"/>
          <w:szCs w:val="60"/>
        </w:rPr>
        <w:lastRenderedPageBreak/>
        <w:t>80% of Scotland’s carbon footprint is caused by the goods and materials which we produce, consume and often waste.</w:t>
      </w:r>
    </w:p>
    <w:p w14:paraId="0507961C" w14:textId="2A3652BF" w:rsidR="00543954" w:rsidRDefault="008D507E" w:rsidP="00543954">
      <w:pPr>
        <w:autoSpaceDE w:val="0"/>
        <w:autoSpaceDN w:val="0"/>
        <w:adjustRightInd w:val="0"/>
        <w:spacing w:after="4" w:line="312" w:lineRule="auto"/>
        <w:ind w:left="142"/>
        <w:rPr>
          <w:rFonts w:ascii="Arial" w:hAnsi="Arial" w:cs="Arial"/>
          <w:sz w:val="60"/>
          <w:szCs w:val="60"/>
        </w:rPr>
      </w:pPr>
      <w:r w:rsidRPr="008D507E">
        <w:rPr>
          <w:rFonts w:ascii="Arial" w:hAnsi="Arial" w:cs="Arial"/>
          <w:sz w:val="60"/>
          <w:szCs w:val="60"/>
        </w:rPr>
        <w:t>It is therefore vital that buyers and suppliers change the way they operate to become more sustainable.</w:t>
      </w:r>
    </w:p>
    <w:p w14:paraId="09AF6EE6" w14:textId="2A77D05B" w:rsidR="008D507E" w:rsidRDefault="00571F7E" w:rsidP="00543954">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w:t>
      </w:r>
      <w:r w:rsidR="008D507E" w:rsidRPr="008D507E">
        <w:rPr>
          <w:rFonts w:ascii="Arial" w:hAnsi="Arial" w:cs="Arial"/>
          <w:b/>
          <w:bCs/>
          <w:sz w:val="60"/>
          <w:szCs w:val="60"/>
        </w:rPr>
        <w:t>Carbon footprint:</w:t>
      </w:r>
      <w:r w:rsidR="008D507E" w:rsidRPr="008D507E">
        <w:rPr>
          <w:rFonts w:ascii="Arial" w:hAnsi="Arial" w:cs="Arial"/>
          <w:sz w:val="60"/>
          <w:szCs w:val="60"/>
        </w:rPr>
        <w:t xml:space="preserve"> total greenhouse gas emissions caused by an individual, event, organization, service, place or product, expressed as carbon dioxide equivalent</w:t>
      </w:r>
      <w:r>
        <w:rPr>
          <w:rFonts w:ascii="Arial" w:hAnsi="Arial" w:cs="Arial"/>
          <w:sz w:val="60"/>
          <w:szCs w:val="60"/>
        </w:rPr>
        <w:t>)</w:t>
      </w:r>
      <w:r w:rsidR="008D507E" w:rsidRPr="008D507E">
        <w:rPr>
          <w:rFonts w:ascii="Arial" w:hAnsi="Arial" w:cs="Arial"/>
          <w:sz w:val="60"/>
          <w:szCs w:val="60"/>
        </w:rPr>
        <w:t>.</w:t>
      </w:r>
    </w:p>
    <w:p w14:paraId="246BFE6F" w14:textId="77777777" w:rsidR="00C048A0" w:rsidRPr="00C048A0" w:rsidRDefault="00571F7E" w:rsidP="00C048A0">
      <w:pPr>
        <w:autoSpaceDE w:val="0"/>
        <w:autoSpaceDN w:val="0"/>
        <w:adjustRightInd w:val="0"/>
        <w:spacing w:after="4" w:line="312" w:lineRule="auto"/>
        <w:ind w:left="142"/>
        <w:rPr>
          <w:rFonts w:ascii="Arial" w:hAnsi="Arial" w:cs="Arial"/>
          <w:sz w:val="60"/>
          <w:szCs w:val="60"/>
        </w:rPr>
      </w:pPr>
      <w:r w:rsidRPr="00C048A0">
        <w:rPr>
          <w:rFonts w:ascii="Arial" w:hAnsi="Arial" w:cs="Arial"/>
          <w:b/>
          <w:bCs/>
          <w:sz w:val="60"/>
          <w:szCs w:val="60"/>
        </w:rPr>
        <w:lastRenderedPageBreak/>
        <w:t>Resource consumption of natural resources</w:t>
      </w:r>
      <w:r>
        <w:rPr>
          <w:rFonts w:ascii="Arial" w:hAnsi="Arial" w:cs="Arial"/>
          <w:sz w:val="60"/>
          <w:szCs w:val="60"/>
        </w:rPr>
        <w:t xml:space="preserve"> - </w:t>
      </w:r>
      <w:r w:rsidR="00C048A0" w:rsidRPr="00C048A0">
        <w:rPr>
          <w:rFonts w:ascii="Arial" w:hAnsi="Arial" w:cs="Arial"/>
          <w:sz w:val="60"/>
          <w:szCs w:val="60"/>
        </w:rPr>
        <w:t xml:space="preserve">The over £100 billion spent each year on products and services by public and private organisations in Scotland is therefore a vital mechanism to respond to the climate emergency, by reducing consumption of new natural resources. </w:t>
      </w:r>
    </w:p>
    <w:p w14:paraId="05A5ECEE" w14:textId="5E0CB640" w:rsidR="00571F7E" w:rsidRDefault="00C048A0" w:rsidP="00C048A0">
      <w:pPr>
        <w:autoSpaceDE w:val="0"/>
        <w:autoSpaceDN w:val="0"/>
        <w:adjustRightInd w:val="0"/>
        <w:spacing w:after="4" w:line="312" w:lineRule="auto"/>
        <w:ind w:left="142"/>
        <w:rPr>
          <w:rFonts w:ascii="Arial" w:hAnsi="Arial" w:cs="Arial"/>
          <w:sz w:val="60"/>
          <w:szCs w:val="60"/>
        </w:rPr>
      </w:pPr>
      <w:r w:rsidRPr="00C048A0">
        <w:rPr>
          <w:rFonts w:ascii="Arial" w:hAnsi="Arial" w:cs="Arial"/>
          <w:sz w:val="60"/>
          <w:szCs w:val="60"/>
        </w:rPr>
        <w:t xml:space="preserve">This is why switching to a circular economy and applying to procurement and supply is a key </w:t>
      </w:r>
      <w:r w:rsidRPr="00C048A0">
        <w:rPr>
          <w:rFonts w:ascii="Arial" w:hAnsi="Arial" w:cs="Arial"/>
          <w:sz w:val="60"/>
          <w:szCs w:val="60"/>
        </w:rPr>
        <w:lastRenderedPageBreak/>
        <w:t>part of the solution to the climate emergency.</w:t>
      </w:r>
    </w:p>
    <w:p w14:paraId="4C7ACCA8" w14:textId="77777777" w:rsidR="00DE64FC" w:rsidRPr="002A3225" w:rsidRDefault="00DE64FC" w:rsidP="00C048A0">
      <w:pPr>
        <w:autoSpaceDE w:val="0"/>
        <w:autoSpaceDN w:val="0"/>
        <w:adjustRightInd w:val="0"/>
        <w:spacing w:after="4" w:line="312" w:lineRule="auto"/>
        <w:ind w:left="142"/>
        <w:rPr>
          <w:rFonts w:ascii="Arial" w:hAnsi="Arial" w:cs="Arial"/>
          <w:b/>
          <w:bCs/>
          <w:sz w:val="60"/>
          <w:szCs w:val="60"/>
        </w:rPr>
      </w:pPr>
      <w:r w:rsidRPr="002A3225">
        <w:rPr>
          <w:rFonts w:ascii="Arial" w:hAnsi="Arial" w:cs="Arial"/>
          <w:b/>
          <w:bCs/>
          <w:sz w:val="60"/>
          <w:szCs w:val="60"/>
        </w:rPr>
        <w:t>Video script:</w:t>
      </w:r>
    </w:p>
    <w:p w14:paraId="76797BBC" w14:textId="77777777" w:rsidR="002A3225" w:rsidRDefault="00DE64FC" w:rsidP="00C048A0">
      <w:pPr>
        <w:autoSpaceDE w:val="0"/>
        <w:autoSpaceDN w:val="0"/>
        <w:adjustRightInd w:val="0"/>
        <w:spacing w:after="4" w:line="312" w:lineRule="auto"/>
        <w:ind w:left="142"/>
        <w:rPr>
          <w:rFonts w:ascii="Arial" w:hAnsi="Arial" w:cs="Arial"/>
          <w:sz w:val="60"/>
          <w:szCs w:val="60"/>
        </w:rPr>
      </w:pPr>
      <w:r w:rsidRPr="002A3225">
        <w:rPr>
          <w:rFonts w:ascii="Arial" w:hAnsi="Arial" w:cs="Arial"/>
          <w:sz w:val="60"/>
          <w:szCs w:val="60"/>
        </w:rPr>
        <w:t>Defining the circular economy</w:t>
      </w:r>
      <w:r w:rsidR="002A3225" w:rsidRPr="002A3225">
        <w:rPr>
          <w:rFonts w:ascii="Arial" w:hAnsi="Arial" w:cs="Arial"/>
          <w:sz w:val="60"/>
          <w:szCs w:val="60"/>
        </w:rPr>
        <w:t>.</w:t>
      </w:r>
    </w:p>
    <w:p w14:paraId="20A5FEF1" w14:textId="3E9BA504" w:rsidR="004B3131" w:rsidRDefault="00137532" w:rsidP="00C048A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The circular economy is about making products and materials last longer. </w:t>
      </w:r>
      <w:r w:rsidR="00341E2A">
        <w:rPr>
          <w:rFonts w:ascii="Arial" w:hAnsi="Arial" w:cs="Arial"/>
          <w:sz w:val="60"/>
          <w:szCs w:val="60"/>
        </w:rPr>
        <w:t>The circular economy brings economic advantages, such as cost savings and investment opportunities for business.</w:t>
      </w:r>
    </w:p>
    <w:p w14:paraId="3C04886F" w14:textId="156B6BE9" w:rsidR="009B5753" w:rsidRDefault="009B5753" w:rsidP="00C048A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It is our role at Zero Waste Scotland working with other partner agencies, to raise </w:t>
      </w:r>
      <w:r>
        <w:rPr>
          <w:rFonts w:ascii="Arial" w:hAnsi="Arial" w:cs="Arial"/>
          <w:sz w:val="60"/>
          <w:szCs w:val="60"/>
        </w:rPr>
        <w:lastRenderedPageBreak/>
        <w:t>awareness and provide support to Scottish businesses to enable these opportunities and make the circular economy happen.</w:t>
      </w:r>
    </w:p>
    <w:p w14:paraId="00BD84B9" w14:textId="51B4B0CB" w:rsidR="009B5753" w:rsidRDefault="00246987" w:rsidP="00C048A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Making Things Last is the title of the Scottish Government’s circular economy strategy. </w:t>
      </w:r>
    </w:p>
    <w:p w14:paraId="00FE9089" w14:textId="36C38AB6" w:rsidR="007F06CA" w:rsidRDefault="007F06CA" w:rsidP="00C048A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Zero Waste Scotland is an organisation funded by the </w:t>
      </w:r>
      <w:r w:rsidR="00076F52">
        <w:rPr>
          <w:rFonts w:ascii="Arial" w:hAnsi="Arial" w:cs="Arial"/>
          <w:sz w:val="60"/>
          <w:szCs w:val="60"/>
        </w:rPr>
        <w:t>Scottish Government and European Structural Funds to help Scotland realise the economic, social and environmental benefits of a circular economy.</w:t>
      </w:r>
    </w:p>
    <w:p w14:paraId="4584FC73" w14:textId="3E88CE98" w:rsidR="005B3691" w:rsidRDefault="005B3691" w:rsidP="00C048A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The future of the circular economy is already here. In Scotland, businesses are already engaged in the circular economy</w:t>
      </w:r>
      <w:r w:rsidR="00E22893">
        <w:rPr>
          <w:rFonts w:ascii="Arial" w:hAnsi="Arial" w:cs="Arial"/>
          <w:sz w:val="60"/>
          <w:szCs w:val="60"/>
        </w:rPr>
        <w:t xml:space="preserve"> and it presents exciting opportunities going forward</w:t>
      </w:r>
      <w:r>
        <w:rPr>
          <w:rFonts w:ascii="Arial" w:hAnsi="Arial" w:cs="Arial"/>
          <w:sz w:val="60"/>
          <w:szCs w:val="60"/>
        </w:rPr>
        <w:t>.</w:t>
      </w:r>
    </w:p>
    <w:p w14:paraId="7FC369E3" w14:textId="26CFBCD7" w:rsidR="00A2718D" w:rsidRDefault="003767C0" w:rsidP="00C048A0">
      <w:pPr>
        <w:autoSpaceDE w:val="0"/>
        <w:autoSpaceDN w:val="0"/>
        <w:adjustRightInd w:val="0"/>
        <w:spacing w:after="4" w:line="312" w:lineRule="auto"/>
        <w:ind w:left="142"/>
        <w:rPr>
          <w:rFonts w:ascii="Arial" w:hAnsi="Arial" w:cs="Arial"/>
          <w:sz w:val="60"/>
          <w:szCs w:val="60"/>
        </w:rPr>
      </w:pPr>
      <w:hyperlink r:id="rId9" w:history="1">
        <w:r w:rsidR="00A2718D" w:rsidRPr="007752F2">
          <w:rPr>
            <w:rStyle w:val="Hyperlink"/>
            <w:rFonts w:ascii="Arial" w:hAnsi="Arial" w:cs="Arial"/>
            <w:sz w:val="60"/>
            <w:szCs w:val="60"/>
          </w:rPr>
          <w:t>www.zerowastescotland.org.uk</w:t>
        </w:r>
      </w:hyperlink>
    </w:p>
    <w:p w14:paraId="6919A260" w14:textId="77777777" w:rsidR="00A2718D" w:rsidRPr="002A3225" w:rsidRDefault="00A2718D" w:rsidP="00C048A0">
      <w:pPr>
        <w:autoSpaceDE w:val="0"/>
        <w:autoSpaceDN w:val="0"/>
        <w:adjustRightInd w:val="0"/>
        <w:spacing w:after="4" w:line="312" w:lineRule="auto"/>
        <w:ind w:left="142"/>
        <w:rPr>
          <w:rFonts w:ascii="Arial" w:hAnsi="Arial" w:cs="Arial"/>
          <w:sz w:val="60"/>
          <w:szCs w:val="60"/>
        </w:rPr>
      </w:pPr>
    </w:p>
    <w:p w14:paraId="64A0D477" w14:textId="77777777" w:rsidR="003B1B65" w:rsidRPr="00E76CCD" w:rsidRDefault="003B1B65" w:rsidP="00830E3E">
      <w:pPr>
        <w:autoSpaceDE w:val="0"/>
        <w:autoSpaceDN w:val="0"/>
        <w:adjustRightInd w:val="0"/>
        <w:spacing w:after="4" w:line="312" w:lineRule="auto"/>
        <w:rPr>
          <w:rFonts w:ascii="Arial" w:hAnsi="Arial" w:cs="Arial"/>
          <w:sz w:val="60"/>
          <w:szCs w:val="60"/>
        </w:rPr>
      </w:pPr>
    </w:p>
    <w:p w14:paraId="5249E5ED" w14:textId="77777777" w:rsidR="004F05B4" w:rsidRPr="004F05B4" w:rsidRDefault="004F05B4" w:rsidP="004F05B4">
      <w:pPr>
        <w:pStyle w:val="ListParagraph"/>
        <w:numPr>
          <w:ilvl w:val="0"/>
          <w:numId w:val="1"/>
        </w:numPr>
        <w:autoSpaceDE w:val="0"/>
        <w:autoSpaceDN w:val="0"/>
        <w:adjustRightInd w:val="0"/>
        <w:spacing w:after="4" w:line="312" w:lineRule="auto"/>
        <w:rPr>
          <w:rFonts w:ascii="Arial" w:hAnsi="Arial" w:cs="Arial"/>
          <w:vanish/>
          <w:sz w:val="60"/>
          <w:szCs w:val="60"/>
        </w:rPr>
      </w:pPr>
    </w:p>
    <w:p w14:paraId="716E5CC6" w14:textId="77777777" w:rsidR="002D3C5D" w:rsidRDefault="002D3C5D" w:rsidP="004F05B4">
      <w:pPr>
        <w:pStyle w:val="ListParagraph"/>
        <w:numPr>
          <w:ilvl w:val="1"/>
          <w:numId w:val="1"/>
        </w:numPr>
        <w:autoSpaceDE w:val="0"/>
        <w:autoSpaceDN w:val="0"/>
        <w:adjustRightInd w:val="0"/>
        <w:spacing w:after="4" w:line="312" w:lineRule="auto"/>
        <w:rPr>
          <w:rFonts w:ascii="Arial" w:hAnsi="Arial" w:cs="Arial"/>
          <w:sz w:val="60"/>
          <w:szCs w:val="60"/>
        </w:rPr>
        <w:sectPr w:rsidR="002D3C5D" w:rsidSect="00DC7888">
          <w:pgSz w:w="12240" w:h="15840"/>
          <w:pgMar w:top="1440" w:right="1440" w:bottom="1440" w:left="1440" w:header="720" w:footer="720" w:gutter="0"/>
          <w:cols w:space="720"/>
          <w:noEndnote/>
        </w:sectPr>
      </w:pPr>
    </w:p>
    <w:p w14:paraId="0AE8E95F" w14:textId="77777777" w:rsidR="00812DB1" w:rsidRPr="00812DB1" w:rsidRDefault="00812DB1" w:rsidP="00681577">
      <w:pPr>
        <w:pStyle w:val="ListParagraph"/>
        <w:numPr>
          <w:ilvl w:val="0"/>
          <w:numId w:val="55"/>
        </w:numPr>
        <w:autoSpaceDE w:val="0"/>
        <w:autoSpaceDN w:val="0"/>
        <w:adjustRightInd w:val="0"/>
        <w:spacing w:after="4" w:line="312" w:lineRule="auto"/>
        <w:rPr>
          <w:rFonts w:ascii="Arial" w:hAnsi="Arial" w:cs="Arial"/>
          <w:b/>
          <w:bCs/>
          <w:vanish/>
          <w:sz w:val="60"/>
          <w:szCs w:val="60"/>
        </w:rPr>
      </w:pPr>
    </w:p>
    <w:p w14:paraId="52A3B9B0" w14:textId="77777777" w:rsidR="00812DB1" w:rsidRPr="00812DB1" w:rsidRDefault="00812DB1" w:rsidP="00681577">
      <w:pPr>
        <w:pStyle w:val="ListParagraph"/>
        <w:numPr>
          <w:ilvl w:val="0"/>
          <w:numId w:val="55"/>
        </w:numPr>
        <w:autoSpaceDE w:val="0"/>
        <w:autoSpaceDN w:val="0"/>
        <w:adjustRightInd w:val="0"/>
        <w:spacing w:after="4" w:line="312" w:lineRule="auto"/>
        <w:rPr>
          <w:rFonts w:ascii="Arial" w:hAnsi="Arial" w:cs="Arial"/>
          <w:b/>
          <w:bCs/>
          <w:vanish/>
          <w:sz w:val="60"/>
          <w:szCs w:val="60"/>
        </w:rPr>
      </w:pPr>
    </w:p>
    <w:p w14:paraId="16F597F4" w14:textId="77777777" w:rsidR="00812DB1" w:rsidRPr="00812DB1" w:rsidRDefault="00812DB1" w:rsidP="00681577">
      <w:pPr>
        <w:pStyle w:val="ListParagraph"/>
        <w:numPr>
          <w:ilvl w:val="1"/>
          <w:numId w:val="55"/>
        </w:numPr>
        <w:autoSpaceDE w:val="0"/>
        <w:autoSpaceDN w:val="0"/>
        <w:adjustRightInd w:val="0"/>
        <w:spacing w:after="4" w:line="312" w:lineRule="auto"/>
        <w:rPr>
          <w:rFonts w:ascii="Arial" w:hAnsi="Arial" w:cs="Arial"/>
          <w:b/>
          <w:bCs/>
          <w:vanish/>
          <w:sz w:val="60"/>
          <w:szCs w:val="60"/>
        </w:rPr>
      </w:pPr>
    </w:p>
    <w:p w14:paraId="509C22AF" w14:textId="77777777" w:rsidR="00812DB1" w:rsidRPr="00812DB1" w:rsidRDefault="00812DB1" w:rsidP="00681577">
      <w:pPr>
        <w:pStyle w:val="ListParagraph"/>
        <w:numPr>
          <w:ilvl w:val="1"/>
          <w:numId w:val="55"/>
        </w:numPr>
        <w:autoSpaceDE w:val="0"/>
        <w:autoSpaceDN w:val="0"/>
        <w:adjustRightInd w:val="0"/>
        <w:spacing w:after="4" w:line="312" w:lineRule="auto"/>
        <w:rPr>
          <w:rFonts w:ascii="Arial" w:hAnsi="Arial" w:cs="Arial"/>
          <w:b/>
          <w:bCs/>
          <w:vanish/>
          <w:sz w:val="60"/>
          <w:szCs w:val="60"/>
        </w:rPr>
      </w:pPr>
    </w:p>
    <w:p w14:paraId="3504B3D5" w14:textId="77777777" w:rsidR="00812DB1" w:rsidRPr="00812DB1" w:rsidRDefault="00812DB1" w:rsidP="00681577">
      <w:pPr>
        <w:pStyle w:val="ListParagraph"/>
        <w:numPr>
          <w:ilvl w:val="1"/>
          <w:numId w:val="55"/>
        </w:numPr>
        <w:autoSpaceDE w:val="0"/>
        <w:autoSpaceDN w:val="0"/>
        <w:adjustRightInd w:val="0"/>
        <w:spacing w:after="4" w:line="312" w:lineRule="auto"/>
        <w:rPr>
          <w:rFonts w:ascii="Arial" w:hAnsi="Arial" w:cs="Arial"/>
          <w:b/>
          <w:bCs/>
          <w:vanish/>
          <w:sz w:val="60"/>
          <w:szCs w:val="60"/>
        </w:rPr>
      </w:pPr>
    </w:p>
    <w:p w14:paraId="450C966A" w14:textId="77777777" w:rsidR="00812DB1" w:rsidRPr="00812DB1" w:rsidRDefault="00812DB1" w:rsidP="00681577">
      <w:pPr>
        <w:pStyle w:val="ListParagraph"/>
        <w:numPr>
          <w:ilvl w:val="1"/>
          <w:numId w:val="55"/>
        </w:numPr>
        <w:autoSpaceDE w:val="0"/>
        <w:autoSpaceDN w:val="0"/>
        <w:adjustRightInd w:val="0"/>
        <w:spacing w:after="4" w:line="312" w:lineRule="auto"/>
        <w:rPr>
          <w:rFonts w:ascii="Arial" w:hAnsi="Arial" w:cs="Arial"/>
          <w:b/>
          <w:bCs/>
          <w:vanish/>
          <w:sz w:val="60"/>
          <w:szCs w:val="60"/>
        </w:rPr>
      </w:pPr>
    </w:p>
    <w:p w14:paraId="2BA9F5E3" w14:textId="1073C9AC" w:rsidR="00812DB1" w:rsidRPr="00812DB1" w:rsidRDefault="00812DB1"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4E70A164" w14:textId="33E64203" w:rsidR="0094463C" w:rsidRPr="00812DB1" w:rsidRDefault="009B7E7E" w:rsidP="00970402">
      <w:pPr>
        <w:autoSpaceDE w:val="0"/>
        <w:autoSpaceDN w:val="0"/>
        <w:adjustRightInd w:val="0"/>
        <w:spacing w:after="4" w:line="312" w:lineRule="auto"/>
        <w:rPr>
          <w:rFonts w:ascii="Arial" w:hAnsi="Arial" w:cs="Arial"/>
          <w:b/>
          <w:bCs/>
          <w:sz w:val="60"/>
          <w:szCs w:val="60"/>
        </w:rPr>
      </w:pPr>
      <w:r w:rsidRPr="009B7E7E">
        <w:rPr>
          <w:rFonts w:ascii="Arial" w:hAnsi="Arial" w:cs="Arial"/>
          <w:b/>
          <w:bCs/>
          <w:sz w:val="60"/>
          <w:szCs w:val="60"/>
        </w:rPr>
        <w:t>‘EMBODIED CARBON’</w:t>
      </w:r>
    </w:p>
    <w:p w14:paraId="65DDD69E" w14:textId="77777777" w:rsidR="00970402" w:rsidRDefault="00970402" w:rsidP="0094463C">
      <w:pPr>
        <w:rPr>
          <w:rFonts w:ascii="Arial" w:hAnsi="Arial" w:cs="Arial"/>
          <w:sz w:val="60"/>
          <w:szCs w:val="60"/>
        </w:rPr>
      </w:pPr>
      <w:r w:rsidRPr="00970402">
        <w:rPr>
          <w:rFonts w:ascii="Arial" w:hAnsi="Arial" w:cs="Arial"/>
          <w:sz w:val="60"/>
          <w:szCs w:val="60"/>
        </w:rPr>
        <w:t>The importance of procurement and supply in climate change is reinforced here:</w:t>
      </w:r>
    </w:p>
    <w:p w14:paraId="559C38F7" w14:textId="77777777" w:rsidR="005034B7" w:rsidRDefault="005034B7" w:rsidP="0094463C">
      <w:pPr>
        <w:rPr>
          <w:rFonts w:ascii="Arial" w:hAnsi="Arial" w:cs="Arial"/>
          <w:sz w:val="60"/>
          <w:szCs w:val="60"/>
        </w:rPr>
      </w:pPr>
      <w:r w:rsidRPr="005034B7">
        <w:rPr>
          <w:rFonts w:ascii="Arial" w:hAnsi="Arial" w:cs="Arial"/>
          <w:sz w:val="60"/>
          <w:szCs w:val="60"/>
        </w:rPr>
        <w:t xml:space="preserve">The manufacture and end of life disposal of products, materials or assets bought can involve the generation of significant emissions that contribute to climate change, due to the use of resources, including materials and energy. This is known as Embodied Carbon – reducing this is part of supporting the Circular Economy. </w:t>
      </w:r>
    </w:p>
    <w:p w14:paraId="04ED04CB" w14:textId="77777777" w:rsidR="005034B7" w:rsidRDefault="005034B7" w:rsidP="0094463C">
      <w:pPr>
        <w:rPr>
          <w:rFonts w:ascii="Arial" w:hAnsi="Arial" w:cs="Arial"/>
          <w:sz w:val="60"/>
          <w:szCs w:val="60"/>
        </w:rPr>
      </w:pPr>
      <w:r w:rsidRPr="005034B7">
        <w:rPr>
          <w:rFonts w:ascii="Arial" w:hAnsi="Arial" w:cs="Arial"/>
          <w:sz w:val="60"/>
          <w:szCs w:val="60"/>
        </w:rPr>
        <w:lastRenderedPageBreak/>
        <w:t>The following highlights some materials, products or assets which are known to have high levels of Embodied Carbon (not necessarily an exhaustive list):</w:t>
      </w:r>
    </w:p>
    <w:p w14:paraId="2C6AC097" w14:textId="77777777" w:rsidR="005034B7" w:rsidRPr="00833D9E" w:rsidRDefault="005034B7" w:rsidP="00681577">
      <w:pPr>
        <w:pStyle w:val="ListParagraph"/>
        <w:numPr>
          <w:ilvl w:val="0"/>
          <w:numId w:val="56"/>
        </w:numPr>
        <w:rPr>
          <w:rFonts w:ascii="Arial" w:hAnsi="Arial" w:cs="Arial"/>
          <w:sz w:val="60"/>
          <w:szCs w:val="60"/>
        </w:rPr>
      </w:pPr>
      <w:r w:rsidRPr="00833D9E">
        <w:rPr>
          <w:rFonts w:ascii="Arial" w:hAnsi="Arial" w:cs="Arial"/>
          <w:sz w:val="60"/>
          <w:szCs w:val="60"/>
        </w:rPr>
        <w:t>Electronics.</w:t>
      </w:r>
    </w:p>
    <w:p w14:paraId="05D11EFF" w14:textId="77777777" w:rsidR="005034B7" w:rsidRPr="00833D9E" w:rsidRDefault="005034B7" w:rsidP="00681577">
      <w:pPr>
        <w:pStyle w:val="ListParagraph"/>
        <w:numPr>
          <w:ilvl w:val="0"/>
          <w:numId w:val="56"/>
        </w:numPr>
        <w:rPr>
          <w:rFonts w:ascii="Arial" w:hAnsi="Arial" w:cs="Arial"/>
          <w:sz w:val="60"/>
          <w:szCs w:val="60"/>
        </w:rPr>
      </w:pPr>
      <w:r w:rsidRPr="00833D9E">
        <w:rPr>
          <w:rFonts w:ascii="Arial" w:hAnsi="Arial" w:cs="Arial"/>
          <w:sz w:val="60"/>
          <w:szCs w:val="60"/>
        </w:rPr>
        <w:t>Paper &amp; card.</w:t>
      </w:r>
    </w:p>
    <w:p w14:paraId="70D6A2BF" w14:textId="77777777" w:rsidR="00833D9E" w:rsidRPr="00833D9E" w:rsidRDefault="005034B7" w:rsidP="00681577">
      <w:pPr>
        <w:pStyle w:val="ListParagraph"/>
        <w:numPr>
          <w:ilvl w:val="0"/>
          <w:numId w:val="56"/>
        </w:numPr>
        <w:rPr>
          <w:rFonts w:ascii="Arial" w:hAnsi="Arial" w:cs="Arial"/>
          <w:sz w:val="60"/>
          <w:szCs w:val="60"/>
        </w:rPr>
      </w:pPr>
      <w:r w:rsidRPr="00833D9E">
        <w:rPr>
          <w:rFonts w:ascii="Arial" w:hAnsi="Arial" w:cs="Arial"/>
          <w:sz w:val="60"/>
          <w:szCs w:val="60"/>
        </w:rPr>
        <w:t>Steel &amp; aluminium</w:t>
      </w:r>
      <w:r w:rsidR="00833D9E" w:rsidRPr="00833D9E">
        <w:rPr>
          <w:rFonts w:ascii="Arial" w:hAnsi="Arial" w:cs="Arial"/>
          <w:sz w:val="60"/>
          <w:szCs w:val="60"/>
        </w:rPr>
        <w:t>.</w:t>
      </w:r>
    </w:p>
    <w:p w14:paraId="4F9BA329"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Construction.</w:t>
      </w:r>
    </w:p>
    <w:p w14:paraId="73A33910"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Food.</w:t>
      </w:r>
    </w:p>
    <w:p w14:paraId="52B58CB3"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Plastic.</w:t>
      </w:r>
    </w:p>
    <w:p w14:paraId="0B708B96"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Furniture.</w:t>
      </w:r>
    </w:p>
    <w:p w14:paraId="6ABE5F0E"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Textiles.</w:t>
      </w:r>
    </w:p>
    <w:p w14:paraId="62117450" w14:textId="77777777" w:rsidR="00833D9E" w:rsidRPr="00833D9E" w:rsidRDefault="00833D9E" w:rsidP="00681577">
      <w:pPr>
        <w:pStyle w:val="ListParagraph"/>
        <w:numPr>
          <w:ilvl w:val="0"/>
          <w:numId w:val="56"/>
        </w:numPr>
        <w:rPr>
          <w:rFonts w:ascii="Arial" w:hAnsi="Arial" w:cs="Arial"/>
          <w:sz w:val="60"/>
          <w:szCs w:val="60"/>
        </w:rPr>
      </w:pPr>
      <w:r w:rsidRPr="00833D9E">
        <w:rPr>
          <w:rFonts w:ascii="Arial" w:hAnsi="Arial" w:cs="Arial"/>
          <w:sz w:val="60"/>
          <w:szCs w:val="60"/>
        </w:rPr>
        <w:t>Chemicals.</w:t>
      </w:r>
    </w:p>
    <w:p w14:paraId="5769A13F" w14:textId="402DAA22" w:rsidR="001C5051" w:rsidRDefault="001C5051" w:rsidP="0094463C">
      <w:pPr>
        <w:rPr>
          <w:rFonts w:ascii="Arial" w:hAnsi="Arial" w:cs="Arial"/>
          <w:sz w:val="60"/>
          <w:szCs w:val="60"/>
        </w:rPr>
      </w:pPr>
      <w:r>
        <w:rPr>
          <w:rFonts w:ascii="Arial" w:hAnsi="Arial" w:cs="Arial"/>
          <w:sz w:val="60"/>
          <w:szCs w:val="60"/>
        </w:rPr>
        <w:br w:type="page"/>
      </w:r>
    </w:p>
    <w:p w14:paraId="73AFC8B0" w14:textId="77777777" w:rsidR="00EC6FAC" w:rsidRDefault="00EC6FAC"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1E4C0FE8" w14:textId="77777777" w:rsidR="00F373C6" w:rsidRPr="00F373C6" w:rsidRDefault="00F373C6" w:rsidP="00F373C6">
      <w:pPr>
        <w:rPr>
          <w:rFonts w:ascii="Arial" w:hAnsi="Arial" w:cs="Arial"/>
          <w:b/>
          <w:bCs/>
          <w:sz w:val="60"/>
          <w:szCs w:val="60"/>
        </w:rPr>
      </w:pPr>
      <w:r w:rsidRPr="00F373C6">
        <w:rPr>
          <w:rFonts w:ascii="Arial" w:hAnsi="Arial" w:cs="Arial"/>
          <w:b/>
          <w:bCs/>
          <w:sz w:val="60"/>
          <w:szCs w:val="60"/>
        </w:rPr>
        <w:t>Recap time…</w:t>
      </w:r>
    </w:p>
    <w:p w14:paraId="670B0428" w14:textId="77777777" w:rsidR="00F373C6" w:rsidRPr="00F373C6" w:rsidRDefault="00F373C6" w:rsidP="00F373C6">
      <w:pPr>
        <w:rPr>
          <w:rFonts w:ascii="Arial" w:hAnsi="Arial" w:cs="Arial"/>
          <w:sz w:val="60"/>
          <w:szCs w:val="60"/>
        </w:rPr>
      </w:pPr>
      <w:r w:rsidRPr="00F373C6">
        <w:rPr>
          <w:rFonts w:ascii="Arial" w:hAnsi="Arial" w:cs="Arial"/>
          <w:sz w:val="60"/>
          <w:szCs w:val="60"/>
        </w:rPr>
        <w:t>Let’s recap on some of the key messages from this section.</w:t>
      </w:r>
    </w:p>
    <w:p w14:paraId="507265E5" w14:textId="77777777" w:rsidR="00F373C6" w:rsidRPr="00F373C6" w:rsidRDefault="00F373C6" w:rsidP="00F373C6">
      <w:pPr>
        <w:rPr>
          <w:rFonts w:ascii="Arial" w:hAnsi="Arial" w:cs="Arial"/>
          <w:sz w:val="60"/>
          <w:szCs w:val="60"/>
        </w:rPr>
      </w:pPr>
      <w:r w:rsidRPr="00F373C6">
        <w:rPr>
          <w:rFonts w:ascii="Arial" w:hAnsi="Arial" w:cs="Arial"/>
          <w:sz w:val="60"/>
          <w:szCs w:val="60"/>
        </w:rPr>
        <w:t xml:space="preserve">Click on all the statements below that you think apply, then click SUBMIT. </w:t>
      </w:r>
    </w:p>
    <w:p w14:paraId="394D696D" w14:textId="77777777" w:rsidR="008B0740" w:rsidRPr="00521A94" w:rsidRDefault="00F17BF3" w:rsidP="00681577">
      <w:pPr>
        <w:pStyle w:val="ListParagraph"/>
        <w:numPr>
          <w:ilvl w:val="0"/>
          <w:numId w:val="57"/>
        </w:numPr>
        <w:rPr>
          <w:rFonts w:ascii="Arial" w:hAnsi="Arial" w:cs="Arial"/>
          <w:sz w:val="60"/>
          <w:szCs w:val="60"/>
        </w:rPr>
      </w:pPr>
      <w:r w:rsidRPr="00521A94">
        <w:rPr>
          <w:rFonts w:ascii="Arial" w:hAnsi="Arial" w:cs="Arial"/>
          <w:sz w:val="60"/>
          <w:szCs w:val="60"/>
        </w:rPr>
        <w:t>A Linear Economy may be summarised as: Take – Make – Use - Dispose.</w:t>
      </w:r>
    </w:p>
    <w:p w14:paraId="1AC91F21" w14:textId="77777777" w:rsidR="00F17BF3" w:rsidRDefault="00521A94" w:rsidP="00681577">
      <w:pPr>
        <w:pStyle w:val="ListParagraph"/>
        <w:numPr>
          <w:ilvl w:val="0"/>
          <w:numId w:val="57"/>
        </w:numPr>
        <w:rPr>
          <w:rFonts w:ascii="Arial" w:hAnsi="Arial" w:cs="Arial"/>
          <w:sz w:val="60"/>
          <w:szCs w:val="60"/>
        </w:rPr>
      </w:pPr>
      <w:r w:rsidRPr="00521A94">
        <w:rPr>
          <w:rFonts w:ascii="Arial" w:hAnsi="Arial" w:cs="Arial"/>
          <w:sz w:val="60"/>
          <w:szCs w:val="60"/>
        </w:rPr>
        <w:t>A Circular Economy may be summarised as: Make – Use – Reuse – Remake - Recycle.</w:t>
      </w:r>
    </w:p>
    <w:p w14:paraId="6CA57917" w14:textId="77777777" w:rsidR="00811840" w:rsidRDefault="00811840" w:rsidP="00811840">
      <w:pPr>
        <w:rPr>
          <w:rFonts w:ascii="Arial" w:hAnsi="Arial" w:cs="Arial"/>
          <w:sz w:val="60"/>
          <w:szCs w:val="60"/>
        </w:rPr>
      </w:pPr>
    </w:p>
    <w:p w14:paraId="2502B1B4" w14:textId="77777777" w:rsidR="00811840" w:rsidRDefault="00811840" w:rsidP="00681577">
      <w:pPr>
        <w:pStyle w:val="ListParagraph"/>
        <w:numPr>
          <w:ilvl w:val="0"/>
          <w:numId w:val="57"/>
        </w:numPr>
        <w:rPr>
          <w:rFonts w:ascii="Arial" w:hAnsi="Arial" w:cs="Arial"/>
          <w:sz w:val="60"/>
          <w:szCs w:val="60"/>
        </w:rPr>
      </w:pPr>
      <w:r w:rsidRPr="00811840">
        <w:rPr>
          <w:rFonts w:ascii="Arial" w:hAnsi="Arial" w:cs="Arial"/>
          <w:sz w:val="60"/>
          <w:szCs w:val="60"/>
        </w:rPr>
        <w:lastRenderedPageBreak/>
        <w:t>A Circular Economy can generate benefits, including reduced costs and climate change emissions, improved productivity, business opportunities, jobs and skills.</w:t>
      </w:r>
    </w:p>
    <w:p w14:paraId="3CD4CBA6" w14:textId="166D395C" w:rsidR="00811840" w:rsidRDefault="00E57A08" w:rsidP="00681577">
      <w:pPr>
        <w:pStyle w:val="ListParagraph"/>
        <w:numPr>
          <w:ilvl w:val="0"/>
          <w:numId w:val="57"/>
        </w:numPr>
        <w:rPr>
          <w:rFonts w:ascii="Arial" w:hAnsi="Arial" w:cs="Arial"/>
          <w:sz w:val="60"/>
          <w:szCs w:val="60"/>
        </w:rPr>
      </w:pPr>
      <w:r w:rsidRPr="00E57A08">
        <w:rPr>
          <w:rFonts w:ascii="Arial" w:hAnsi="Arial" w:cs="Arial"/>
          <w:sz w:val="60"/>
          <w:szCs w:val="60"/>
        </w:rPr>
        <w:t>A circular approach to procurement and supply is an essential measure to address the climate emergency.</w:t>
      </w:r>
    </w:p>
    <w:p w14:paraId="36E5104A" w14:textId="7D0C32EF" w:rsidR="00E57A08" w:rsidRDefault="00E57A08" w:rsidP="00681577">
      <w:pPr>
        <w:pStyle w:val="ListParagraph"/>
        <w:numPr>
          <w:ilvl w:val="0"/>
          <w:numId w:val="57"/>
        </w:numPr>
        <w:rPr>
          <w:rFonts w:ascii="Arial" w:hAnsi="Arial" w:cs="Arial"/>
          <w:sz w:val="60"/>
          <w:szCs w:val="60"/>
        </w:rPr>
      </w:pPr>
      <w:r w:rsidRPr="00E57A08">
        <w:rPr>
          <w:rFonts w:ascii="Arial" w:hAnsi="Arial" w:cs="Arial"/>
          <w:sz w:val="60"/>
          <w:szCs w:val="60"/>
        </w:rPr>
        <w:t>80% of Scotland’s carbon footprint is caused by the goods and materials which we produce, consume and often waste.</w:t>
      </w:r>
    </w:p>
    <w:p w14:paraId="0E347731" w14:textId="09706CBF" w:rsidR="00895DAF" w:rsidRDefault="00895DAF" w:rsidP="00895DAF">
      <w:pPr>
        <w:rPr>
          <w:rFonts w:ascii="Arial" w:hAnsi="Arial" w:cs="Arial"/>
          <w:sz w:val="60"/>
          <w:szCs w:val="60"/>
        </w:rPr>
      </w:pPr>
      <w:r>
        <w:rPr>
          <w:rFonts w:ascii="Arial" w:hAnsi="Arial" w:cs="Arial"/>
          <w:sz w:val="60"/>
          <w:szCs w:val="60"/>
        </w:rPr>
        <w:t>Correct answer:</w:t>
      </w:r>
    </w:p>
    <w:p w14:paraId="5AA53069" w14:textId="77777777" w:rsidR="00895DAF" w:rsidRPr="00895DAF" w:rsidRDefault="00895DAF" w:rsidP="00895DAF">
      <w:pPr>
        <w:rPr>
          <w:rFonts w:ascii="Arial" w:hAnsi="Arial" w:cs="Arial"/>
          <w:sz w:val="60"/>
          <w:szCs w:val="60"/>
        </w:rPr>
      </w:pPr>
      <w:r w:rsidRPr="00895DAF">
        <w:rPr>
          <w:rFonts w:ascii="Arial" w:hAnsi="Arial" w:cs="Arial"/>
          <w:sz w:val="60"/>
          <w:szCs w:val="60"/>
        </w:rPr>
        <w:lastRenderedPageBreak/>
        <w:t>These statements are all correct.</w:t>
      </w:r>
    </w:p>
    <w:p w14:paraId="0E3F1B6B" w14:textId="77777777" w:rsidR="00895DAF" w:rsidRPr="00895DAF" w:rsidRDefault="00895DAF" w:rsidP="00895DAF">
      <w:pPr>
        <w:rPr>
          <w:rFonts w:ascii="Arial" w:hAnsi="Arial" w:cs="Arial"/>
          <w:sz w:val="60"/>
          <w:szCs w:val="60"/>
        </w:rPr>
      </w:pPr>
      <w:r w:rsidRPr="00895DAF">
        <w:rPr>
          <w:rFonts w:ascii="Arial" w:hAnsi="Arial" w:cs="Arial"/>
          <w:sz w:val="60"/>
          <w:szCs w:val="60"/>
        </w:rPr>
        <w:t>A Circular Economy can generate benefits, including reduced costs and climate change emissions, improved productivity, business opportunities, jobs and skills.</w:t>
      </w:r>
    </w:p>
    <w:p w14:paraId="1A34F0C0" w14:textId="260B813C" w:rsidR="00895DAF" w:rsidRPr="00895DAF" w:rsidRDefault="00895DAF" w:rsidP="00895DAF">
      <w:pPr>
        <w:rPr>
          <w:rFonts w:ascii="Arial" w:hAnsi="Arial" w:cs="Arial"/>
          <w:sz w:val="60"/>
          <w:szCs w:val="60"/>
        </w:rPr>
      </w:pPr>
      <w:r w:rsidRPr="00895DAF">
        <w:rPr>
          <w:rFonts w:ascii="Arial" w:hAnsi="Arial" w:cs="Arial"/>
          <w:sz w:val="60"/>
          <w:szCs w:val="60"/>
        </w:rPr>
        <w:t>A circular approach to procurement and supply is an essential measure to address the climate emergency.</w:t>
      </w:r>
    </w:p>
    <w:p w14:paraId="651E5D8C" w14:textId="77777777" w:rsidR="00E57A08" w:rsidRDefault="00E57A08" w:rsidP="00811840">
      <w:pPr>
        <w:rPr>
          <w:rFonts w:ascii="Arial" w:hAnsi="Arial" w:cs="Arial"/>
          <w:sz w:val="60"/>
          <w:szCs w:val="60"/>
        </w:rPr>
      </w:pPr>
    </w:p>
    <w:p w14:paraId="26F04558" w14:textId="3AB6CC5B" w:rsidR="00E57A08" w:rsidRPr="00811840" w:rsidRDefault="00E57A08" w:rsidP="00811840">
      <w:pPr>
        <w:rPr>
          <w:rFonts w:ascii="Arial" w:hAnsi="Arial" w:cs="Arial"/>
          <w:sz w:val="60"/>
          <w:szCs w:val="60"/>
        </w:rPr>
        <w:sectPr w:rsidR="00E57A08" w:rsidRPr="00811840" w:rsidSect="00DC7888">
          <w:pgSz w:w="12240" w:h="15840"/>
          <w:pgMar w:top="1440" w:right="1440" w:bottom="1440" w:left="1440" w:header="720" w:footer="720" w:gutter="0"/>
          <w:cols w:space="720"/>
          <w:noEndnote/>
        </w:sectPr>
      </w:pPr>
    </w:p>
    <w:p w14:paraId="7B121E17" w14:textId="187E8A38" w:rsidR="007A4F9A" w:rsidRDefault="007A4F9A"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141A34A4" w14:textId="77777777" w:rsidR="00164A65" w:rsidRDefault="00164A65" w:rsidP="00DF5327">
      <w:pPr>
        <w:rPr>
          <w:rFonts w:ascii="Arial" w:hAnsi="Arial" w:cs="Arial"/>
          <w:b/>
          <w:bCs/>
          <w:sz w:val="60"/>
          <w:szCs w:val="60"/>
        </w:rPr>
      </w:pPr>
      <w:r w:rsidRPr="00164A65">
        <w:rPr>
          <w:rFonts w:ascii="Arial" w:hAnsi="Arial" w:cs="Arial"/>
          <w:b/>
          <w:bCs/>
          <w:sz w:val="60"/>
          <w:szCs w:val="60"/>
        </w:rPr>
        <w:t>On reflection…</w:t>
      </w:r>
    </w:p>
    <w:p w14:paraId="7E234529" w14:textId="77777777" w:rsidR="00164A65" w:rsidRDefault="00164A65" w:rsidP="00DF5327">
      <w:pPr>
        <w:rPr>
          <w:rFonts w:ascii="Arial" w:hAnsi="Arial" w:cs="Arial"/>
          <w:sz w:val="60"/>
          <w:szCs w:val="60"/>
        </w:rPr>
      </w:pPr>
      <w:r w:rsidRPr="00164A65">
        <w:rPr>
          <w:rFonts w:ascii="Arial" w:hAnsi="Arial" w:cs="Arial"/>
          <w:sz w:val="60"/>
          <w:szCs w:val="60"/>
        </w:rPr>
        <w:t>This section has set out:</w:t>
      </w:r>
    </w:p>
    <w:p w14:paraId="6E680A5E" w14:textId="77777777" w:rsidR="006A3E36" w:rsidRPr="002F44BA" w:rsidRDefault="006A3E36" w:rsidP="00681577">
      <w:pPr>
        <w:pStyle w:val="ListParagraph"/>
        <w:numPr>
          <w:ilvl w:val="0"/>
          <w:numId w:val="58"/>
        </w:numPr>
        <w:rPr>
          <w:rFonts w:ascii="Arial" w:hAnsi="Arial" w:cs="Arial"/>
          <w:sz w:val="60"/>
          <w:szCs w:val="60"/>
        </w:rPr>
      </w:pPr>
      <w:r w:rsidRPr="002F44BA">
        <w:rPr>
          <w:rFonts w:ascii="Arial" w:hAnsi="Arial" w:cs="Arial"/>
          <w:sz w:val="60"/>
          <w:szCs w:val="60"/>
        </w:rPr>
        <w:t>What a circular economy is and why a transition to it is essential.</w:t>
      </w:r>
    </w:p>
    <w:p w14:paraId="7783B673" w14:textId="77777777" w:rsidR="006A3E36" w:rsidRPr="002F44BA" w:rsidRDefault="006A3E36" w:rsidP="00681577">
      <w:pPr>
        <w:pStyle w:val="ListParagraph"/>
        <w:numPr>
          <w:ilvl w:val="0"/>
          <w:numId w:val="58"/>
        </w:numPr>
        <w:rPr>
          <w:rFonts w:ascii="Arial" w:hAnsi="Arial" w:cs="Arial"/>
          <w:sz w:val="60"/>
          <w:szCs w:val="60"/>
        </w:rPr>
      </w:pPr>
      <w:r w:rsidRPr="002F44BA">
        <w:rPr>
          <w:rFonts w:ascii="Arial" w:hAnsi="Arial" w:cs="Arial"/>
          <w:sz w:val="60"/>
          <w:szCs w:val="60"/>
        </w:rPr>
        <w:t>The benefits potentially arising for buyers and suppliers from adopting a circular approach.</w:t>
      </w:r>
    </w:p>
    <w:p w14:paraId="76E2F3DB" w14:textId="77777777" w:rsidR="006A3E36" w:rsidRPr="002F44BA" w:rsidRDefault="006A3E36" w:rsidP="00681577">
      <w:pPr>
        <w:pStyle w:val="ListParagraph"/>
        <w:numPr>
          <w:ilvl w:val="0"/>
          <w:numId w:val="58"/>
        </w:numPr>
        <w:rPr>
          <w:rFonts w:ascii="Arial" w:hAnsi="Arial" w:cs="Arial"/>
          <w:sz w:val="60"/>
          <w:szCs w:val="60"/>
        </w:rPr>
      </w:pPr>
      <w:r w:rsidRPr="002F44BA">
        <w:rPr>
          <w:rFonts w:ascii="Arial" w:hAnsi="Arial" w:cs="Arial"/>
          <w:sz w:val="60"/>
          <w:szCs w:val="60"/>
        </w:rPr>
        <w:t>How a circular approach to procurement and supply is essential to help address the climate emergency.</w:t>
      </w:r>
    </w:p>
    <w:p w14:paraId="5D7249D7" w14:textId="77777777" w:rsidR="002F44BA" w:rsidRPr="002F44BA" w:rsidRDefault="002F44BA" w:rsidP="00681577">
      <w:pPr>
        <w:pStyle w:val="ListParagraph"/>
        <w:numPr>
          <w:ilvl w:val="0"/>
          <w:numId w:val="58"/>
        </w:numPr>
        <w:rPr>
          <w:rFonts w:ascii="Arial" w:hAnsi="Arial" w:cs="Arial"/>
          <w:sz w:val="60"/>
          <w:szCs w:val="60"/>
        </w:rPr>
      </w:pPr>
      <w:r w:rsidRPr="002F44BA">
        <w:rPr>
          <w:rFonts w:ascii="Arial" w:hAnsi="Arial" w:cs="Arial"/>
          <w:sz w:val="60"/>
          <w:szCs w:val="60"/>
        </w:rPr>
        <w:t>Some of the priority sectors, to be considered in more detail later.</w:t>
      </w:r>
    </w:p>
    <w:p w14:paraId="374C93F8" w14:textId="77777777" w:rsidR="00DF5327" w:rsidRDefault="00DF5327" w:rsidP="00681577">
      <w:pPr>
        <w:pStyle w:val="ListParagraph"/>
        <w:numPr>
          <w:ilvl w:val="1"/>
          <w:numId w:val="58"/>
        </w:numPr>
        <w:autoSpaceDE w:val="0"/>
        <w:autoSpaceDN w:val="0"/>
        <w:adjustRightInd w:val="0"/>
        <w:spacing w:after="4" w:line="312" w:lineRule="auto"/>
        <w:rPr>
          <w:rFonts w:ascii="Arial" w:hAnsi="Arial" w:cs="Arial"/>
          <w:sz w:val="60"/>
          <w:szCs w:val="60"/>
        </w:rPr>
        <w:sectPr w:rsidR="00DF5327" w:rsidSect="00DC7888">
          <w:pgSz w:w="12240" w:h="15840"/>
          <w:pgMar w:top="1440" w:right="1440" w:bottom="1440" w:left="1440" w:header="720" w:footer="720" w:gutter="0"/>
          <w:cols w:space="720"/>
          <w:noEndnote/>
        </w:sectPr>
      </w:pPr>
    </w:p>
    <w:p w14:paraId="0B94418B" w14:textId="77777777" w:rsidR="00253AAE" w:rsidRDefault="00253AAE"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7FB65E05" w14:textId="70DAC4C5" w:rsidR="00B75CB6" w:rsidRPr="00253AAE" w:rsidRDefault="00D21A7D" w:rsidP="00D21A7D">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BUYERS AND SUPPLIERS</w:t>
      </w:r>
      <w:r w:rsidR="00103DCA" w:rsidRPr="00253AAE">
        <w:rPr>
          <w:rFonts w:ascii="Arial" w:hAnsi="Arial" w:cs="Arial"/>
          <w:b/>
          <w:bCs/>
          <w:sz w:val="60"/>
          <w:szCs w:val="60"/>
        </w:rPr>
        <w:t>.</w:t>
      </w:r>
    </w:p>
    <w:p w14:paraId="298DCCC4" w14:textId="77777777" w:rsidR="00D21A7D" w:rsidRPr="00D21A7D" w:rsidRDefault="00D21A7D" w:rsidP="00D21A7D">
      <w:pPr>
        <w:rPr>
          <w:rFonts w:ascii="Arial" w:hAnsi="Arial" w:cs="Arial"/>
          <w:sz w:val="60"/>
          <w:szCs w:val="60"/>
        </w:rPr>
      </w:pPr>
      <w:proofErr w:type="gramStart"/>
      <w:r w:rsidRPr="00D21A7D">
        <w:rPr>
          <w:rFonts w:ascii="Arial" w:hAnsi="Arial" w:cs="Arial"/>
          <w:sz w:val="60"/>
          <w:szCs w:val="60"/>
        </w:rPr>
        <w:t>In order to</w:t>
      </w:r>
      <w:proofErr w:type="gramEnd"/>
      <w:r w:rsidRPr="00D21A7D">
        <w:rPr>
          <w:rFonts w:ascii="Arial" w:hAnsi="Arial" w:cs="Arial"/>
          <w:sz w:val="60"/>
          <w:szCs w:val="60"/>
        </w:rPr>
        <w:t xml:space="preserve"> encourage cross-fertilisation of ideas and enhanced collaboration, key messages which relate to both buyers and suppliers are emphasised in this module, while buyer or supplier specific messages are also shown. </w:t>
      </w:r>
    </w:p>
    <w:p w14:paraId="5113F35A" w14:textId="77777777" w:rsidR="00D21A7D" w:rsidRDefault="00D21A7D" w:rsidP="00D21A7D">
      <w:pPr>
        <w:rPr>
          <w:rFonts w:ascii="Arial" w:hAnsi="Arial" w:cs="Arial"/>
          <w:sz w:val="60"/>
          <w:szCs w:val="60"/>
        </w:rPr>
      </w:pPr>
      <w:r w:rsidRPr="00D21A7D">
        <w:rPr>
          <w:rFonts w:ascii="Arial" w:hAnsi="Arial" w:cs="Arial"/>
          <w:sz w:val="60"/>
          <w:szCs w:val="60"/>
        </w:rPr>
        <w:t xml:space="preserve">You may also use the menu to switch to specific slides at any time, or use the prompts at the bottom of slides. </w:t>
      </w:r>
    </w:p>
    <w:p w14:paraId="7C95FB1C" w14:textId="77777777" w:rsidR="00B62D06" w:rsidRDefault="00B62D06" w:rsidP="00681577">
      <w:pPr>
        <w:pStyle w:val="ListParagraph"/>
        <w:numPr>
          <w:ilvl w:val="1"/>
          <w:numId w:val="58"/>
        </w:numPr>
        <w:autoSpaceDE w:val="0"/>
        <w:autoSpaceDN w:val="0"/>
        <w:adjustRightInd w:val="0"/>
        <w:spacing w:after="4" w:line="312" w:lineRule="auto"/>
        <w:rPr>
          <w:rFonts w:ascii="Arial" w:hAnsi="Arial" w:cs="Arial"/>
          <w:sz w:val="60"/>
          <w:szCs w:val="60"/>
        </w:rPr>
        <w:sectPr w:rsidR="00B62D06" w:rsidSect="00DC7888">
          <w:pgSz w:w="12240" w:h="15840"/>
          <w:pgMar w:top="1440" w:right="1440" w:bottom="1440" w:left="1440" w:header="720" w:footer="720" w:gutter="0"/>
          <w:cols w:space="720"/>
          <w:noEndnote/>
        </w:sectPr>
      </w:pPr>
    </w:p>
    <w:p w14:paraId="42718939" w14:textId="77777777" w:rsidR="00CC2391" w:rsidRPr="00CC2391" w:rsidRDefault="00CC2391" w:rsidP="00681577">
      <w:pPr>
        <w:pStyle w:val="ListParagraph"/>
        <w:numPr>
          <w:ilvl w:val="0"/>
          <w:numId w:val="55"/>
        </w:numPr>
        <w:autoSpaceDE w:val="0"/>
        <w:autoSpaceDN w:val="0"/>
        <w:adjustRightInd w:val="0"/>
        <w:spacing w:after="4" w:line="312" w:lineRule="auto"/>
        <w:rPr>
          <w:rFonts w:ascii="Arial" w:hAnsi="Arial" w:cs="Arial"/>
          <w:b/>
          <w:bCs/>
          <w:vanish/>
          <w:sz w:val="60"/>
          <w:szCs w:val="60"/>
        </w:rPr>
      </w:pPr>
    </w:p>
    <w:p w14:paraId="25D2691A" w14:textId="151ADBDE" w:rsidR="00CC2391" w:rsidRDefault="00CC2391"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25A592F7" w14:textId="77777777" w:rsidR="00CC2391" w:rsidRPr="00CC2391" w:rsidRDefault="00CC2391" w:rsidP="00CC2391">
      <w:pPr>
        <w:autoSpaceDE w:val="0"/>
        <w:autoSpaceDN w:val="0"/>
        <w:adjustRightInd w:val="0"/>
        <w:spacing w:after="4" w:line="312" w:lineRule="auto"/>
        <w:ind w:left="142"/>
        <w:rPr>
          <w:rFonts w:ascii="Arial" w:hAnsi="Arial" w:cs="Arial"/>
          <w:b/>
          <w:bCs/>
          <w:sz w:val="60"/>
          <w:szCs w:val="60"/>
        </w:rPr>
      </w:pPr>
      <w:r w:rsidRPr="00CC2391">
        <w:rPr>
          <w:rFonts w:ascii="Arial" w:hAnsi="Arial" w:cs="Arial"/>
          <w:b/>
          <w:bCs/>
          <w:sz w:val="60"/>
          <w:szCs w:val="60"/>
        </w:rPr>
        <w:t xml:space="preserve">CIRCULAR PROCUREMENT </w:t>
      </w:r>
    </w:p>
    <w:p w14:paraId="5C03D19D" w14:textId="77777777" w:rsidR="00CC2391" w:rsidRPr="00CC2391" w:rsidRDefault="00CC2391" w:rsidP="00CC2391">
      <w:pPr>
        <w:autoSpaceDE w:val="0"/>
        <w:autoSpaceDN w:val="0"/>
        <w:adjustRightInd w:val="0"/>
        <w:spacing w:after="4" w:line="312" w:lineRule="auto"/>
        <w:ind w:left="142"/>
        <w:rPr>
          <w:rFonts w:ascii="Arial" w:hAnsi="Arial" w:cs="Arial"/>
          <w:b/>
          <w:bCs/>
          <w:sz w:val="60"/>
          <w:szCs w:val="60"/>
        </w:rPr>
      </w:pPr>
      <w:r w:rsidRPr="00CC2391">
        <w:rPr>
          <w:rFonts w:ascii="Arial" w:hAnsi="Arial" w:cs="Arial"/>
          <w:b/>
          <w:bCs/>
          <w:sz w:val="60"/>
          <w:szCs w:val="60"/>
        </w:rPr>
        <w:t xml:space="preserve">&amp; </w:t>
      </w:r>
    </w:p>
    <w:p w14:paraId="325E0D3B" w14:textId="198D639B" w:rsidR="00774917" w:rsidRPr="00CC2391" w:rsidRDefault="00CC2391" w:rsidP="00CC2391">
      <w:pPr>
        <w:autoSpaceDE w:val="0"/>
        <w:autoSpaceDN w:val="0"/>
        <w:adjustRightInd w:val="0"/>
        <w:spacing w:after="4" w:line="312" w:lineRule="auto"/>
        <w:ind w:left="142"/>
        <w:rPr>
          <w:rFonts w:ascii="Arial" w:hAnsi="Arial" w:cs="Arial"/>
          <w:b/>
          <w:bCs/>
          <w:sz w:val="60"/>
          <w:szCs w:val="60"/>
        </w:rPr>
      </w:pPr>
      <w:r w:rsidRPr="00CC2391">
        <w:rPr>
          <w:rFonts w:ascii="Arial" w:hAnsi="Arial" w:cs="Arial"/>
          <w:b/>
          <w:bCs/>
          <w:sz w:val="60"/>
          <w:szCs w:val="60"/>
        </w:rPr>
        <w:t>CIRCULAR SUPPLY</w:t>
      </w:r>
      <w:r w:rsidR="00C55FAF" w:rsidRPr="00CC2391">
        <w:rPr>
          <w:rFonts w:ascii="Arial" w:hAnsi="Arial" w:cs="Arial"/>
          <w:b/>
          <w:bCs/>
          <w:sz w:val="60"/>
          <w:szCs w:val="60"/>
        </w:rPr>
        <w:t>.</w:t>
      </w:r>
    </w:p>
    <w:p w14:paraId="3A742949" w14:textId="77777777" w:rsidR="00682576" w:rsidRPr="00682576" w:rsidRDefault="00682576" w:rsidP="00681577">
      <w:pPr>
        <w:pStyle w:val="ListParagraph"/>
        <w:numPr>
          <w:ilvl w:val="0"/>
          <w:numId w:val="59"/>
        </w:numPr>
        <w:autoSpaceDE w:val="0"/>
        <w:autoSpaceDN w:val="0"/>
        <w:adjustRightInd w:val="0"/>
        <w:spacing w:after="4" w:line="312" w:lineRule="auto"/>
        <w:rPr>
          <w:rFonts w:ascii="Arial" w:hAnsi="Arial" w:cs="Arial"/>
          <w:sz w:val="60"/>
          <w:szCs w:val="60"/>
        </w:rPr>
      </w:pPr>
      <w:r w:rsidRPr="00682576">
        <w:rPr>
          <w:rFonts w:ascii="Arial" w:hAnsi="Arial" w:cs="Arial"/>
          <w:sz w:val="60"/>
          <w:szCs w:val="60"/>
        </w:rPr>
        <w:t>Who are key stakeholders?</w:t>
      </w:r>
    </w:p>
    <w:p w14:paraId="1560B6A1" w14:textId="77777777" w:rsidR="00682576" w:rsidRPr="00682576" w:rsidRDefault="00682576" w:rsidP="00681577">
      <w:pPr>
        <w:pStyle w:val="ListParagraph"/>
        <w:numPr>
          <w:ilvl w:val="0"/>
          <w:numId w:val="59"/>
        </w:numPr>
        <w:autoSpaceDE w:val="0"/>
        <w:autoSpaceDN w:val="0"/>
        <w:adjustRightInd w:val="0"/>
        <w:spacing w:after="4" w:line="312" w:lineRule="auto"/>
        <w:rPr>
          <w:rFonts w:ascii="Arial" w:hAnsi="Arial" w:cs="Arial"/>
          <w:sz w:val="60"/>
          <w:szCs w:val="60"/>
        </w:rPr>
      </w:pPr>
      <w:r w:rsidRPr="00682576">
        <w:rPr>
          <w:rFonts w:ascii="Arial" w:hAnsi="Arial" w:cs="Arial"/>
          <w:sz w:val="60"/>
          <w:szCs w:val="60"/>
        </w:rPr>
        <w:t>What is Circular Procurement &amp; Circular Supply?</w:t>
      </w:r>
    </w:p>
    <w:p w14:paraId="51EAAF69" w14:textId="77777777" w:rsidR="00C841C9" w:rsidRPr="00682576" w:rsidRDefault="00682576" w:rsidP="00681577">
      <w:pPr>
        <w:pStyle w:val="ListParagraph"/>
        <w:numPr>
          <w:ilvl w:val="0"/>
          <w:numId w:val="59"/>
        </w:numPr>
        <w:autoSpaceDE w:val="0"/>
        <w:autoSpaceDN w:val="0"/>
        <w:adjustRightInd w:val="0"/>
        <w:spacing w:after="4" w:line="312" w:lineRule="auto"/>
        <w:rPr>
          <w:rFonts w:ascii="Arial" w:hAnsi="Arial" w:cs="Arial"/>
          <w:sz w:val="60"/>
          <w:szCs w:val="60"/>
        </w:rPr>
      </w:pPr>
      <w:r w:rsidRPr="00682576">
        <w:rPr>
          <w:rFonts w:ascii="Arial" w:hAnsi="Arial" w:cs="Arial"/>
          <w:sz w:val="60"/>
          <w:szCs w:val="60"/>
        </w:rPr>
        <w:t>What are the benefits to Buyers and Suppliers?</w:t>
      </w:r>
    </w:p>
    <w:p w14:paraId="521C355C" w14:textId="77777777" w:rsidR="00682576" w:rsidRPr="00682576" w:rsidRDefault="00682576" w:rsidP="00681577">
      <w:pPr>
        <w:pStyle w:val="ListParagraph"/>
        <w:numPr>
          <w:ilvl w:val="0"/>
          <w:numId w:val="59"/>
        </w:numPr>
        <w:autoSpaceDE w:val="0"/>
        <w:autoSpaceDN w:val="0"/>
        <w:adjustRightInd w:val="0"/>
        <w:spacing w:after="4" w:line="312" w:lineRule="auto"/>
        <w:rPr>
          <w:rFonts w:ascii="Arial" w:hAnsi="Arial" w:cs="Arial"/>
          <w:sz w:val="60"/>
          <w:szCs w:val="60"/>
        </w:rPr>
      </w:pPr>
      <w:r w:rsidRPr="00682576">
        <w:rPr>
          <w:rFonts w:ascii="Arial" w:hAnsi="Arial" w:cs="Arial"/>
          <w:sz w:val="60"/>
          <w:szCs w:val="60"/>
        </w:rPr>
        <w:t>What are key Circular Procurement &amp; Circular Supply principles and approaches?</w:t>
      </w:r>
    </w:p>
    <w:p w14:paraId="56ED8FED" w14:textId="1F37DBDF" w:rsidR="00682576" w:rsidRPr="00682576" w:rsidRDefault="00682576" w:rsidP="00681577">
      <w:pPr>
        <w:pStyle w:val="ListParagraph"/>
        <w:numPr>
          <w:ilvl w:val="0"/>
          <w:numId w:val="59"/>
        </w:numPr>
        <w:autoSpaceDE w:val="0"/>
        <w:autoSpaceDN w:val="0"/>
        <w:adjustRightInd w:val="0"/>
        <w:spacing w:after="4" w:line="312" w:lineRule="auto"/>
        <w:rPr>
          <w:rFonts w:ascii="Arial" w:hAnsi="Arial" w:cs="Arial"/>
          <w:sz w:val="60"/>
          <w:szCs w:val="60"/>
        </w:rPr>
        <w:sectPr w:rsidR="00682576" w:rsidRPr="00682576" w:rsidSect="00DC7888">
          <w:pgSz w:w="12240" w:h="15840"/>
          <w:pgMar w:top="1440" w:right="1440" w:bottom="1440" w:left="1440" w:header="720" w:footer="720" w:gutter="0"/>
          <w:cols w:space="720"/>
          <w:noEndnote/>
        </w:sectPr>
      </w:pPr>
      <w:r w:rsidRPr="00682576">
        <w:rPr>
          <w:rFonts w:ascii="Arial" w:hAnsi="Arial" w:cs="Arial"/>
          <w:sz w:val="60"/>
          <w:szCs w:val="60"/>
        </w:rPr>
        <w:lastRenderedPageBreak/>
        <w:t>Why is it important to consider the full life cycle of what you buy or supply?</w:t>
      </w:r>
    </w:p>
    <w:p w14:paraId="11AB7118" w14:textId="77777777" w:rsidR="004316C8" w:rsidRDefault="004316C8"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50C5BBA7" w14:textId="5FEAA512" w:rsidR="000B7424" w:rsidRPr="004316C8" w:rsidRDefault="004316C8" w:rsidP="004316C8">
      <w:pPr>
        <w:autoSpaceDE w:val="0"/>
        <w:autoSpaceDN w:val="0"/>
        <w:adjustRightInd w:val="0"/>
        <w:spacing w:after="4" w:line="312" w:lineRule="auto"/>
        <w:rPr>
          <w:rFonts w:ascii="Arial" w:hAnsi="Arial" w:cs="Arial"/>
          <w:b/>
          <w:bCs/>
          <w:sz w:val="60"/>
          <w:szCs w:val="60"/>
        </w:rPr>
      </w:pPr>
      <w:r w:rsidRPr="004316C8">
        <w:rPr>
          <w:rFonts w:ascii="Arial" w:hAnsi="Arial" w:cs="Arial"/>
          <w:b/>
          <w:bCs/>
          <w:sz w:val="60"/>
          <w:szCs w:val="60"/>
        </w:rPr>
        <w:t>KEY STAKEHOLDERS</w:t>
      </w:r>
      <w:r w:rsidR="006F6599" w:rsidRPr="004316C8">
        <w:rPr>
          <w:rFonts w:ascii="Arial" w:hAnsi="Arial" w:cs="Arial"/>
          <w:b/>
          <w:bCs/>
          <w:sz w:val="60"/>
          <w:szCs w:val="60"/>
        </w:rPr>
        <w:t>.</w:t>
      </w:r>
    </w:p>
    <w:p w14:paraId="5FCC07F9" w14:textId="77777777" w:rsidR="00C95617" w:rsidRPr="00C95617" w:rsidRDefault="00C95617" w:rsidP="00C95617">
      <w:pPr>
        <w:rPr>
          <w:rFonts w:ascii="Arial" w:hAnsi="Arial" w:cs="Arial"/>
          <w:sz w:val="60"/>
          <w:szCs w:val="60"/>
        </w:rPr>
      </w:pPr>
      <w:r w:rsidRPr="00C95617">
        <w:rPr>
          <w:rFonts w:ascii="Arial" w:hAnsi="Arial" w:cs="Arial"/>
          <w:sz w:val="60"/>
          <w:szCs w:val="60"/>
        </w:rPr>
        <w:t>This module is intended for all those within buying organisations and suppliers who influence:</w:t>
      </w:r>
    </w:p>
    <w:p w14:paraId="315ABF1D" w14:textId="77777777" w:rsidR="00C95617" w:rsidRPr="00C95617" w:rsidRDefault="00C95617" w:rsidP="00C95617">
      <w:pPr>
        <w:rPr>
          <w:rFonts w:ascii="Arial" w:hAnsi="Arial" w:cs="Arial"/>
          <w:sz w:val="60"/>
          <w:szCs w:val="60"/>
        </w:rPr>
      </w:pPr>
      <w:r w:rsidRPr="00C95617">
        <w:rPr>
          <w:rFonts w:ascii="Arial" w:hAnsi="Arial" w:cs="Arial"/>
          <w:sz w:val="60"/>
          <w:szCs w:val="60"/>
        </w:rPr>
        <w:t>budgets,</w:t>
      </w:r>
    </w:p>
    <w:p w14:paraId="01628558" w14:textId="77777777" w:rsidR="00C95617" w:rsidRPr="00C95617" w:rsidRDefault="00C95617" w:rsidP="00C95617">
      <w:pPr>
        <w:rPr>
          <w:rFonts w:ascii="Arial" w:hAnsi="Arial" w:cs="Arial"/>
          <w:sz w:val="60"/>
          <w:szCs w:val="60"/>
        </w:rPr>
      </w:pPr>
      <w:r w:rsidRPr="00C95617">
        <w:rPr>
          <w:rFonts w:ascii="Arial" w:hAnsi="Arial" w:cs="Arial"/>
          <w:sz w:val="60"/>
          <w:szCs w:val="60"/>
        </w:rPr>
        <w:t xml:space="preserve">what an organisation buys or supplies, sources, uses and disposes of, </w:t>
      </w:r>
    </w:p>
    <w:p w14:paraId="3BA23139" w14:textId="77777777" w:rsidR="00C95617" w:rsidRPr="00C95617" w:rsidRDefault="00C95617" w:rsidP="00C95617">
      <w:pPr>
        <w:rPr>
          <w:rFonts w:ascii="Arial" w:hAnsi="Arial" w:cs="Arial"/>
          <w:sz w:val="60"/>
          <w:szCs w:val="60"/>
        </w:rPr>
      </w:pPr>
      <w:r w:rsidRPr="00C95617">
        <w:rPr>
          <w:rFonts w:ascii="Arial" w:hAnsi="Arial" w:cs="Arial"/>
          <w:sz w:val="60"/>
          <w:szCs w:val="60"/>
        </w:rPr>
        <w:t xml:space="preserve">product, service or works design, </w:t>
      </w:r>
    </w:p>
    <w:p w14:paraId="584730A6" w14:textId="77777777" w:rsidR="00C95617" w:rsidRPr="00C95617" w:rsidRDefault="00C95617" w:rsidP="00C95617">
      <w:pPr>
        <w:rPr>
          <w:rFonts w:ascii="Arial" w:hAnsi="Arial" w:cs="Arial"/>
          <w:sz w:val="60"/>
          <w:szCs w:val="60"/>
        </w:rPr>
      </w:pPr>
      <w:r w:rsidRPr="00C95617">
        <w:rPr>
          <w:rFonts w:ascii="Arial" w:hAnsi="Arial" w:cs="Arial"/>
          <w:sz w:val="60"/>
          <w:szCs w:val="60"/>
        </w:rPr>
        <w:t xml:space="preserve">customer and supply chain relationship management, </w:t>
      </w:r>
    </w:p>
    <w:p w14:paraId="3E22268C" w14:textId="77777777" w:rsidR="00C95617" w:rsidRPr="00C95617" w:rsidRDefault="00C95617" w:rsidP="00C95617">
      <w:pPr>
        <w:rPr>
          <w:rFonts w:ascii="Arial" w:hAnsi="Arial" w:cs="Arial"/>
          <w:sz w:val="60"/>
          <w:szCs w:val="60"/>
        </w:rPr>
      </w:pPr>
      <w:r w:rsidRPr="00C95617">
        <w:rPr>
          <w:rFonts w:ascii="Arial" w:hAnsi="Arial" w:cs="Arial"/>
          <w:sz w:val="60"/>
          <w:szCs w:val="60"/>
        </w:rPr>
        <w:t xml:space="preserve">tender development and response, and </w:t>
      </w:r>
    </w:p>
    <w:p w14:paraId="3F2DA552" w14:textId="77777777" w:rsidR="00C95617" w:rsidRPr="00C95617" w:rsidRDefault="00C95617" w:rsidP="00C95617">
      <w:pPr>
        <w:rPr>
          <w:rFonts w:ascii="Arial" w:hAnsi="Arial" w:cs="Arial"/>
          <w:sz w:val="60"/>
          <w:szCs w:val="60"/>
        </w:rPr>
      </w:pPr>
      <w:r w:rsidRPr="00C95617">
        <w:rPr>
          <w:rFonts w:ascii="Arial" w:hAnsi="Arial" w:cs="Arial"/>
          <w:sz w:val="60"/>
          <w:szCs w:val="60"/>
        </w:rPr>
        <w:lastRenderedPageBreak/>
        <w:t xml:space="preserve">sustainability and carbon reduction strategy. </w:t>
      </w:r>
    </w:p>
    <w:p w14:paraId="7F3DD19C" w14:textId="5199CEDE" w:rsidR="00C95617" w:rsidRDefault="00C95617" w:rsidP="00C95617">
      <w:pPr>
        <w:rPr>
          <w:rFonts w:ascii="Arial" w:hAnsi="Arial" w:cs="Arial"/>
          <w:sz w:val="60"/>
          <w:szCs w:val="60"/>
        </w:rPr>
      </w:pPr>
      <w:r w:rsidRPr="00C95617">
        <w:rPr>
          <w:rFonts w:ascii="Arial" w:hAnsi="Arial" w:cs="Arial"/>
          <w:sz w:val="60"/>
          <w:szCs w:val="60"/>
        </w:rPr>
        <w:t>Relevant stakeholders therefore include those described in the buttons below (Click on the titles</w:t>
      </w:r>
      <w:r w:rsidR="00C41275">
        <w:rPr>
          <w:rFonts w:ascii="Arial" w:hAnsi="Arial" w:cs="Arial"/>
          <w:sz w:val="60"/>
          <w:szCs w:val="60"/>
        </w:rPr>
        <w:t xml:space="preserve"> Buyers - Suppliers</w:t>
      </w:r>
      <w:r w:rsidRPr="00C95617">
        <w:rPr>
          <w:rFonts w:ascii="Arial" w:hAnsi="Arial" w:cs="Arial"/>
          <w:sz w:val="60"/>
          <w:szCs w:val="60"/>
        </w:rPr>
        <w:t>)</w:t>
      </w:r>
      <w:r w:rsidR="00C41275">
        <w:rPr>
          <w:rFonts w:ascii="Arial" w:hAnsi="Arial" w:cs="Arial"/>
          <w:sz w:val="60"/>
          <w:szCs w:val="60"/>
        </w:rPr>
        <w:t>:</w:t>
      </w:r>
    </w:p>
    <w:p w14:paraId="7E0B7947" w14:textId="3E359F7C" w:rsidR="00C41275" w:rsidRDefault="00C41275" w:rsidP="009E4A62">
      <w:pPr>
        <w:rPr>
          <w:rFonts w:ascii="Arial" w:hAnsi="Arial" w:cs="Arial"/>
          <w:sz w:val="60"/>
          <w:szCs w:val="60"/>
        </w:rPr>
        <w:sectPr w:rsidR="00C41275" w:rsidSect="00DC7888">
          <w:pgSz w:w="12240" w:h="15840"/>
          <w:pgMar w:top="1440" w:right="1440" w:bottom="1440" w:left="1440" w:header="720" w:footer="720" w:gutter="0"/>
          <w:cols w:space="720"/>
          <w:noEndnote/>
        </w:sectPr>
      </w:pPr>
    </w:p>
    <w:p w14:paraId="3257A9D1" w14:textId="77777777" w:rsidR="00C41275" w:rsidRDefault="00C41275"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1505CED3" w14:textId="71DBC4A0" w:rsidR="009E4A62" w:rsidRPr="00C41275" w:rsidRDefault="00C33387" w:rsidP="00C41275">
      <w:pPr>
        <w:autoSpaceDE w:val="0"/>
        <w:autoSpaceDN w:val="0"/>
        <w:adjustRightInd w:val="0"/>
        <w:spacing w:after="4" w:line="312" w:lineRule="auto"/>
        <w:ind w:left="142"/>
        <w:rPr>
          <w:rFonts w:ascii="Arial" w:hAnsi="Arial" w:cs="Arial"/>
          <w:b/>
          <w:bCs/>
          <w:sz w:val="60"/>
          <w:szCs w:val="60"/>
        </w:rPr>
      </w:pPr>
      <w:r w:rsidRPr="00C33387">
        <w:rPr>
          <w:rFonts w:ascii="Arial" w:hAnsi="Arial" w:cs="Arial"/>
          <w:b/>
          <w:bCs/>
          <w:sz w:val="60"/>
          <w:szCs w:val="60"/>
        </w:rPr>
        <w:t xml:space="preserve">KEY STAKEHOLDERS - </w:t>
      </w:r>
      <w:r>
        <w:rPr>
          <w:rFonts w:ascii="Arial" w:hAnsi="Arial" w:cs="Arial"/>
          <w:b/>
          <w:bCs/>
          <w:sz w:val="60"/>
          <w:szCs w:val="60"/>
        </w:rPr>
        <w:t>BUY</w:t>
      </w:r>
      <w:r w:rsidRPr="00C33387">
        <w:rPr>
          <w:rFonts w:ascii="Arial" w:hAnsi="Arial" w:cs="Arial"/>
          <w:b/>
          <w:bCs/>
          <w:sz w:val="60"/>
          <w:szCs w:val="60"/>
        </w:rPr>
        <w:t>ING ORGANISATIONS</w:t>
      </w:r>
      <w:r w:rsidR="00965878" w:rsidRPr="00C41275">
        <w:rPr>
          <w:rFonts w:ascii="Arial" w:hAnsi="Arial" w:cs="Arial"/>
          <w:b/>
          <w:bCs/>
          <w:sz w:val="60"/>
          <w:szCs w:val="60"/>
        </w:rPr>
        <w:t>.</w:t>
      </w:r>
    </w:p>
    <w:p w14:paraId="6382DBB3" w14:textId="225D664A" w:rsidR="00D20832" w:rsidRDefault="00C33387" w:rsidP="009E4A62">
      <w:pPr>
        <w:rPr>
          <w:rFonts w:ascii="Arial" w:hAnsi="Arial" w:cs="Arial"/>
          <w:sz w:val="60"/>
          <w:szCs w:val="60"/>
        </w:rPr>
      </w:pPr>
      <w:r w:rsidRPr="00C33387">
        <w:rPr>
          <w:rFonts w:ascii="Arial" w:hAnsi="Arial" w:cs="Arial"/>
          <w:sz w:val="60"/>
          <w:szCs w:val="60"/>
        </w:rPr>
        <w:t>As well as subject matter experts (e.g. sustainability/ climate change) relevant stakeholders within buying organisations may include those described below.</w:t>
      </w:r>
    </w:p>
    <w:p w14:paraId="1A15E755" w14:textId="32DD86D1" w:rsidR="00377432" w:rsidRPr="00D17A77" w:rsidRDefault="00C33387" w:rsidP="009E4A62">
      <w:pPr>
        <w:rPr>
          <w:rFonts w:ascii="Arial" w:hAnsi="Arial" w:cs="Arial"/>
          <w:b/>
          <w:bCs/>
          <w:sz w:val="60"/>
          <w:szCs w:val="60"/>
        </w:rPr>
      </w:pPr>
      <w:r>
        <w:rPr>
          <w:rFonts w:ascii="Arial" w:hAnsi="Arial" w:cs="Arial"/>
          <w:b/>
          <w:bCs/>
          <w:sz w:val="60"/>
          <w:szCs w:val="60"/>
        </w:rPr>
        <w:t>Senior Managers and Leaders</w:t>
      </w:r>
      <w:r w:rsidR="00D17A77">
        <w:rPr>
          <w:rFonts w:ascii="Arial" w:hAnsi="Arial" w:cs="Arial"/>
          <w:b/>
          <w:bCs/>
          <w:sz w:val="60"/>
          <w:szCs w:val="60"/>
        </w:rPr>
        <w:t>:</w:t>
      </w:r>
    </w:p>
    <w:p w14:paraId="66F4913B" w14:textId="77777777" w:rsidR="007F2DA8" w:rsidRDefault="007F2DA8" w:rsidP="00F80BF9">
      <w:pPr>
        <w:rPr>
          <w:rFonts w:ascii="Arial" w:hAnsi="Arial" w:cs="Arial"/>
          <w:sz w:val="60"/>
          <w:szCs w:val="60"/>
        </w:rPr>
      </w:pPr>
      <w:r w:rsidRPr="007F2DA8">
        <w:rPr>
          <w:rFonts w:ascii="Arial" w:hAnsi="Arial" w:cs="Arial"/>
          <w:sz w:val="60"/>
          <w:szCs w:val="60"/>
        </w:rPr>
        <w:t>Senior managers including the leaders of organisations, chief executives and senior officers.</w:t>
      </w:r>
    </w:p>
    <w:p w14:paraId="1243D416" w14:textId="77777777" w:rsidR="007F2DA8" w:rsidRPr="00B25BE2" w:rsidRDefault="007F2DA8" w:rsidP="00F80BF9">
      <w:pPr>
        <w:rPr>
          <w:rFonts w:ascii="Arial" w:hAnsi="Arial" w:cs="Arial"/>
          <w:b/>
          <w:bCs/>
          <w:sz w:val="60"/>
          <w:szCs w:val="60"/>
        </w:rPr>
      </w:pPr>
      <w:r w:rsidRPr="00B25BE2">
        <w:rPr>
          <w:rFonts w:ascii="Arial" w:hAnsi="Arial" w:cs="Arial"/>
          <w:b/>
          <w:bCs/>
          <w:sz w:val="60"/>
          <w:szCs w:val="60"/>
        </w:rPr>
        <w:t>Budget holders and finance staff:</w:t>
      </w:r>
    </w:p>
    <w:p w14:paraId="64C321E6" w14:textId="40DCCC85" w:rsidR="00B25BE2" w:rsidRDefault="00B25BE2" w:rsidP="00F80BF9">
      <w:pPr>
        <w:rPr>
          <w:rFonts w:ascii="Arial" w:hAnsi="Arial" w:cs="Arial"/>
          <w:sz w:val="60"/>
          <w:szCs w:val="60"/>
        </w:rPr>
      </w:pPr>
      <w:r w:rsidRPr="00B25BE2">
        <w:rPr>
          <w:rFonts w:ascii="Arial" w:hAnsi="Arial" w:cs="Arial"/>
          <w:sz w:val="60"/>
          <w:szCs w:val="60"/>
        </w:rPr>
        <w:lastRenderedPageBreak/>
        <w:t xml:space="preserve">Anyone with responsibility for making expenditure </w:t>
      </w:r>
      <w:r w:rsidR="00664F0B" w:rsidRPr="00B25BE2">
        <w:rPr>
          <w:rFonts w:ascii="Arial" w:hAnsi="Arial" w:cs="Arial"/>
          <w:sz w:val="60"/>
          <w:szCs w:val="60"/>
        </w:rPr>
        <w:t>decisions or</w:t>
      </w:r>
      <w:r w:rsidRPr="00B25BE2">
        <w:rPr>
          <w:rFonts w:ascii="Arial" w:hAnsi="Arial" w:cs="Arial"/>
          <w:sz w:val="60"/>
          <w:szCs w:val="60"/>
        </w:rPr>
        <w:t xml:space="preserve"> influencing how an organisation spends its money.</w:t>
      </w:r>
    </w:p>
    <w:p w14:paraId="2C578BDC" w14:textId="77777777" w:rsidR="00B25BE2" w:rsidRPr="001C4609" w:rsidRDefault="00B25BE2" w:rsidP="00F80BF9">
      <w:pPr>
        <w:rPr>
          <w:rFonts w:ascii="Arial" w:hAnsi="Arial" w:cs="Arial"/>
          <w:b/>
          <w:bCs/>
          <w:sz w:val="60"/>
          <w:szCs w:val="60"/>
        </w:rPr>
      </w:pPr>
      <w:r w:rsidRPr="001C4609">
        <w:rPr>
          <w:rFonts w:ascii="Arial" w:hAnsi="Arial" w:cs="Arial"/>
          <w:b/>
          <w:bCs/>
          <w:sz w:val="60"/>
          <w:szCs w:val="60"/>
        </w:rPr>
        <w:t>Procurement practitioners:</w:t>
      </w:r>
    </w:p>
    <w:p w14:paraId="657C4E64" w14:textId="77777777" w:rsidR="001C4609" w:rsidRDefault="001C4609" w:rsidP="00F80BF9">
      <w:pPr>
        <w:rPr>
          <w:rFonts w:ascii="Arial" w:hAnsi="Arial" w:cs="Arial"/>
          <w:sz w:val="60"/>
          <w:szCs w:val="60"/>
        </w:rPr>
      </w:pPr>
      <w:r w:rsidRPr="001C4609">
        <w:rPr>
          <w:rFonts w:ascii="Arial" w:hAnsi="Arial" w:cs="Arial"/>
          <w:sz w:val="60"/>
          <w:szCs w:val="60"/>
        </w:rPr>
        <w:t>Including those responsible for buying on behalf of the organisation; including those who may not buy on a regular basis.</w:t>
      </w:r>
    </w:p>
    <w:p w14:paraId="74CDCF7A" w14:textId="77777777" w:rsidR="009950C9" w:rsidRPr="009950C9" w:rsidRDefault="001C4609" w:rsidP="00F80BF9">
      <w:pPr>
        <w:rPr>
          <w:rFonts w:ascii="Arial" w:hAnsi="Arial" w:cs="Arial"/>
          <w:b/>
          <w:bCs/>
          <w:sz w:val="60"/>
          <w:szCs w:val="60"/>
        </w:rPr>
      </w:pPr>
      <w:r w:rsidRPr="009950C9">
        <w:rPr>
          <w:rFonts w:ascii="Arial" w:hAnsi="Arial" w:cs="Arial"/>
          <w:b/>
          <w:bCs/>
          <w:sz w:val="60"/>
          <w:szCs w:val="60"/>
        </w:rPr>
        <w:t>Those who specify requirements</w:t>
      </w:r>
      <w:r w:rsidR="009950C9" w:rsidRPr="009950C9">
        <w:rPr>
          <w:rFonts w:ascii="Arial" w:hAnsi="Arial" w:cs="Arial"/>
          <w:b/>
          <w:bCs/>
          <w:sz w:val="60"/>
          <w:szCs w:val="60"/>
        </w:rPr>
        <w:t>:</w:t>
      </w:r>
    </w:p>
    <w:p w14:paraId="3C9A584A" w14:textId="77777777" w:rsidR="009950C9" w:rsidRDefault="009950C9" w:rsidP="00F80BF9">
      <w:pPr>
        <w:rPr>
          <w:rFonts w:ascii="Arial" w:hAnsi="Arial" w:cs="Arial"/>
          <w:sz w:val="60"/>
          <w:szCs w:val="60"/>
        </w:rPr>
      </w:pPr>
      <w:r w:rsidRPr="009950C9">
        <w:rPr>
          <w:rFonts w:ascii="Arial" w:hAnsi="Arial" w:cs="Arial"/>
          <w:sz w:val="60"/>
          <w:szCs w:val="60"/>
        </w:rPr>
        <w:t>Technical specialists, budget holders and anyone who influences what the organisation buys.</w:t>
      </w:r>
    </w:p>
    <w:p w14:paraId="36842AE2" w14:textId="580A858B" w:rsidR="007D197C" w:rsidRPr="007D197C" w:rsidRDefault="007D197C" w:rsidP="00F80BF9">
      <w:pPr>
        <w:rPr>
          <w:rFonts w:ascii="Arial" w:hAnsi="Arial" w:cs="Arial"/>
          <w:b/>
          <w:bCs/>
          <w:sz w:val="60"/>
          <w:szCs w:val="60"/>
        </w:rPr>
      </w:pPr>
      <w:r w:rsidRPr="007D197C">
        <w:rPr>
          <w:rFonts w:ascii="Arial" w:hAnsi="Arial" w:cs="Arial"/>
          <w:b/>
          <w:bCs/>
          <w:sz w:val="60"/>
          <w:szCs w:val="60"/>
        </w:rPr>
        <w:t>Market/ suppliers:</w:t>
      </w:r>
    </w:p>
    <w:p w14:paraId="15B456E2" w14:textId="77777777" w:rsidR="007D197C" w:rsidRDefault="007D197C" w:rsidP="00F80BF9">
      <w:pPr>
        <w:rPr>
          <w:rFonts w:ascii="Arial" w:hAnsi="Arial" w:cs="Arial"/>
          <w:sz w:val="60"/>
          <w:szCs w:val="60"/>
        </w:rPr>
      </w:pPr>
    </w:p>
    <w:p w14:paraId="2A16A604" w14:textId="77777777" w:rsidR="00B11AEB" w:rsidRDefault="00B11AEB" w:rsidP="00F80BF9">
      <w:pPr>
        <w:rPr>
          <w:rFonts w:ascii="Arial" w:hAnsi="Arial" w:cs="Arial"/>
          <w:sz w:val="60"/>
          <w:szCs w:val="60"/>
        </w:rPr>
      </w:pPr>
      <w:r w:rsidRPr="00B11AEB">
        <w:rPr>
          <w:rFonts w:ascii="Arial" w:hAnsi="Arial" w:cs="Arial"/>
          <w:sz w:val="60"/>
          <w:szCs w:val="60"/>
        </w:rPr>
        <w:t>Those responsible for engaging with and understanding markets and suppliers, and managing contracts and suppliers.</w:t>
      </w:r>
    </w:p>
    <w:p w14:paraId="4EE67ACC" w14:textId="77777777" w:rsidR="00B11AEB" w:rsidRDefault="00B11AEB" w:rsidP="00FF2E7A">
      <w:pPr>
        <w:rPr>
          <w:rFonts w:ascii="Arial" w:hAnsi="Arial" w:cs="Arial"/>
          <w:b/>
          <w:bCs/>
          <w:sz w:val="60"/>
          <w:szCs w:val="60"/>
        </w:rPr>
        <w:sectPr w:rsidR="00B11AEB" w:rsidSect="00DC7888">
          <w:pgSz w:w="12240" w:h="15840"/>
          <w:pgMar w:top="1440" w:right="1440" w:bottom="1440" w:left="1440" w:header="720" w:footer="720" w:gutter="0"/>
          <w:cols w:space="720"/>
          <w:noEndnote/>
        </w:sectPr>
      </w:pPr>
    </w:p>
    <w:p w14:paraId="4389AB7E" w14:textId="77777777" w:rsidR="00583CF8" w:rsidRDefault="00583CF8"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44E47283" w14:textId="4E5F92A5" w:rsidR="00583CF8" w:rsidRPr="00583CF8" w:rsidRDefault="00583CF8" w:rsidP="00583CF8">
      <w:pPr>
        <w:autoSpaceDE w:val="0"/>
        <w:autoSpaceDN w:val="0"/>
        <w:adjustRightInd w:val="0"/>
        <w:spacing w:after="4" w:line="312" w:lineRule="auto"/>
        <w:ind w:left="142"/>
        <w:rPr>
          <w:rFonts w:ascii="Arial" w:hAnsi="Arial" w:cs="Arial"/>
          <w:b/>
          <w:bCs/>
          <w:sz w:val="60"/>
          <w:szCs w:val="60"/>
        </w:rPr>
      </w:pPr>
      <w:r w:rsidRPr="00583CF8">
        <w:rPr>
          <w:rFonts w:ascii="Arial" w:hAnsi="Arial" w:cs="Arial"/>
          <w:b/>
          <w:bCs/>
          <w:sz w:val="60"/>
          <w:szCs w:val="60"/>
        </w:rPr>
        <w:t>KEY STAKEHOLDERS – SUPPLIERS.</w:t>
      </w:r>
    </w:p>
    <w:p w14:paraId="2CC7C1ED" w14:textId="77777777" w:rsidR="00113435" w:rsidRPr="00113435" w:rsidRDefault="00113435" w:rsidP="00A8672B">
      <w:pPr>
        <w:rPr>
          <w:rFonts w:ascii="Arial" w:hAnsi="Arial" w:cs="Arial"/>
          <w:sz w:val="60"/>
          <w:szCs w:val="60"/>
        </w:rPr>
      </w:pPr>
      <w:r w:rsidRPr="00113435">
        <w:rPr>
          <w:rFonts w:ascii="Arial" w:hAnsi="Arial" w:cs="Arial"/>
          <w:sz w:val="60"/>
          <w:szCs w:val="60"/>
        </w:rPr>
        <w:t xml:space="preserve">Relevant stakeholders within suppliers may include those described below. </w:t>
      </w:r>
    </w:p>
    <w:p w14:paraId="52B1FBBE" w14:textId="77777777" w:rsidR="00113435" w:rsidRPr="00D17A77" w:rsidRDefault="00113435" w:rsidP="00113435">
      <w:pPr>
        <w:rPr>
          <w:rFonts w:ascii="Arial" w:hAnsi="Arial" w:cs="Arial"/>
          <w:b/>
          <w:bCs/>
          <w:sz w:val="60"/>
          <w:szCs w:val="60"/>
        </w:rPr>
      </w:pPr>
      <w:r>
        <w:rPr>
          <w:rFonts w:ascii="Arial" w:hAnsi="Arial" w:cs="Arial"/>
          <w:b/>
          <w:bCs/>
          <w:sz w:val="60"/>
          <w:szCs w:val="60"/>
        </w:rPr>
        <w:t>Senior Managers and Leaders:</w:t>
      </w:r>
    </w:p>
    <w:p w14:paraId="11139ABE" w14:textId="2449ADD4" w:rsidR="00113435" w:rsidRDefault="00F139F8" w:rsidP="00113435">
      <w:pPr>
        <w:rPr>
          <w:rFonts w:ascii="Arial" w:hAnsi="Arial" w:cs="Arial"/>
          <w:sz w:val="60"/>
          <w:szCs w:val="60"/>
        </w:rPr>
      </w:pPr>
      <w:r w:rsidRPr="00F139F8">
        <w:rPr>
          <w:rFonts w:ascii="Arial" w:hAnsi="Arial" w:cs="Arial"/>
          <w:sz w:val="60"/>
          <w:szCs w:val="60"/>
        </w:rPr>
        <w:t>Those who influence and consider supplier business models full life cycle and costs and budgets, including senior officers.</w:t>
      </w:r>
    </w:p>
    <w:p w14:paraId="38242206" w14:textId="5122F25F" w:rsidR="00113435" w:rsidRPr="00B25BE2" w:rsidRDefault="00F139F8" w:rsidP="00113435">
      <w:pPr>
        <w:rPr>
          <w:rFonts w:ascii="Arial" w:hAnsi="Arial" w:cs="Arial"/>
          <w:b/>
          <w:bCs/>
          <w:sz w:val="60"/>
          <w:szCs w:val="60"/>
        </w:rPr>
      </w:pPr>
      <w:r>
        <w:rPr>
          <w:rFonts w:ascii="Arial" w:hAnsi="Arial" w:cs="Arial"/>
          <w:b/>
          <w:bCs/>
          <w:sz w:val="60"/>
          <w:szCs w:val="60"/>
        </w:rPr>
        <w:t>Designers</w:t>
      </w:r>
      <w:r w:rsidR="00113435" w:rsidRPr="00B25BE2">
        <w:rPr>
          <w:rFonts w:ascii="Arial" w:hAnsi="Arial" w:cs="Arial"/>
          <w:b/>
          <w:bCs/>
          <w:sz w:val="60"/>
          <w:szCs w:val="60"/>
        </w:rPr>
        <w:t>:</w:t>
      </w:r>
    </w:p>
    <w:p w14:paraId="7A7A90FB" w14:textId="77777777" w:rsidR="00606B83" w:rsidRDefault="00606B83" w:rsidP="00113435">
      <w:pPr>
        <w:rPr>
          <w:rFonts w:ascii="Arial" w:hAnsi="Arial" w:cs="Arial"/>
          <w:sz w:val="60"/>
          <w:szCs w:val="60"/>
        </w:rPr>
      </w:pPr>
      <w:r w:rsidRPr="00606B83">
        <w:rPr>
          <w:rFonts w:ascii="Arial" w:hAnsi="Arial" w:cs="Arial"/>
          <w:sz w:val="60"/>
          <w:szCs w:val="60"/>
        </w:rPr>
        <w:t xml:space="preserve">Anyone with responsibility for influencing design of products and </w:t>
      </w:r>
      <w:r w:rsidRPr="00606B83">
        <w:rPr>
          <w:rFonts w:ascii="Arial" w:hAnsi="Arial" w:cs="Arial"/>
          <w:sz w:val="60"/>
          <w:szCs w:val="60"/>
        </w:rPr>
        <w:lastRenderedPageBreak/>
        <w:t>services supplied, including innovative solutions.</w:t>
      </w:r>
    </w:p>
    <w:p w14:paraId="1522703D" w14:textId="38515CB5" w:rsidR="00113435" w:rsidRPr="001C4609" w:rsidRDefault="00606B83" w:rsidP="00113435">
      <w:pPr>
        <w:rPr>
          <w:rFonts w:ascii="Arial" w:hAnsi="Arial" w:cs="Arial"/>
          <w:b/>
          <w:bCs/>
          <w:sz w:val="60"/>
          <w:szCs w:val="60"/>
        </w:rPr>
      </w:pPr>
      <w:r>
        <w:rPr>
          <w:rFonts w:ascii="Arial" w:hAnsi="Arial" w:cs="Arial"/>
          <w:b/>
          <w:bCs/>
          <w:sz w:val="60"/>
          <w:szCs w:val="60"/>
        </w:rPr>
        <w:t>Customer and supply chain managers</w:t>
      </w:r>
      <w:r w:rsidR="00113435" w:rsidRPr="001C4609">
        <w:rPr>
          <w:rFonts w:ascii="Arial" w:hAnsi="Arial" w:cs="Arial"/>
          <w:b/>
          <w:bCs/>
          <w:sz w:val="60"/>
          <w:szCs w:val="60"/>
        </w:rPr>
        <w:t>:</w:t>
      </w:r>
    </w:p>
    <w:p w14:paraId="635ACC57" w14:textId="77777777" w:rsidR="003D68C9" w:rsidRDefault="003D68C9" w:rsidP="00113435">
      <w:pPr>
        <w:rPr>
          <w:rFonts w:ascii="Arial" w:hAnsi="Arial" w:cs="Arial"/>
          <w:sz w:val="60"/>
          <w:szCs w:val="60"/>
        </w:rPr>
      </w:pPr>
      <w:r w:rsidRPr="003D68C9">
        <w:rPr>
          <w:rFonts w:ascii="Arial" w:hAnsi="Arial" w:cs="Arial"/>
          <w:sz w:val="60"/>
          <w:szCs w:val="60"/>
        </w:rPr>
        <w:t>Including those responsible for managing relationships and contracts with customers and potential customers.</w:t>
      </w:r>
    </w:p>
    <w:p w14:paraId="459E3F8A" w14:textId="7DAD3FB6" w:rsidR="00113435" w:rsidRPr="009950C9" w:rsidRDefault="003D68C9" w:rsidP="00113435">
      <w:pPr>
        <w:rPr>
          <w:rFonts w:ascii="Arial" w:hAnsi="Arial" w:cs="Arial"/>
          <w:b/>
          <w:bCs/>
          <w:sz w:val="60"/>
          <w:szCs w:val="60"/>
        </w:rPr>
      </w:pPr>
      <w:r>
        <w:rPr>
          <w:rFonts w:ascii="Arial" w:hAnsi="Arial" w:cs="Arial"/>
          <w:b/>
          <w:bCs/>
          <w:sz w:val="60"/>
          <w:szCs w:val="60"/>
        </w:rPr>
        <w:t>Customer requirement managers</w:t>
      </w:r>
      <w:r w:rsidR="00113435" w:rsidRPr="009950C9">
        <w:rPr>
          <w:rFonts w:ascii="Arial" w:hAnsi="Arial" w:cs="Arial"/>
          <w:b/>
          <w:bCs/>
          <w:sz w:val="60"/>
          <w:szCs w:val="60"/>
        </w:rPr>
        <w:t>:</w:t>
      </w:r>
    </w:p>
    <w:p w14:paraId="5FA2FE93" w14:textId="77777777" w:rsidR="0040316E" w:rsidRDefault="0040316E" w:rsidP="00113435">
      <w:pPr>
        <w:rPr>
          <w:rFonts w:ascii="Arial" w:hAnsi="Arial" w:cs="Arial"/>
          <w:sz w:val="60"/>
          <w:szCs w:val="60"/>
        </w:rPr>
      </w:pPr>
      <w:r w:rsidRPr="0040316E">
        <w:rPr>
          <w:rFonts w:ascii="Arial" w:hAnsi="Arial" w:cs="Arial"/>
          <w:sz w:val="60"/>
          <w:szCs w:val="60"/>
        </w:rPr>
        <w:t>Those who have responsibility for responding to tenders or other customer requirements.</w:t>
      </w:r>
    </w:p>
    <w:p w14:paraId="71714A01" w14:textId="7A25BE95" w:rsidR="00113435" w:rsidRPr="007D197C" w:rsidRDefault="0040316E" w:rsidP="00113435">
      <w:pPr>
        <w:rPr>
          <w:rFonts w:ascii="Arial" w:hAnsi="Arial" w:cs="Arial"/>
          <w:b/>
          <w:bCs/>
          <w:sz w:val="60"/>
          <w:szCs w:val="60"/>
        </w:rPr>
      </w:pPr>
      <w:r>
        <w:rPr>
          <w:rFonts w:ascii="Arial" w:hAnsi="Arial" w:cs="Arial"/>
          <w:b/>
          <w:bCs/>
          <w:sz w:val="60"/>
          <w:szCs w:val="60"/>
        </w:rPr>
        <w:t>Sustainability managers/ experts</w:t>
      </w:r>
      <w:r w:rsidR="00113435" w:rsidRPr="007D197C">
        <w:rPr>
          <w:rFonts w:ascii="Arial" w:hAnsi="Arial" w:cs="Arial"/>
          <w:b/>
          <w:bCs/>
          <w:sz w:val="60"/>
          <w:szCs w:val="60"/>
        </w:rPr>
        <w:t>:</w:t>
      </w:r>
    </w:p>
    <w:p w14:paraId="2230ED4B" w14:textId="77777777" w:rsidR="00113435" w:rsidRDefault="00113435" w:rsidP="00113435">
      <w:pPr>
        <w:rPr>
          <w:rFonts w:ascii="Arial" w:hAnsi="Arial" w:cs="Arial"/>
          <w:sz w:val="60"/>
          <w:szCs w:val="60"/>
        </w:rPr>
      </w:pPr>
    </w:p>
    <w:p w14:paraId="0B7C1FB4" w14:textId="77777777" w:rsidR="005A18BD" w:rsidRDefault="005A18BD" w:rsidP="00113435">
      <w:pPr>
        <w:rPr>
          <w:rFonts w:ascii="Arial" w:hAnsi="Arial" w:cs="Arial"/>
          <w:sz w:val="60"/>
          <w:szCs w:val="60"/>
        </w:rPr>
      </w:pPr>
      <w:r w:rsidRPr="005A18BD">
        <w:rPr>
          <w:rFonts w:ascii="Arial" w:hAnsi="Arial" w:cs="Arial"/>
          <w:sz w:val="60"/>
          <w:szCs w:val="60"/>
        </w:rPr>
        <w:t>Those responsible for managing supplier sustainability / carbon reduction policy &amp; strategy.</w:t>
      </w:r>
    </w:p>
    <w:p w14:paraId="6829A56C" w14:textId="578C4D0D" w:rsidR="000A2917" w:rsidRDefault="000A2917" w:rsidP="000A2917">
      <w:pPr>
        <w:rPr>
          <w:rFonts w:ascii="Arial" w:hAnsi="Arial" w:cs="Arial"/>
          <w:sz w:val="60"/>
          <w:szCs w:val="60"/>
        </w:rPr>
        <w:sectPr w:rsidR="000A2917" w:rsidSect="00DC7888">
          <w:pgSz w:w="12240" w:h="15840"/>
          <w:pgMar w:top="1440" w:right="1440" w:bottom="1440" w:left="1440" w:header="720" w:footer="720" w:gutter="0"/>
          <w:cols w:space="720"/>
          <w:noEndnote/>
        </w:sectPr>
      </w:pPr>
    </w:p>
    <w:p w14:paraId="3886E6CD" w14:textId="77777777" w:rsidR="000B1E9A" w:rsidRDefault="000B1E9A"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21FF14A9" w14:textId="7CA97D98" w:rsidR="000A2917" w:rsidRPr="000B1E9A" w:rsidRDefault="008A51C4" w:rsidP="000B1E9A">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WHAT IS C</w:t>
      </w:r>
      <w:r w:rsidRPr="008A51C4">
        <w:rPr>
          <w:rFonts w:ascii="Arial" w:hAnsi="Arial" w:cs="Arial"/>
          <w:b/>
          <w:bCs/>
          <w:sz w:val="60"/>
          <w:szCs w:val="60"/>
        </w:rPr>
        <w:t xml:space="preserve">IRCULAR PROCUREMENT &amp; </w:t>
      </w:r>
      <w:r>
        <w:rPr>
          <w:rFonts w:ascii="Arial" w:hAnsi="Arial" w:cs="Arial"/>
          <w:b/>
          <w:bCs/>
          <w:sz w:val="60"/>
          <w:szCs w:val="60"/>
        </w:rPr>
        <w:t>SUPPLY</w:t>
      </w:r>
      <w:r w:rsidRPr="008A51C4">
        <w:rPr>
          <w:rFonts w:ascii="Arial" w:hAnsi="Arial" w:cs="Arial"/>
          <w:b/>
          <w:bCs/>
          <w:sz w:val="60"/>
          <w:szCs w:val="60"/>
        </w:rPr>
        <w:t>?</w:t>
      </w:r>
    </w:p>
    <w:p w14:paraId="7C78D296" w14:textId="77777777" w:rsidR="00F92F2D" w:rsidRPr="00F92F2D" w:rsidRDefault="00F92F2D" w:rsidP="00F92F2D">
      <w:pPr>
        <w:rPr>
          <w:rFonts w:ascii="Arial" w:hAnsi="Arial" w:cs="Arial"/>
          <w:sz w:val="60"/>
          <w:szCs w:val="60"/>
        </w:rPr>
      </w:pPr>
      <w:r w:rsidRPr="00F92F2D">
        <w:rPr>
          <w:rFonts w:ascii="Arial" w:hAnsi="Arial" w:cs="Arial"/>
          <w:sz w:val="60"/>
          <w:szCs w:val="60"/>
        </w:rPr>
        <w:t xml:space="preserve">Circular Procurement and Supply means mobilising procurement and supply chains to maximise the lifespan and value of materials, products and assets using ‘Circular’ approaches. </w:t>
      </w:r>
    </w:p>
    <w:p w14:paraId="4233B6C2" w14:textId="77777777" w:rsidR="00F92F2D" w:rsidRPr="00F92F2D" w:rsidRDefault="00F92F2D" w:rsidP="00F92F2D">
      <w:pPr>
        <w:rPr>
          <w:rFonts w:ascii="Arial" w:hAnsi="Arial" w:cs="Arial"/>
          <w:sz w:val="60"/>
          <w:szCs w:val="60"/>
        </w:rPr>
      </w:pPr>
      <w:r w:rsidRPr="00F92F2D">
        <w:rPr>
          <w:rFonts w:ascii="Arial" w:hAnsi="Arial" w:cs="Arial"/>
          <w:sz w:val="60"/>
          <w:szCs w:val="60"/>
        </w:rPr>
        <w:t xml:space="preserve">Whether you are a buyer or supplier view the information buttons below. </w:t>
      </w:r>
    </w:p>
    <w:p w14:paraId="7F0E7874" w14:textId="77777777" w:rsidR="00ED742E" w:rsidRPr="00ED742E" w:rsidRDefault="00ED742E" w:rsidP="00681577">
      <w:pPr>
        <w:pStyle w:val="ListParagraph"/>
        <w:numPr>
          <w:ilvl w:val="0"/>
          <w:numId w:val="60"/>
        </w:numPr>
        <w:rPr>
          <w:rFonts w:ascii="Arial" w:hAnsi="Arial" w:cs="Arial"/>
          <w:sz w:val="60"/>
          <w:szCs w:val="60"/>
        </w:rPr>
      </w:pPr>
      <w:r w:rsidRPr="00ED742E">
        <w:rPr>
          <w:rFonts w:ascii="Arial" w:hAnsi="Arial" w:cs="Arial"/>
          <w:sz w:val="60"/>
          <w:szCs w:val="60"/>
        </w:rPr>
        <w:t>Circular procurement:</w:t>
      </w:r>
    </w:p>
    <w:p w14:paraId="122C5EEE" w14:textId="280885DA" w:rsidR="00ED742E" w:rsidRPr="00ED742E" w:rsidRDefault="00ED742E" w:rsidP="00681577">
      <w:pPr>
        <w:pStyle w:val="ListParagraph"/>
        <w:numPr>
          <w:ilvl w:val="0"/>
          <w:numId w:val="60"/>
        </w:numPr>
        <w:rPr>
          <w:rFonts w:ascii="Arial" w:hAnsi="Arial" w:cs="Arial"/>
          <w:sz w:val="60"/>
          <w:szCs w:val="60"/>
        </w:rPr>
        <w:sectPr w:rsidR="00ED742E" w:rsidRPr="00ED742E" w:rsidSect="00DC7888">
          <w:pgSz w:w="12240" w:h="15840"/>
          <w:pgMar w:top="1440" w:right="1440" w:bottom="1440" w:left="1440" w:header="720" w:footer="720" w:gutter="0"/>
          <w:cols w:space="720"/>
          <w:noEndnote/>
        </w:sectPr>
      </w:pPr>
      <w:r w:rsidRPr="00ED742E">
        <w:rPr>
          <w:rFonts w:ascii="Arial" w:hAnsi="Arial" w:cs="Arial"/>
          <w:sz w:val="60"/>
          <w:szCs w:val="60"/>
        </w:rPr>
        <w:t>Circular Supply:</w:t>
      </w:r>
    </w:p>
    <w:p w14:paraId="4057A314" w14:textId="77777777" w:rsidR="00ED742E" w:rsidRDefault="00ED742E"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2BF5BD21" w14:textId="0E69F773" w:rsidR="00173DD7" w:rsidRPr="00ED742E" w:rsidRDefault="00C91974" w:rsidP="00ED742E">
      <w:pPr>
        <w:autoSpaceDE w:val="0"/>
        <w:autoSpaceDN w:val="0"/>
        <w:adjustRightInd w:val="0"/>
        <w:spacing w:after="4" w:line="312" w:lineRule="auto"/>
        <w:ind w:left="142"/>
        <w:rPr>
          <w:rFonts w:ascii="Arial" w:hAnsi="Arial" w:cs="Arial"/>
          <w:b/>
          <w:bCs/>
          <w:sz w:val="60"/>
          <w:szCs w:val="60"/>
        </w:rPr>
      </w:pPr>
      <w:r w:rsidRPr="00C91974">
        <w:rPr>
          <w:rFonts w:ascii="Arial" w:hAnsi="Arial" w:cs="Arial"/>
          <w:b/>
          <w:bCs/>
          <w:sz w:val="60"/>
          <w:szCs w:val="60"/>
        </w:rPr>
        <w:t xml:space="preserve">SO, </w:t>
      </w:r>
      <w:r>
        <w:rPr>
          <w:rFonts w:ascii="Arial" w:hAnsi="Arial" w:cs="Arial"/>
          <w:b/>
          <w:bCs/>
          <w:sz w:val="60"/>
          <w:szCs w:val="60"/>
        </w:rPr>
        <w:t>WHAT IS C</w:t>
      </w:r>
      <w:r w:rsidRPr="00C91974">
        <w:rPr>
          <w:rFonts w:ascii="Arial" w:hAnsi="Arial" w:cs="Arial"/>
          <w:b/>
          <w:bCs/>
          <w:sz w:val="60"/>
          <w:szCs w:val="60"/>
        </w:rPr>
        <w:t xml:space="preserve">IRCULAR </w:t>
      </w:r>
      <w:r w:rsidR="00037B14" w:rsidRPr="00C91974">
        <w:rPr>
          <w:rFonts w:ascii="Arial" w:hAnsi="Arial" w:cs="Arial"/>
          <w:b/>
          <w:bCs/>
          <w:sz w:val="60"/>
          <w:szCs w:val="60"/>
        </w:rPr>
        <w:t>PROCUREMENT?</w:t>
      </w:r>
    </w:p>
    <w:p w14:paraId="332C236D" w14:textId="77777777" w:rsidR="00BE144C" w:rsidRDefault="00BE144C" w:rsidP="00CB32A8">
      <w:pPr>
        <w:rPr>
          <w:rFonts w:ascii="Arial" w:hAnsi="Arial" w:cs="Arial"/>
          <w:sz w:val="60"/>
          <w:szCs w:val="60"/>
        </w:rPr>
      </w:pPr>
      <w:r w:rsidRPr="00BE144C">
        <w:rPr>
          <w:rFonts w:ascii="Arial" w:hAnsi="Arial" w:cs="Arial"/>
          <w:sz w:val="60"/>
          <w:szCs w:val="60"/>
        </w:rPr>
        <w:t xml:space="preserve">Circular Procurement reflects the role that procurement can have in supporting the transition to a circular economy. It represents an extension to Sustainable Procurement - mobilising procurement and supply chains to adopt a life cycle approach that maximises the lifespan and value of materials, products and assets using Circular approaches. </w:t>
      </w:r>
    </w:p>
    <w:p w14:paraId="41F09E4A" w14:textId="77777777" w:rsidR="00D02DAE" w:rsidRPr="00D02DAE" w:rsidRDefault="00D02DAE" w:rsidP="00D02DAE">
      <w:pPr>
        <w:rPr>
          <w:rFonts w:ascii="Arial" w:hAnsi="Arial" w:cs="Arial"/>
          <w:sz w:val="60"/>
          <w:szCs w:val="60"/>
        </w:rPr>
      </w:pPr>
      <w:r w:rsidRPr="00D02DAE">
        <w:rPr>
          <w:rFonts w:ascii="Arial" w:hAnsi="Arial" w:cs="Arial"/>
          <w:sz w:val="60"/>
          <w:szCs w:val="60"/>
        </w:rPr>
        <w:t>Maximise lifespan and value of  materials, products and assets.</w:t>
      </w:r>
    </w:p>
    <w:p w14:paraId="46F55F57"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lastRenderedPageBreak/>
        <w:t>Reduce virgin material use.</w:t>
      </w:r>
    </w:p>
    <w:p w14:paraId="4E575A01"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Avoid waste – everything has value.</w:t>
      </w:r>
    </w:p>
    <w:p w14:paraId="0824CA8F"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Reduce emissions.</w:t>
      </w:r>
    </w:p>
    <w:p w14:paraId="067B7C89"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Improve resilience.</w:t>
      </w:r>
    </w:p>
    <w:p w14:paraId="4A654A2B"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Stimulate innovation.</w:t>
      </w:r>
    </w:p>
    <w:p w14:paraId="2ADB2884"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Create jobs.</w:t>
      </w:r>
    </w:p>
    <w:p w14:paraId="0BE97BFF" w14:textId="77777777" w:rsidR="00D02DAE" w:rsidRPr="00D02DAE" w:rsidRDefault="00D02DAE" w:rsidP="00681577">
      <w:pPr>
        <w:pStyle w:val="ListParagraph"/>
        <w:numPr>
          <w:ilvl w:val="0"/>
          <w:numId w:val="61"/>
        </w:numPr>
        <w:rPr>
          <w:rFonts w:ascii="Arial" w:hAnsi="Arial" w:cs="Arial"/>
          <w:sz w:val="60"/>
          <w:szCs w:val="60"/>
        </w:rPr>
      </w:pPr>
      <w:r w:rsidRPr="00D02DAE">
        <w:rPr>
          <w:rFonts w:ascii="Arial" w:hAnsi="Arial" w:cs="Arial"/>
          <w:sz w:val="60"/>
          <w:szCs w:val="60"/>
        </w:rPr>
        <w:t>Save money.</w:t>
      </w:r>
    </w:p>
    <w:p w14:paraId="19D51756"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026F581E"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4019B9DB"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1A5DA468"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C9892EF"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7E8D026C"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C9D998F"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251A82B9"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01D5A65"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2EF7790"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24EA8D4A"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801C3CB"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4C8054FD"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FBB62AF" w14:textId="77777777" w:rsidR="00D02DAE" w:rsidRDefault="00D02DAE" w:rsidP="00681577">
      <w:pPr>
        <w:pStyle w:val="ListParagraph"/>
        <w:numPr>
          <w:ilvl w:val="1"/>
          <w:numId w:val="2"/>
        </w:numPr>
        <w:autoSpaceDE w:val="0"/>
        <w:autoSpaceDN w:val="0"/>
        <w:adjustRightInd w:val="0"/>
        <w:spacing w:after="4" w:line="312" w:lineRule="auto"/>
        <w:rPr>
          <w:rFonts w:ascii="Arial" w:hAnsi="Arial" w:cs="Arial"/>
          <w:sz w:val="60"/>
          <w:szCs w:val="60"/>
        </w:rPr>
        <w:sectPr w:rsidR="00D02DAE" w:rsidSect="00DC7888">
          <w:pgSz w:w="12240" w:h="15840"/>
          <w:pgMar w:top="1440" w:right="1440" w:bottom="1440" w:left="1440" w:header="720" w:footer="720" w:gutter="0"/>
          <w:cols w:space="720"/>
          <w:noEndnote/>
        </w:sectPr>
      </w:pPr>
    </w:p>
    <w:p w14:paraId="729EF942" w14:textId="77777777" w:rsidR="001C1B51" w:rsidRDefault="001C1B51"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4DB4B941" w14:textId="5DC9B456" w:rsidR="0043488E" w:rsidRPr="001C1B51" w:rsidRDefault="001C1B51" w:rsidP="001C1B51">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WHAT IS C</w:t>
      </w:r>
      <w:r w:rsidRPr="001C1B51">
        <w:rPr>
          <w:rFonts w:ascii="Arial" w:hAnsi="Arial" w:cs="Arial"/>
          <w:b/>
          <w:bCs/>
          <w:sz w:val="60"/>
          <w:szCs w:val="60"/>
        </w:rPr>
        <w:t>IRCULAR SUPPLY?</w:t>
      </w:r>
    </w:p>
    <w:p w14:paraId="1E8C5445" w14:textId="77777777" w:rsidR="00323E36" w:rsidRDefault="00323E36" w:rsidP="00C6667B">
      <w:pPr>
        <w:autoSpaceDE w:val="0"/>
        <w:autoSpaceDN w:val="0"/>
        <w:adjustRightInd w:val="0"/>
        <w:spacing w:after="4" w:line="312" w:lineRule="auto"/>
        <w:rPr>
          <w:rFonts w:ascii="Arial" w:hAnsi="Arial" w:cs="Arial"/>
          <w:sz w:val="60"/>
          <w:szCs w:val="60"/>
        </w:rPr>
      </w:pPr>
      <w:r w:rsidRPr="00323E36">
        <w:rPr>
          <w:rFonts w:ascii="Arial" w:hAnsi="Arial" w:cs="Arial"/>
          <w:sz w:val="60"/>
          <w:szCs w:val="60"/>
        </w:rPr>
        <w:t xml:space="preserve">Businesses may apply various approaches that support the transition to a circular economy: </w:t>
      </w:r>
    </w:p>
    <w:p w14:paraId="247D1B31" w14:textId="77777777" w:rsidR="00323E36" w:rsidRDefault="00323E36" w:rsidP="00C6667B">
      <w:pPr>
        <w:autoSpaceDE w:val="0"/>
        <w:autoSpaceDN w:val="0"/>
        <w:adjustRightInd w:val="0"/>
        <w:spacing w:after="4" w:line="312" w:lineRule="auto"/>
        <w:rPr>
          <w:rFonts w:ascii="Arial" w:hAnsi="Arial" w:cs="Arial"/>
          <w:sz w:val="60"/>
          <w:szCs w:val="60"/>
        </w:rPr>
      </w:pPr>
      <w:r w:rsidRPr="00AE2162">
        <w:rPr>
          <w:rFonts w:ascii="Arial" w:hAnsi="Arial" w:cs="Arial"/>
          <w:b/>
          <w:bCs/>
          <w:sz w:val="60"/>
          <w:szCs w:val="60"/>
        </w:rPr>
        <w:t>Design:</w:t>
      </w:r>
      <w:r>
        <w:rPr>
          <w:rFonts w:ascii="Arial" w:hAnsi="Arial" w:cs="Arial"/>
          <w:sz w:val="60"/>
          <w:szCs w:val="60"/>
        </w:rPr>
        <w:t xml:space="preserve"> </w:t>
      </w:r>
      <w:r w:rsidRPr="00323E36">
        <w:rPr>
          <w:rFonts w:ascii="Arial" w:hAnsi="Arial" w:cs="Arial"/>
          <w:sz w:val="60"/>
          <w:szCs w:val="60"/>
        </w:rPr>
        <w:t xml:space="preserve">Products are made using regenerative materials and modular design techniques </w:t>
      </w:r>
      <w:proofErr w:type="gramStart"/>
      <w:r w:rsidRPr="00323E36">
        <w:rPr>
          <w:rFonts w:ascii="Arial" w:hAnsi="Arial" w:cs="Arial"/>
          <w:sz w:val="60"/>
          <w:szCs w:val="60"/>
        </w:rPr>
        <w:t>in order to</w:t>
      </w:r>
      <w:proofErr w:type="gramEnd"/>
      <w:r w:rsidRPr="00323E36">
        <w:rPr>
          <w:rFonts w:ascii="Arial" w:hAnsi="Arial" w:cs="Arial"/>
          <w:sz w:val="60"/>
          <w:szCs w:val="60"/>
        </w:rPr>
        <w:t xml:space="preserve"> be longer-lasting and easier to disassemble and repair, in essence, to design out waste.</w:t>
      </w:r>
    </w:p>
    <w:p w14:paraId="13800C8C" w14:textId="77777777" w:rsidR="00AE2162" w:rsidRDefault="00323E36" w:rsidP="00C6667B">
      <w:pPr>
        <w:autoSpaceDE w:val="0"/>
        <w:autoSpaceDN w:val="0"/>
        <w:adjustRightInd w:val="0"/>
        <w:spacing w:after="4" w:line="312" w:lineRule="auto"/>
        <w:rPr>
          <w:rFonts w:ascii="Arial" w:hAnsi="Arial" w:cs="Arial"/>
          <w:sz w:val="60"/>
          <w:szCs w:val="60"/>
        </w:rPr>
      </w:pPr>
      <w:r w:rsidRPr="00AE2162">
        <w:rPr>
          <w:rFonts w:ascii="Arial" w:hAnsi="Arial" w:cs="Arial"/>
          <w:b/>
          <w:bCs/>
          <w:sz w:val="60"/>
          <w:szCs w:val="60"/>
        </w:rPr>
        <w:t>Re-use and repair:</w:t>
      </w:r>
      <w:r>
        <w:rPr>
          <w:rFonts w:ascii="Arial" w:hAnsi="Arial" w:cs="Arial"/>
          <w:sz w:val="60"/>
          <w:szCs w:val="60"/>
        </w:rPr>
        <w:t xml:space="preserve"> </w:t>
      </w:r>
      <w:r w:rsidR="00AE2162" w:rsidRPr="00AE2162">
        <w:rPr>
          <w:rFonts w:ascii="Arial" w:hAnsi="Arial" w:cs="Arial"/>
          <w:sz w:val="60"/>
          <w:szCs w:val="60"/>
        </w:rPr>
        <w:t xml:space="preserve">Product life cycles are extended by maintenance and repair, so they </w:t>
      </w:r>
      <w:r w:rsidR="00AE2162" w:rsidRPr="00AE2162">
        <w:rPr>
          <w:rFonts w:ascii="Arial" w:hAnsi="Arial" w:cs="Arial"/>
          <w:sz w:val="60"/>
          <w:szCs w:val="60"/>
        </w:rPr>
        <w:lastRenderedPageBreak/>
        <w:t>remain in their original use for as long as possible. This could include manufacturers retaining ownership of their products and implementing re-use and repair services.</w:t>
      </w:r>
    </w:p>
    <w:p w14:paraId="70DA8472" w14:textId="77777777" w:rsidR="0068199A" w:rsidRDefault="0068199A" w:rsidP="00C6667B">
      <w:pPr>
        <w:autoSpaceDE w:val="0"/>
        <w:autoSpaceDN w:val="0"/>
        <w:adjustRightInd w:val="0"/>
        <w:spacing w:after="4" w:line="312" w:lineRule="auto"/>
        <w:rPr>
          <w:rFonts w:ascii="Arial" w:hAnsi="Arial" w:cs="Arial"/>
          <w:sz w:val="60"/>
          <w:szCs w:val="60"/>
        </w:rPr>
      </w:pPr>
      <w:r w:rsidRPr="0068199A">
        <w:rPr>
          <w:rFonts w:ascii="Arial" w:hAnsi="Arial" w:cs="Arial"/>
          <w:b/>
          <w:bCs/>
          <w:sz w:val="60"/>
          <w:szCs w:val="60"/>
        </w:rPr>
        <w:t>Remanufacturing &amp; Re-use:</w:t>
      </w:r>
      <w:r>
        <w:rPr>
          <w:rFonts w:ascii="Arial" w:hAnsi="Arial" w:cs="Arial"/>
          <w:sz w:val="60"/>
          <w:szCs w:val="60"/>
        </w:rPr>
        <w:t xml:space="preserve"> </w:t>
      </w:r>
      <w:r w:rsidRPr="0068199A">
        <w:rPr>
          <w:rFonts w:ascii="Arial" w:hAnsi="Arial" w:cs="Arial"/>
          <w:sz w:val="60"/>
          <w:szCs w:val="60"/>
        </w:rPr>
        <w:t>Extending the lifetime of products at the end of their ‘first life’ by repurposing them or enabling other, subsequent uses.</w:t>
      </w:r>
    </w:p>
    <w:p w14:paraId="23D1F9F9" w14:textId="496F8D2A" w:rsidR="00361B0D" w:rsidRDefault="00361B0D" w:rsidP="00C6667B">
      <w:pPr>
        <w:autoSpaceDE w:val="0"/>
        <w:autoSpaceDN w:val="0"/>
        <w:adjustRightInd w:val="0"/>
        <w:spacing w:after="4" w:line="312" w:lineRule="auto"/>
        <w:rPr>
          <w:rFonts w:ascii="Arial" w:hAnsi="Arial" w:cs="Arial"/>
          <w:sz w:val="60"/>
          <w:szCs w:val="60"/>
        </w:rPr>
      </w:pPr>
      <w:r w:rsidRPr="00361B0D">
        <w:rPr>
          <w:rFonts w:ascii="Arial" w:hAnsi="Arial" w:cs="Arial"/>
          <w:b/>
          <w:bCs/>
          <w:sz w:val="60"/>
          <w:szCs w:val="60"/>
        </w:rPr>
        <w:t>Circular Business Models:</w:t>
      </w:r>
      <w:r w:rsidRPr="00361B0D">
        <w:rPr>
          <w:rFonts w:ascii="Arial" w:hAnsi="Arial" w:cs="Arial"/>
          <w:sz w:val="60"/>
          <w:szCs w:val="60"/>
        </w:rPr>
        <w:t xml:space="preserve"> which may include ownership remaining with the supplier/ manufacturer – </w:t>
      </w:r>
      <w:r w:rsidRPr="00361B0D">
        <w:rPr>
          <w:rFonts w:ascii="Arial" w:hAnsi="Arial" w:cs="Arial"/>
          <w:sz w:val="60"/>
          <w:szCs w:val="60"/>
        </w:rPr>
        <w:lastRenderedPageBreak/>
        <w:t>enabling greater control over the production and management of a product or asset, and therefore a built in incentive to produce a product or asset that lasts. More details are provided later in this module.</w:t>
      </w:r>
    </w:p>
    <w:p w14:paraId="3B45A39E" w14:textId="780E16BC" w:rsidR="00511887" w:rsidRDefault="00511887" w:rsidP="00C6667B">
      <w:pPr>
        <w:autoSpaceDE w:val="0"/>
        <w:autoSpaceDN w:val="0"/>
        <w:adjustRightInd w:val="0"/>
        <w:spacing w:after="4" w:line="312" w:lineRule="auto"/>
        <w:rPr>
          <w:rFonts w:ascii="Arial" w:hAnsi="Arial" w:cs="Arial"/>
          <w:sz w:val="60"/>
          <w:szCs w:val="60"/>
        </w:rPr>
      </w:pPr>
      <w:r w:rsidRPr="00511887">
        <w:rPr>
          <w:rFonts w:ascii="Arial" w:hAnsi="Arial" w:cs="Arial"/>
          <w:b/>
          <w:bCs/>
          <w:sz w:val="60"/>
          <w:szCs w:val="60"/>
        </w:rPr>
        <w:t>Recycling:</w:t>
      </w:r>
      <w:r>
        <w:rPr>
          <w:rFonts w:ascii="Arial" w:hAnsi="Arial" w:cs="Arial"/>
          <w:sz w:val="60"/>
          <w:szCs w:val="60"/>
        </w:rPr>
        <w:t xml:space="preserve"> </w:t>
      </w:r>
      <w:r w:rsidRPr="00511887">
        <w:rPr>
          <w:rFonts w:ascii="Arial" w:hAnsi="Arial" w:cs="Arial"/>
          <w:sz w:val="60"/>
          <w:szCs w:val="60"/>
        </w:rPr>
        <w:t>Products can be easily separated into component parts and materials, enabling reprocessing of existing materials in new products, retaining value and displacing the use of virgin raw materials.</w:t>
      </w:r>
    </w:p>
    <w:p w14:paraId="0FB797BB" w14:textId="77777777" w:rsidR="00F45837" w:rsidRDefault="00F45837" w:rsidP="00E53A97">
      <w:pPr>
        <w:rPr>
          <w:rFonts w:ascii="Arial" w:hAnsi="Arial" w:cs="Arial"/>
          <w:b/>
          <w:bCs/>
          <w:sz w:val="60"/>
          <w:szCs w:val="60"/>
        </w:rPr>
        <w:sectPr w:rsidR="00F45837" w:rsidSect="00DC7888">
          <w:pgSz w:w="12240" w:h="15840"/>
          <w:pgMar w:top="1440" w:right="1440" w:bottom="1440" w:left="1440" w:header="720" w:footer="720" w:gutter="0"/>
          <w:cols w:space="720"/>
          <w:noEndnote/>
        </w:sectPr>
      </w:pPr>
    </w:p>
    <w:p w14:paraId="31ED4B29" w14:textId="77777777" w:rsidR="006616D6" w:rsidRDefault="006616D6"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53F1E3BC" w14:textId="77777777" w:rsidR="00D44F0D" w:rsidRDefault="00D44F0D" w:rsidP="00E53A97">
      <w:pPr>
        <w:rPr>
          <w:rFonts w:ascii="Arial" w:hAnsi="Arial" w:cs="Arial"/>
          <w:b/>
          <w:bCs/>
          <w:sz w:val="60"/>
          <w:szCs w:val="60"/>
        </w:rPr>
      </w:pPr>
      <w:r w:rsidRPr="00D44F0D">
        <w:rPr>
          <w:rFonts w:ascii="Arial" w:hAnsi="Arial" w:cs="Arial"/>
          <w:b/>
          <w:bCs/>
          <w:sz w:val="60"/>
          <w:szCs w:val="60"/>
        </w:rPr>
        <w:t>A SIMPLE EXPLANATION…</w:t>
      </w:r>
    </w:p>
    <w:p w14:paraId="2CA9B9CC" w14:textId="77777777" w:rsidR="00D44F0D" w:rsidRDefault="00D44F0D" w:rsidP="00E53A97">
      <w:pPr>
        <w:rPr>
          <w:rFonts w:ascii="Arial" w:hAnsi="Arial" w:cs="Arial"/>
          <w:b/>
          <w:bCs/>
          <w:sz w:val="60"/>
          <w:szCs w:val="60"/>
        </w:rPr>
      </w:pPr>
      <w:r>
        <w:rPr>
          <w:rFonts w:ascii="Arial" w:hAnsi="Arial" w:cs="Arial"/>
          <w:b/>
          <w:bCs/>
          <w:sz w:val="60"/>
          <w:szCs w:val="60"/>
        </w:rPr>
        <w:t>Video script:</w:t>
      </w:r>
    </w:p>
    <w:p w14:paraId="3AE5154F" w14:textId="77777777" w:rsidR="001E7B97" w:rsidRPr="001E7B97" w:rsidRDefault="009C7789" w:rsidP="00E53A97">
      <w:pPr>
        <w:rPr>
          <w:rFonts w:ascii="Arial" w:hAnsi="Arial" w:cs="Arial"/>
          <w:sz w:val="60"/>
          <w:szCs w:val="60"/>
        </w:rPr>
      </w:pPr>
      <w:r w:rsidRPr="001E7B97">
        <w:rPr>
          <w:rFonts w:ascii="Arial" w:hAnsi="Arial" w:cs="Arial"/>
          <w:sz w:val="60"/>
          <w:szCs w:val="60"/>
        </w:rPr>
        <w:t xml:space="preserve">The </w:t>
      </w:r>
      <w:r w:rsidR="001E7B97" w:rsidRPr="001E7B97">
        <w:rPr>
          <w:rFonts w:ascii="Arial" w:hAnsi="Arial" w:cs="Arial"/>
          <w:sz w:val="60"/>
          <w:szCs w:val="60"/>
        </w:rPr>
        <w:t>challenge.</w:t>
      </w:r>
    </w:p>
    <w:p w14:paraId="44C564FD" w14:textId="77777777" w:rsidR="0034379F" w:rsidRDefault="001E7B97" w:rsidP="00E53A97">
      <w:pPr>
        <w:rPr>
          <w:rFonts w:ascii="Arial" w:hAnsi="Arial" w:cs="Arial"/>
          <w:sz w:val="60"/>
          <w:szCs w:val="60"/>
        </w:rPr>
      </w:pPr>
      <w:r>
        <w:rPr>
          <w:rFonts w:ascii="Arial" w:hAnsi="Arial" w:cs="Arial"/>
          <w:sz w:val="60"/>
          <w:szCs w:val="60"/>
        </w:rPr>
        <w:t>80% of Scotland’s carbon footprint comes from the goods and services we consume.</w:t>
      </w:r>
    </w:p>
    <w:p w14:paraId="63ADCA9D" w14:textId="2CCB85D9" w:rsidR="0034379F" w:rsidRDefault="0034379F" w:rsidP="00E53A97">
      <w:pPr>
        <w:rPr>
          <w:rFonts w:ascii="Arial" w:hAnsi="Arial" w:cs="Arial"/>
          <w:sz w:val="60"/>
          <w:szCs w:val="60"/>
        </w:rPr>
      </w:pPr>
      <w:r>
        <w:rPr>
          <w:rFonts w:ascii="Arial" w:hAnsi="Arial" w:cs="Arial"/>
          <w:sz w:val="60"/>
          <w:szCs w:val="60"/>
        </w:rPr>
        <w:t>Take a chair for example.</w:t>
      </w:r>
    </w:p>
    <w:p w14:paraId="5E614D5A" w14:textId="438CF8D6" w:rsidR="0034379F" w:rsidRDefault="005F3552" w:rsidP="00E53A97">
      <w:pPr>
        <w:rPr>
          <w:rFonts w:ascii="Arial" w:hAnsi="Arial" w:cs="Arial"/>
          <w:sz w:val="60"/>
          <w:szCs w:val="60"/>
        </w:rPr>
      </w:pPr>
      <w:r>
        <w:rPr>
          <w:rFonts w:ascii="Arial" w:hAnsi="Arial" w:cs="Arial"/>
          <w:sz w:val="60"/>
          <w:szCs w:val="60"/>
        </w:rPr>
        <w:t xml:space="preserve">In a linear procurement model suppliers extract raw materials from the earth </w:t>
      </w:r>
      <w:r w:rsidR="00057B60">
        <w:rPr>
          <w:rFonts w:ascii="Arial" w:hAnsi="Arial" w:cs="Arial"/>
          <w:sz w:val="60"/>
          <w:szCs w:val="60"/>
        </w:rPr>
        <w:t>to manufacture a new chair.</w:t>
      </w:r>
    </w:p>
    <w:p w14:paraId="47D2D72F" w14:textId="1F56067C" w:rsidR="00057B60" w:rsidRDefault="00057B60" w:rsidP="00E53A97">
      <w:pPr>
        <w:rPr>
          <w:rFonts w:ascii="Arial" w:hAnsi="Arial" w:cs="Arial"/>
          <w:sz w:val="60"/>
          <w:szCs w:val="60"/>
        </w:rPr>
      </w:pPr>
      <w:r>
        <w:rPr>
          <w:rFonts w:ascii="Arial" w:hAnsi="Arial" w:cs="Arial"/>
          <w:sz w:val="60"/>
          <w:szCs w:val="60"/>
        </w:rPr>
        <w:t>The chair is then sold to a customer</w:t>
      </w:r>
      <w:r w:rsidR="003F1789">
        <w:rPr>
          <w:rFonts w:ascii="Arial" w:hAnsi="Arial" w:cs="Arial"/>
          <w:sz w:val="60"/>
          <w:szCs w:val="60"/>
        </w:rPr>
        <w:t xml:space="preserve"> and often has a short lifespan before being binned.</w:t>
      </w:r>
    </w:p>
    <w:p w14:paraId="30EA6712" w14:textId="1B1AF203" w:rsidR="003F1789" w:rsidRDefault="00320B78" w:rsidP="00E53A97">
      <w:pPr>
        <w:rPr>
          <w:rFonts w:ascii="Arial" w:hAnsi="Arial" w:cs="Arial"/>
          <w:sz w:val="60"/>
          <w:szCs w:val="60"/>
        </w:rPr>
      </w:pPr>
      <w:r>
        <w:rPr>
          <w:rFonts w:ascii="Arial" w:hAnsi="Arial" w:cs="Arial"/>
          <w:sz w:val="60"/>
          <w:szCs w:val="60"/>
        </w:rPr>
        <w:lastRenderedPageBreak/>
        <w:t xml:space="preserve">Then the customer goes out to buy another new chair. </w:t>
      </w:r>
    </w:p>
    <w:p w14:paraId="210B520F" w14:textId="637A944C" w:rsidR="00320B78" w:rsidRDefault="00320B78" w:rsidP="00E53A97">
      <w:pPr>
        <w:rPr>
          <w:rFonts w:ascii="Arial" w:hAnsi="Arial" w:cs="Arial"/>
          <w:sz w:val="60"/>
          <w:szCs w:val="60"/>
        </w:rPr>
      </w:pPr>
      <w:r>
        <w:rPr>
          <w:rFonts w:ascii="Arial" w:hAnsi="Arial" w:cs="Arial"/>
          <w:sz w:val="60"/>
          <w:szCs w:val="60"/>
        </w:rPr>
        <w:t>We need a new model.</w:t>
      </w:r>
    </w:p>
    <w:p w14:paraId="1366AFF3" w14:textId="1C62F043" w:rsidR="00320B78" w:rsidRDefault="008A123F" w:rsidP="00E53A97">
      <w:pPr>
        <w:rPr>
          <w:rFonts w:ascii="Arial" w:hAnsi="Arial" w:cs="Arial"/>
          <w:sz w:val="60"/>
          <w:szCs w:val="60"/>
        </w:rPr>
      </w:pPr>
      <w:r>
        <w:rPr>
          <w:rFonts w:ascii="Arial" w:hAnsi="Arial" w:cs="Arial"/>
          <w:sz w:val="60"/>
          <w:szCs w:val="60"/>
        </w:rPr>
        <w:t>One that reduces our consumption of new materials, while benefiting buyers, suppliers, and the wider community.</w:t>
      </w:r>
    </w:p>
    <w:p w14:paraId="1F8D96B3" w14:textId="65C5E7E4" w:rsidR="00E4448F" w:rsidRDefault="00E4448F" w:rsidP="00E53A97">
      <w:pPr>
        <w:rPr>
          <w:rFonts w:ascii="Arial" w:hAnsi="Arial" w:cs="Arial"/>
          <w:sz w:val="60"/>
          <w:szCs w:val="60"/>
        </w:rPr>
      </w:pPr>
      <w:r>
        <w:rPr>
          <w:rFonts w:ascii="Arial" w:hAnsi="Arial" w:cs="Arial"/>
          <w:sz w:val="60"/>
          <w:szCs w:val="60"/>
        </w:rPr>
        <w:t>Within circular procurement we begin with the chair we already have and think about reusing or repairing it</w:t>
      </w:r>
      <w:r w:rsidR="0005276F">
        <w:rPr>
          <w:rFonts w:ascii="Arial" w:hAnsi="Arial" w:cs="Arial"/>
          <w:sz w:val="60"/>
          <w:szCs w:val="60"/>
        </w:rPr>
        <w:t xml:space="preserve"> before buying another one.</w:t>
      </w:r>
    </w:p>
    <w:p w14:paraId="538F3B7B" w14:textId="6387C3B4" w:rsidR="0005276F" w:rsidRDefault="0005276F" w:rsidP="00E53A97">
      <w:pPr>
        <w:rPr>
          <w:rFonts w:ascii="Arial" w:hAnsi="Arial" w:cs="Arial"/>
          <w:sz w:val="60"/>
          <w:szCs w:val="60"/>
        </w:rPr>
      </w:pPr>
      <w:r>
        <w:rPr>
          <w:rFonts w:ascii="Arial" w:hAnsi="Arial" w:cs="Arial"/>
          <w:sz w:val="60"/>
          <w:szCs w:val="60"/>
        </w:rPr>
        <w:t xml:space="preserve">If we decide to buy a </w:t>
      </w:r>
      <w:r w:rsidR="00037B14">
        <w:rPr>
          <w:rFonts w:ascii="Arial" w:hAnsi="Arial" w:cs="Arial"/>
          <w:sz w:val="60"/>
          <w:szCs w:val="60"/>
        </w:rPr>
        <w:t>chair,</w:t>
      </w:r>
      <w:r w:rsidR="0008683E">
        <w:rPr>
          <w:rFonts w:ascii="Arial" w:hAnsi="Arial" w:cs="Arial"/>
          <w:sz w:val="60"/>
          <w:szCs w:val="60"/>
        </w:rPr>
        <w:t xml:space="preserve"> we could lease it or buy one that’s been used before.</w:t>
      </w:r>
    </w:p>
    <w:p w14:paraId="66E7353B" w14:textId="77C5D19E" w:rsidR="0008683E" w:rsidRDefault="0008683E" w:rsidP="00E53A97">
      <w:pPr>
        <w:rPr>
          <w:rFonts w:ascii="Arial" w:hAnsi="Arial" w:cs="Arial"/>
          <w:sz w:val="60"/>
          <w:szCs w:val="60"/>
        </w:rPr>
      </w:pPr>
      <w:r>
        <w:rPr>
          <w:rFonts w:ascii="Arial" w:hAnsi="Arial" w:cs="Arial"/>
          <w:sz w:val="60"/>
          <w:szCs w:val="60"/>
        </w:rPr>
        <w:lastRenderedPageBreak/>
        <w:t xml:space="preserve">If we do buy a new chair </w:t>
      </w:r>
      <w:r w:rsidR="00F83978">
        <w:rPr>
          <w:rFonts w:ascii="Arial" w:hAnsi="Arial" w:cs="Arial"/>
          <w:sz w:val="60"/>
          <w:szCs w:val="60"/>
        </w:rPr>
        <w:t xml:space="preserve">it would need to be made, sold, used, then either restored </w:t>
      </w:r>
      <w:r w:rsidR="00884FEB">
        <w:rPr>
          <w:rFonts w:ascii="Arial" w:hAnsi="Arial" w:cs="Arial"/>
          <w:sz w:val="60"/>
          <w:szCs w:val="60"/>
        </w:rPr>
        <w:t>or remade into something completely new then used again.</w:t>
      </w:r>
    </w:p>
    <w:p w14:paraId="50200753" w14:textId="2ABF9E55" w:rsidR="00884FEB" w:rsidRDefault="003B7C6A" w:rsidP="00E53A97">
      <w:pPr>
        <w:rPr>
          <w:rFonts w:ascii="Arial" w:hAnsi="Arial" w:cs="Arial"/>
          <w:sz w:val="60"/>
          <w:szCs w:val="60"/>
        </w:rPr>
      </w:pPr>
      <w:r>
        <w:rPr>
          <w:rFonts w:ascii="Arial" w:hAnsi="Arial" w:cs="Arial"/>
          <w:sz w:val="60"/>
          <w:szCs w:val="60"/>
        </w:rPr>
        <w:t>This circular model produces less waste, and less environmental impact</w:t>
      </w:r>
      <w:r w:rsidR="007827CB">
        <w:rPr>
          <w:rFonts w:ascii="Arial" w:hAnsi="Arial" w:cs="Arial"/>
          <w:sz w:val="60"/>
          <w:szCs w:val="60"/>
        </w:rPr>
        <w:t xml:space="preserve"> by using products more efficiently.</w:t>
      </w:r>
    </w:p>
    <w:p w14:paraId="26027C5C" w14:textId="6F77AA49" w:rsidR="007827CB" w:rsidRDefault="007827CB" w:rsidP="00E53A97">
      <w:pPr>
        <w:rPr>
          <w:rFonts w:ascii="Arial" w:hAnsi="Arial" w:cs="Arial"/>
          <w:sz w:val="60"/>
          <w:szCs w:val="60"/>
        </w:rPr>
      </w:pPr>
      <w:r>
        <w:rPr>
          <w:rFonts w:ascii="Arial" w:hAnsi="Arial" w:cs="Arial"/>
          <w:sz w:val="60"/>
          <w:szCs w:val="60"/>
        </w:rPr>
        <w:t xml:space="preserve">The circular loop benefits suppliers, </w:t>
      </w:r>
      <w:r w:rsidR="00445310">
        <w:rPr>
          <w:rFonts w:ascii="Arial" w:hAnsi="Arial" w:cs="Arial"/>
          <w:sz w:val="60"/>
          <w:szCs w:val="60"/>
        </w:rPr>
        <w:t xml:space="preserve">buyers and the wider community in </w:t>
      </w:r>
      <w:proofErr w:type="gramStart"/>
      <w:r w:rsidR="00445310">
        <w:rPr>
          <w:rFonts w:ascii="Arial" w:hAnsi="Arial" w:cs="Arial"/>
          <w:sz w:val="60"/>
          <w:szCs w:val="60"/>
        </w:rPr>
        <w:t>a number of</w:t>
      </w:r>
      <w:proofErr w:type="gramEnd"/>
      <w:r w:rsidR="00445310">
        <w:rPr>
          <w:rFonts w:ascii="Arial" w:hAnsi="Arial" w:cs="Arial"/>
          <w:sz w:val="60"/>
          <w:szCs w:val="60"/>
        </w:rPr>
        <w:t xml:space="preserve"> ways. </w:t>
      </w:r>
    </w:p>
    <w:p w14:paraId="2FA44669" w14:textId="4C395A85" w:rsidR="00445310" w:rsidRDefault="00445310" w:rsidP="00E53A97">
      <w:pPr>
        <w:rPr>
          <w:rFonts w:ascii="Arial" w:hAnsi="Arial" w:cs="Arial"/>
          <w:sz w:val="60"/>
          <w:szCs w:val="60"/>
        </w:rPr>
      </w:pPr>
      <w:r>
        <w:rPr>
          <w:rFonts w:ascii="Arial" w:hAnsi="Arial" w:cs="Arial"/>
          <w:sz w:val="60"/>
          <w:szCs w:val="60"/>
        </w:rPr>
        <w:t xml:space="preserve">Suppliers benefit from increased commercial opportunities </w:t>
      </w:r>
      <w:r w:rsidR="00E547FF">
        <w:rPr>
          <w:rFonts w:ascii="Arial" w:hAnsi="Arial" w:cs="Arial"/>
          <w:sz w:val="60"/>
          <w:szCs w:val="60"/>
        </w:rPr>
        <w:t>while reduced waste and emissions</w:t>
      </w:r>
      <w:r w:rsidR="00405B29">
        <w:rPr>
          <w:rFonts w:ascii="Arial" w:hAnsi="Arial" w:cs="Arial"/>
          <w:sz w:val="60"/>
          <w:szCs w:val="60"/>
        </w:rPr>
        <w:t xml:space="preserve"> mean less taxes and a healthier </w:t>
      </w:r>
      <w:r w:rsidR="00405B29">
        <w:rPr>
          <w:rFonts w:ascii="Arial" w:hAnsi="Arial" w:cs="Arial"/>
          <w:sz w:val="60"/>
          <w:szCs w:val="60"/>
        </w:rPr>
        <w:lastRenderedPageBreak/>
        <w:t>environment.</w:t>
      </w:r>
      <w:r w:rsidR="00A53E66">
        <w:rPr>
          <w:rFonts w:ascii="Arial" w:hAnsi="Arial" w:cs="Arial"/>
          <w:sz w:val="60"/>
          <w:szCs w:val="60"/>
        </w:rPr>
        <w:t xml:space="preserve"> Maintenance contracts mean </w:t>
      </w:r>
      <w:r w:rsidR="002A72E4">
        <w:rPr>
          <w:rFonts w:ascii="Arial" w:hAnsi="Arial" w:cs="Arial"/>
          <w:sz w:val="60"/>
          <w:szCs w:val="60"/>
        </w:rPr>
        <w:t>longer term relationships with customers.</w:t>
      </w:r>
    </w:p>
    <w:p w14:paraId="29D785B2" w14:textId="21F6498E" w:rsidR="002A72E4" w:rsidRDefault="00D165C1" w:rsidP="00E53A97">
      <w:pPr>
        <w:rPr>
          <w:rFonts w:ascii="Arial" w:hAnsi="Arial" w:cs="Arial"/>
          <w:sz w:val="60"/>
          <w:szCs w:val="60"/>
        </w:rPr>
      </w:pPr>
      <w:r>
        <w:rPr>
          <w:rFonts w:ascii="Arial" w:hAnsi="Arial" w:cs="Arial"/>
          <w:sz w:val="60"/>
          <w:szCs w:val="60"/>
        </w:rPr>
        <w:t>While refurbishing products can help diversify markets</w:t>
      </w:r>
      <w:r w:rsidR="009A3FEB">
        <w:rPr>
          <w:rFonts w:ascii="Arial" w:hAnsi="Arial" w:cs="Arial"/>
          <w:sz w:val="60"/>
          <w:szCs w:val="60"/>
        </w:rPr>
        <w:t xml:space="preserve"> and improve resilience.</w:t>
      </w:r>
    </w:p>
    <w:p w14:paraId="7C545946" w14:textId="290FFF74" w:rsidR="009A3FEB" w:rsidRDefault="009A3FEB" w:rsidP="00E53A97">
      <w:pPr>
        <w:rPr>
          <w:rFonts w:ascii="Arial" w:hAnsi="Arial" w:cs="Arial"/>
          <w:sz w:val="60"/>
          <w:szCs w:val="60"/>
        </w:rPr>
      </w:pPr>
      <w:r>
        <w:rPr>
          <w:rFonts w:ascii="Arial" w:hAnsi="Arial" w:cs="Arial"/>
          <w:sz w:val="60"/>
          <w:szCs w:val="60"/>
        </w:rPr>
        <w:t>There are clear benefits to buyers too.</w:t>
      </w:r>
      <w:r w:rsidR="00A64CD2">
        <w:rPr>
          <w:rFonts w:ascii="Arial" w:hAnsi="Arial" w:cs="Arial"/>
          <w:sz w:val="60"/>
          <w:szCs w:val="60"/>
        </w:rPr>
        <w:t xml:space="preserve"> It’s often cheaper to repair than replace.</w:t>
      </w:r>
    </w:p>
    <w:p w14:paraId="3B108AEA" w14:textId="2C8F9FFB" w:rsidR="00A64CD2" w:rsidRDefault="00A64CD2" w:rsidP="00E53A97">
      <w:pPr>
        <w:rPr>
          <w:rFonts w:ascii="Arial" w:hAnsi="Arial" w:cs="Arial"/>
          <w:sz w:val="60"/>
          <w:szCs w:val="60"/>
        </w:rPr>
      </w:pPr>
      <w:r>
        <w:rPr>
          <w:rFonts w:ascii="Arial" w:hAnsi="Arial" w:cs="Arial"/>
          <w:sz w:val="60"/>
          <w:szCs w:val="60"/>
        </w:rPr>
        <w:t>Circular procurement enhances reputation</w:t>
      </w:r>
      <w:r w:rsidR="00005B3C">
        <w:rPr>
          <w:rFonts w:ascii="Arial" w:hAnsi="Arial" w:cs="Arial"/>
          <w:sz w:val="60"/>
          <w:szCs w:val="60"/>
        </w:rPr>
        <w:t>, improves value for money and aligns with corporate responsibility.</w:t>
      </w:r>
    </w:p>
    <w:p w14:paraId="4555C15A" w14:textId="0E6E8F69" w:rsidR="00240A1C" w:rsidRDefault="00240A1C" w:rsidP="00E53A97">
      <w:pPr>
        <w:rPr>
          <w:rFonts w:ascii="Arial" w:hAnsi="Arial" w:cs="Arial"/>
          <w:sz w:val="60"/>
          <w:szCs w:val="60"/>
        </w:rPr>
      </w:pPr>
      <w:r>
        <w:rPr>
          <w:rFonts w:ascii="Arial" w:hAnsi="Arial" w:cs="Arial"/>
          <w:sz w:val="60"/>
          <w:szCs w:val="60"/>
        </w:rPr>
        <w:t xml:space="preserve">The wider community also benefits </w:t>
      </w:r>
    </w:p>
    <w:p w14:paraId="1B7C802C" w14:textId="0032281E" w:rsidR="00005B3C" w:rsidRDefault="00240A1C" w:rsidP="00E53A97">
      <w:pPr>
        <w:rPr>
          <w:rFonts w:ascii="Arial" w:hAnsi="Arial" w:cs="Arial"/>
          <w:sz w:val="60"/>
          <w:szCs w:val="60"/>
        </w:rPr>
      </w:pPr>
      <w:r>
        <w:rPr>
          <w:rFonts w:ascii="Arial" w:hAnsi="Arial" w:cs="Arial"/>
          <w:sz w:val="60"/>
          <w:szCs w:val="60"/>
        </w:rPr>
        <w:t xml:space="preserve">As repair, refurbishment, and remanufacturing skills and </w:t>
      </w:r>
      <w:r>
        <w:rPr>
          <w:rFonts w:ascii="Arial" w:hAnsi="Arial" w:cs="Arial"/>
          <w:sz w:val="60"/>
          <w:szCs w:val="60"/>
        </w:rPr>
        <w:lastRenderedPageBreak/>
        <w:t>developed.</w:t>
      </w:r>
      <w:r w:rsidR="00CE491E">
        <w:rPr>
          <w:rFonts w:ascii="Arial" w:hAnsi="Arial" w:cs="Arial"/>
          <w:sz w:val="60"/>
          <w:szCs w:val="60"/>
        </w:rPr>
        <w:t xml:space="preserve"> Offering new training and employment opportunities in the local economy.</w:t>
      </w:r>
    </w:p>
    <w:p w14:paraId="04736945" w14:textId="02E84A9F" w:rsidR="00CE491E" w:rsidRPr="00891610" w:rsidRDefault="00891610" w:rsidP="00E53A97">
      <w:pPr>
        <w:rPr>
          <w:rFonts w:ascii="Arial" w:hAnsi="Arial" w:cs="Arial"/>
          <w:b/>
          <w:bCs/>
          <w:sz w:val="60"/>
          <w:szCs w:val="60"/>
        </w:rPr>
      </w:pPr>
      <w:r w:rsidRPr="00891610">
        <w:rPr>
          <w:rFonts w:ascii="Arial" w:hAnsi="Arial" w:cs="Arial"/>
          <w:b/>
          <w:bCs/>
          <w:sz w:val="60"/>
          <w:szCs w:val="60"/>
        </w:rPr>
        <w:t>Benefits to all</w:t>
      </w:r>
    </w:p>
    <w:p w14:paraId="606BFAB4" w14:textId="04236DB3" w:rsidR="00891610" w:rsidRDefault="00891610" w:rsidP="00E53A97">
      <w:pPr>
        <w:rPr>
          <w:rFonts w:ascii="Arial" w:hAnsi="Arial" w:cs="Arial"/>
          <w:sz w:val="60"/>
          <w:szCs w:val="60"/>
        </w:rPr>
      </w:pPr>
      <w:r>
        <w:rPr>
          <w:rFonts w:ascii="Arial" w:hAnsi="Arial" w:cs="Arial"/>
          <w:sz w:val="60"/>
          <w:szCs w:val="60"/>
        </w:rPr>
        <w:t>The more the market develops the more benefits flow to the wider community.</w:t>
      </w:r>
    </w:p>
    <w:p w14:paraId="0DF8E185" w14:textId="2E68632A" w:rsidR="00891610" w:rsidRDefault="001956E0" w:rsidP="00E53A97">
      <w:pPr>
        <w:rPr>
          <w:rFonts w:ascii="Arial" w:hAnsi="Arial" w:cs="Arial"/>
          <w:sz w:val="60"/>
          <w:szCs w:val="60"/>
        </w:rPr>
      </w:pPr>
      <w:r>
        <w:rPr>
          <w:rFonts w:ascii="Arial" w:hAnsi="Arial" w:cs="Arial"/>
          <w:sz w:val="60"/>
          <w:szCs w:val="60"/>
        </w:rPr>
        <w:t>So how do we do this?</w:t>
      </w:r>
    </w:p>
    <w:p w14:paraId="25310C89" w14:textId="03622F28" w:rsidR="001956E0" w:rsidRDefault="00037B14" w:rsidP="00E53A97">
      <w:pPr>
        <w:rPr>
          <w:rFonts w:ascii="Arial" w:hAnsi="Arial" w:cs="Arial"/>
          <w:sz w:val="60"/>
          <w:szCs w:val="60"/>
        </w:rPr>
      </w:pPr>
      <w:r>
        <w:rPr>
          <w:rFonts w:ascii="Arial" w:hAnsi="Arial" w:cs="Arial"/>
          <w:sz w:val="60"/>
          <w:szCs w:val="60"/>
        </w:rPr>
        <w:t>First,</w:t>
      </w:r>
      <w:r w:rsidR="001956E0">
        <w:rPr>
          <w:rFonts w:ascii="Arial" w:hAnsi="Arial" w:cs="Arial"/>
          <w:sz w:val="60"/>
          <w:szCs w:val="60"/>
        </w:rPr>
        <w:t xml:space="preserve"> we should make the most out of the resources </w:t>
      </w:r>
      <w:r w:rsidR="00DE6DB9">
        <w:rPr>
          <w:rFonts w:ascii="Arial" w:hAnsi="Arial" w:cs="Arial"/>
          <w:sz w:val="60"/>
          <w:szCs w:val="60"/>
        </w:rPr>
        <w:t>we already have.</w:t>
      </w:r>
    </w:p>
    <w:p w14:paraId="02A69434" w14:textId="27B98F15" w:rsidR="00DE6DB9" w:rsidRDefault="00DE6DB9" w:rsidP="00E53A97">
      <w:pPr>
        <w:rPr>
          <w:rFonts w:ascii="Arial" w:hAnsi="Arial" w:cs="Arial"/>
          <w:sz w:val="60"/>
          <w:szCs w:val="60"/>
        </w:rPr>
      </w:pPr>
      <w:r>
        <w:rPr>
          <w:rFonts w:ascii="Arial" w:hAnsi="Arial" w:cs="Arial"/>
          <w:sz w:val="60"/>
          <w:szCs w:val="60"/>
        </w:rPr>
        <w:t xml:space="preserve">And </w:t>
      </w:r>
      <w:r w:rsidR="00037B14">
        <w:rPr>
          <w:rFonts w:ascii="Arial" w:hAnsi="Arial" w:cs="Arial"/>
          <w:sz w:val="60"/>
          <w:szCs w:val="60"/>
        </w:rPr>
        <w:t>second,</w:t>
      </w:r>
      <w:r>
        <w:rPr>
          <w:rFonts w:ascii="Arial" w:hAnsi="Arial" w:cs="Arial"/>
          <w:sz w:val="60"/>
          <w:szCs w:val="60"/>
        </w:rPr>
        <w:t xml:space="preserve"> we can buy repaired or remanufactured goods</w:t>
      </w:r>
      <w:r w:rsidR="00CF496D">
        <w:rPr>
          <w:rFonts w:ascii="Arial" w:hAnsi="Arial" w:cs="Arial"/>
          <w:sz w:val="60"/>
          <w:szCs w:val="60"/>
        </w:rPr>
        <w:t>, or even lease them</w:t>
      </w:r>
      <w:r>
        <w:rPr>
          <w:rFonts w:ascii="Arial" w:hAnsi="Arial" w:cs="Arial"/>
          <w:sz w:val="60"/>
          <w:szCs w:val="60"/>
        </w:rPr>
        <w:t>.</w:t>
      </w:r>
    </w:p>
    <w:p w14:paraId="436D8CEC" w14:textId="18F44405" w:rsidR="00CF496D" w:rsidRDefault="00CF496D" w:rsidP="00E53A97">
      <w:pPr>
        <w:rPr>
          <w:rFonts w:ascii="Arial" w:hAnsi="Arial" w:cs="Arial"/>
          <w:sz w:val="60"/>
          <w:szCs w:val="60"/>
        </w:rPr>
      </w:pPr>
      <w:r>
        <w:rPr>
          <w:rFonts w:ascii="Arial" w:hAnsi="Arial" w:cs="Arial"/>
          <w:sz w:val="60"/>
          <w:szCs w:val="60"/>
        </w:rPr>
        <w:lastRenderedPageBreak/>
        <w:t xml:space="preserve">If we must buy new </w:t>
      </w:r>
      <w:r w:rsidR="00037B14">
        <w:rPr>
          <w:rFonts w:ascii="Arial" w:hAnsi="Arial" w:cs="Arial"/>
          <w:sz w:val="60"/>
          <w:szCs w:val="60"/>
        </w:rPr>
        <w:t>products,</w:t>
      </w:r>
      <w:r>
        <w:rPr>
          <w:rFonts w:ascii="Arial" w:hAnsi="Arial" w:cs="Arial"/>
          <w:sz w:val="60"/>
          <w:szCs w:val="60"/>
        </w:rPr>
        <w:t xml:space="preserve"> </w:t>
      </w:r>
      <w:r w:rsidR="00E7370C">
        <w:rPr>
          <w:rFonts w:ascii="Arial" w:hAnsi="Arial" w:cs="Arial"/>
          <w:sz w:val="60"/>
          <w:szCs w:val="60"/>
        </w:rPr>
        <w:t>they should be good quality, long lasting and produced sustainably.</w:t>
      </w:r>
    </w:p>
    <w:p w14:paraId="28A19B43" w14:textId="49943B27" w:rsidR="00E7370C" w:rsidRDefault="00DA7490" w:rsidP="00E53A97">
      <w:pPr>
        <w:rPr>
          <w:rFonts w:ascii="Arial" w:hAnsi="Arial" w:cs="Arial"/>
          <w:sz w:val="60"/>
          <w:szCs w:val="60"/>
        </w:rPr>
      </w:pPr>
      <w:r>
        <w:rPr>
          <w:rFonts w:ascii="Arial" w:hAnsi="Arial" w:cs="Arial"/>
          <w:sz w:val="60"/>
          <w:szCs w:val="60"/>
        </w:rPr>
        <w:t xml:space="preserve">The earlier we consider whole-life purchasing decisions </w:t>
      </w:r>
      <w:r w:rsidR="00D04A58">
        <w:rPr>
          <w:rFonts w:ascii="Arial" w:hAnsi="Arial" w:cs="Arial"/>
          <w:sz w:val="60"/>
          <w:szCs w:val="60"/>
        </w:rPr>
        <w:t>the more sustainable our consumption will be.</w:t>
      </w:r>
    </w:p>
    <w:p w14:paraId="7126BC0B" w14:textId="31DF3EC8" w:rsidR="00D04A58" w:rsidRDefault="00D04A58" w:rsidP="00E53A97">
      <w:pPr>
        <w:rPr>
          <w:rFonts w:ascii="Arial" w:hAnsi="Arial" w:cs="Arial"/>
          <w:sz w:val="60"/>
          <w:szCs w:val="60"/>
        </w:rPr>
      </w:pPr>
      <w:r>
        <w:rPr>
          <w:rFonts w:ascii="Arial" w:hAnsi="Arial" w:cs="Arial"/>
          <w:sz w:val="60"/>
          <w:szCs w:val="60"/>
        </w:rPr>
        <w:t xml:space="preserve">So next time you are considering upgrading </w:t>
      </w:r>
      <w:r w:rsidR="001542DD">
        <w:rPr>
          <w:rFonts w:ascii="Arial" w:hAnsi="Arial" w:cs="Arial"/>
          <w:sz w:val="60"/>
          <w:szCs w:val="60"/>
        </w:rPr>
        <w:t>or purchasing your furniture, fixtures or fittings think circular.</w:t>
      </w:r>
    </w:p>
    <w:p w14:paraId="09DE69E4" w14:textId="76EBBD2B" w:rsidR="00537935" w:rsidRDefault="00537935" w:rsidP="00E53A97">
      <w:pPr>
        <w:rPr>
          <w:rFonts w:ascii="Arial" w:hAnsi="Arial" w:cs="Arial"/>
          <w:sz w:val="60"/>
          <w:szCs w:val="60"/>
        </w:rPr>
      </w:pPr>
      <w:r>
        <w:rPr>
          <w:rFonts w:ascii="Arial" w:hAnsi="Arial" w:cs="Arial"/>
          <w:sz w:val="60"/>
          <w:szCs w:val="60"/>
        </w:rPr>
        <w:t>It’s better for your pocket and the planet.</w:t>
      </w:r>
    </w:p>
    <w:p w14:paraId="406964FC" w14:textId="2CF2DA6B" w:rsidR="00537935" w:rsidRDefault="00537935" w:rsidP="00E53A97">
      <w:pPr>
        <w:rPr>
          <w:rFonts w:ascii="Arial" w:hAnsi="Arial" w:cs="Arial"/>
          <w:sz w:val="60"/>
          <w:szCs w:val="60"/>
        </w:rPr>
      </w:pPr>
      <w:r>
        <w:rPr>
          <w:rFonts w:ascii="Arial" w:hAnsi="Arial" w:cs="Arial"/>
          <w:sz w:val="60"/>
          <w:szCs w:val="60"/>
        </w:rPr>
        <w:t xml:space="preserve">For help and support on circular procurement </w:t>
      </w:r>
      <w:r w:rsidR="008F1DD9">
        <w:rPr>
          <w:rFonts w:ascii="Arial" w:hAnsi="Arial" w:cs="Arial"/>
          <w:sz w:val="60"/>
          <w:szCs w:val="60"/>
        </w:rPr>
        <w:t>contact Zero waste Scotland.</w:t>
      </w:r>
    </w:p>
    <w:p w14:paraId="4FCC28D1" w14:textId="77777777" w:rsidR="008F1DD9" w:rsidRDefault="008F1DD9"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41C7824C" w14:textId="77777777" w:rsidR="003466EE" w:rsidRPr="003466EE" w:rsidRDefault="003466EE" w:rsidP="008F1DD9">
      <w:pPr>
        <w:autoSpaceDE w:val="0"/>
        <w:autoSpaceDN w:val="0"/>
        <w:adjustRightInd w:val="0"/>
        <w:spacing w:after="4" w:line="312" w:lineRule="auto"/>
        <w:ind w:left="142"/>
        <w:rPr>
          <w:rFonts w:ascii="Arial" w:hAnsi="Arial" w:cs="Arial"/>
          <w:b/>
          <w:bCs/>
          <w:sz w:val="60"/>
          <w:szCs w:val="60"/>
        </w:rPr>
      </w:pPr>
      <w:r w:rsidRPr="003466EE">
        <w:rPr>
          <w:rFonts w:ascii="Arial" w:hAnsi="Arial" w:cs="Arial"/>
          <w:b/>
          <w:bCs/>
          <w:sz w:val="60"/>
          <w:szCs w:val="60"/>
        </w:rPr>
        <w:t>SCOPE OF CIRCULAR PROCUREMENT &amp; SUPPLY</w:t>
      </w:r>
    </w:p>
    <w:p w14:paraId="624D18B9" w14:textId="77777777" w:rsidR="000E71AF" w:rsidRPr="000E71AF" w:rsidRDefault="000E71AF" w:rsidP="000E71AF">
      <w:pPr>
        <w:autoSpaceDE w:val="0"/>
        <w:autoSpaceDN w:val="0"/>
        <w:adjustRightInd w:val="0"/>
        <w:spacing w:after="4" w:line="312" w:lineRule="auto"/>
        <w:ind w:left="142"/>
        <w:rPr>
          <w:rFonts w:ascii="Arial" w:hAnsi="Arial" w:cs="Arial"/>
          <w:sz w:val="60"/>
          <w:szCs w:val="60"/>
        </w:rPr>
      </w:pPr>
      <w:r w:rsidRPr="000E71AF">
        <w:rPr>
          <w:rFonts w:ascii="Arial" w:hAnsi="Arial" w:cs="Arial"/>
          <w:sz w:val="60"/>
          <w:szCs w:val="60"/>
        </w:rPr>
        <w:t>A circular approach to procurement and supply may potentially be applied to products, as well as services and construction and infrastructure projects – which involve use of products or materials, generation of waste and emissions.</w:t>
      </w:r>
    </w:p>
    <w:p w14:paraId="49142CD8" w14:textId="77777777" w:rsidR="000E71AF" w:rsidRDefault="000E71AF" w:rsidP="000E71AF">
      <w:pPr>
        <w:autoSpaceDE w:val="0"/>
        <w:autoSpaceDN w:val="0"/>
        <w:adjustRightInd w:val="0"/>
        <w:spacing w:after="4" w:line="312" w:lineRule="auto"/>
        <w:ind w:left="142"/>
        <w:rPr>
          <w:rFonts w:ascii="Arial" w:hAnsi="Arial" w:cs="Arial"/>
          <w:sz w:val="60"/>
          <w:szCs w:val="60"/>
        </w:rPr>
      </w:pPr>
      <w:r w:rsidRPr="000E71AF">
        <w:rPr>
          <w:rFonts w:ascii="Arial" w:hAnsi="Arial" w:cs="Arial"/>
          <w:sz w:val="60"/>
          <w:szCs w:val="60"/>
        </w:rPr>
        <w:t xml:space="preserve">Hover on the buttons below for some detail on how this may be </w:t>
      </w:r>
      <w:r w:rsidRPr="000E71AF">
        <w:rPr>
          <w:rFonts w:ascii="Arial" w:hAnsi="Arial" w:cs="Arial"/>
          <w:sz w:val="60"/>
          <w:szCs w:val="60"/>
        </w:rPr>
        <w:lastRenderedPageBreak/>
        <w:t xml:space="preserve">relevant for these. Examples are provided later in this module. </w:t>
      </w:r>
    </w:p>
    <w:p w14:paraId="13B371C5" w14:textId="77777777" w:rsidR="000E71AF" w:rsidRDefault="000E71AF" w:rsidP="000E71AF">
      <w:pPr>
        <w:autoSpaceDE w:val="0"/>
        <w:autoSpaceDN w:val="0"/>
        <w:adjustRightInd w:val="0"/>
        <w:spacing w:after="4" w:line="312" w:lineRule="auto"/>
        <w:ind w:left="142"/>
        <w:rPr>
          <w:rFonts w:ascii="Arial" w:hAnsi="Arial" w:cs="Arial"/>
          <w:sz w:val="60"/>
          <w:szCs w:val="60"/>
        </w:rPr>
      </w:pPr>
      <w:r w:rsidRPr="000E71AF">
        <w:rPr>
          <w:rFonts w:ascii="Arial" w:hAnsi="Arial" w:cs="Arial"/>
          <w:b/>
          <w:bCs/>
          <w:sz w:val="60"/>
          <w:szCs w:val="60"/>
        </w:rPr>
        <w:t>Products:</w:t>
      </w:r>
      <w:r>
        <w:rPr>
          <w:rFonts w:ascii="Arial" w:hAnsi="Arial" w:cs="Arial"/>
          <w:sz w:val="60"/>
          <w:szCs w:val="60"/>
        </w:rPr>
        <w:t xml:space="preserve"> </w:t>
      </w:r>
      <w:r w:rsidRPr="000E71AF">
        <w:rPr>
          <w:rFonts w:ascii="Arial" w:hAnsi="Arial" w:cs="Arial"/>
          <w:sz w:val="60"/>
          <w:szCs w:val="60"/>
        </w:rPr>
        <w:t>Products such as computers, furniture, food and others involve significant use of materials and resources, and circular approaches, which are explored in more detail later in this module, may be relevant.</w:t>
      </w:r>
    </w:p>
    <w:p w14:paraId="02F76903" w14:textId="77777777" w:rsidR="00F46072" w:rsidRDefault="00F46072" w:rsidP="000E71AF">
      <w:pPr>
        <w:autoSpaceDE w:val="0"/>
        <w:autoSpaceDN w:val="0"/>
        <w:adjustRightInd w:val="0"/>
        <w:spacing w:after="4" w:line="312" w:lineRule="auto"/>
        <w:ind w:left="142"/>
        <w:rPr>
          <w:rFonts w:ascii="Arial" w:hAnsi="Arial" w:cs="Arial"/>
          <w:sz w:val="60"/>
          <w:szCs w:val="60"/>
        </w:rPr>
      </w:pPr>
      <w:r w:rsidRPr="00F46072">
        <w:rPr>
          <w:rFonts w:ascii="Arial" w:hAnsi="Arial" w:cs="Arial"/>
          <w:b/>
          <w:bCs/>
          <w:sz w:val="60"/>
          <w:szCs w:val="60"/>
        </w:rPr>
        <w:t>Services:</w:t>
      </w:r>
      <w:r>
        <w:rPr>
          <w:rFonts w:ascii="Arial" w:hAnsi="Arial" w:cs="Arial"/>
          <w:sz w:val="60"/>
          <w:szCs w:val="60"/>
        </w:rPr>
        <w:t xml:space="preserve"> </w:t>
      </w:r>
      <w:r w:rsidRPr="00F46072">
        <w:rPr>
          <w:rFonts w:ascii="Arial" w:hAnsi="Arial" w:cs="Arial"/>
          <w:sz w:val="60"/>
          <w:szCs w:val="60"/>
        </w:rPr>
        <w:t>Circular approaches may be relevant to services which involve the use of products and materials (e.g. Facilities Management and others).</w:t>
      </w:r>
    </w:p>
    <w:p w14:paraId="230D4D72" w14:textId="016A4C90" w:rsidR="00F46072" w:rsidRDefault="00F46072" w:rsidP="000E71AF">
      <w:pPr>
        <w:autoSpaceDE w:val="0"/>
        <w:autoSpaceDN w:val="0"/>
        <w:adjustRightInd w:val="0"/>
        <w:spacing w:after="4" w:line="312" w:lineRule="auto"/>
        <w:ind w:left="142"/>
        <w:rPr>
          <w:rFonts w:ascii="Arial" w:hAnsi="Arial" w:cs="Arial"/>
          <w:sz w:val="60"/>
          <w:szCs w:val="60"/>
        </w:rPr>
      </w:pPr>
      <w:r w:rsidRPr="00F46072">
        <w:rPr>
          <w:rFonts w:ascii="Arial" w:hAnsi="Arial" w:cs="Arial"/>
          <w:b/>
          <w:bCs/>
          <w:sz w:val="60"/>
          <w:szCs w:val="60"/>
        </w:rPr>
        <w:lastRenderedPageBreak/>
        <w:t>Construction &amp; Infrastructure:</w:t>
      </w:r>
      <w:r>
        <w:rPr>
          <w:rFonts w:ascii="Arial" w:hAnsi="Arial" w:cs="Arial"/>
          <w:sz w:val="60"/>
          <w:szCs w:val="60"/>
        </w:rPr>
        <w:t xml:space="preserve"> </w:t>
      </w:r>
      <w:r w:rsidRPr="00F46072">
        <w:rPr>
          <w:rFonts w:ascii="Arial" w:hAnsi="Arial" w:cs="Arial"/>
          <w:sz w:val="60"/>
          <w:szCs w:val="60"/>
        </w:rPr>
        <w:t>Circular approaches are relevant for many construction and infrastructure projects, given the significant use of construction materials, fixtures and fittings and different business models that can apply.</w:t>
      </w:r>
    </w:p>
    <w:p w14:paraId="37B22F57" w14:textId="77777777" w:rsidR="00C55034" w:rsidRDefault="00C55034" w:rsidP="00681577">
      <w:pPr>
        <w:pStyle w:val="ListParagraph"/>
        <w:numPr>
          <w:ilvl w:val="1"/>
          <w:numId w:val="2"/>
        </w:numPr>
        <w:autoSpaceDE w:val="0"/>
        <w:autoSpaceDN w:val="0"/>
        <w:adjustRightInd w:val="0"/>
        <w:spacing w:after="4" w:line="312" w:lineRule="auto"/>
        <w:rPr>
          <w:rFonts w:ascii="Arial" w:hAnsi="Arial" w:cs="Arial"/>
          <w:sz w:val="60"/>
          <w:szCs w:val="60"/>
        </w:rPr>
        <w:sectPr w:rsidR="00C55034" w:rsidSect="00DC7888">
          <w:pgSz w:w="12240" w:h="15840"/>
          <w:pgMar w:top="1440" w:right="1440" w:bottom="1440" w:left="1440" w:header="720" w:footer="720" w:gutter="0"/>
          <w:cols w:space="720"/>
          <w:noEndnote/>
        </w:sectPr>
      </w:pPr>
    </w:p>
    <w:p w14:paraId="340E03FC" w14:textId="77777777" w:rsidR="00DA668B" w:rsidRDefault="00DA668B"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253F1769" w14:textId="77777777" w:rsidR="00DA668B" w:rsidRDefault="00DA668B" w:rsidP="00C55034">
      <w:pPr>
        <w:rPr>
          <w:rFonts w:ascii="Arial" w:hAnsi="Arial" w:cs="Arial"/>
          <w:b/>
          <w:bCs/>
          <w:sz w:val="60"/>
          <w:szCs w:val="60"/>
        </w:rPr>
      </w:pPr>
      <w:r>
        <w:rPr>
          <w:rFonts w:ascii="Arial" w:hAnsi="Arial" w:cs="Arial"/>
          <w:b/>
          <w:bCs/>
          <w:sz w:val="60"/>
          <w:szCs w:val="60"/>
        </w:rPr>
        <w:t>PUBLIC SECTOR AND CIRCULAR PROCUREMENT</w:t>
      </w:r>
    </w:p>
    <w:p w14:paraId="6B07413C" w14:textId="4366BC5F" w:rsidR="00475F77" w:rsidRPr="00475F77" w:rsidRDefault="00475F77" w:rsidP="00475F77">
      <w:pPr>
        <w:rPr>
          <w:rFonts w:ascii="Arial" w:hAnsi="Arial" w:cs="Arial"/>
          <w:sz w:val="60"/>
          <w:szCs w:val="60"/>
        </w:rPr>
      </w:pPr>
      <w:r w:rsidRPr="00475F77">
        <w:rPr>
          <w:rFonts w:ascii="Arial" w:hAnsi="Arial" w:cs="Arial"/>
          <w:sz w:val="60"/>
          <w:szCs w:val="60"/>
        </w:rPr>
        <w:t>The policy and legal drivers that require buyers to focus on circular approaches, and suppliers to understand and respond to, are represented here:</w:t>
      </w:r>
    </w:p>
    <w:p w14:paraId="105E8845" w14:textId="77777777" w:rsidR="00475F77" w:rsidRPr="00620956" w:rsidRDefault="00475F77" w:rsidP="00681577">
      <w:pPr>
        <w:pStyle w:val="ListParagraph"/>
        <w:numPr>
          <w:ilvl w:val="0"/>
          <w:numId w:val="62"/>
        </w:numPr>
        <w:rPr>
          <w:rFonts w:ascii="Arial" w:hAnsi="Arial" w:cs="Arial"/>
          <w:sz w:val="60"/>
          <w:szCs w:val="60"/>
        </w:rPr>
      </w:pPr>
      <w:r w:rsidRPr="00620956">
        <w:rPr>
          <w:rFonts w:ascii="Arial" w:hAnsi="Arial" w:cs="Arial"/>
          <w:sz w:val="60"/>
          <w:szCs w:val="60"/>
        </w:rPr>
        <w:t xml:space="preserve">Scotland has committed and aligned to the UN Sustainable Development Goals (SDGs), including within National Outcomes in the National Performance Framework. COP26 of course stressed the necessity to take urgent action </w:t>
      </w:r>
      <w:r w:rsidRPr="00620956">
        <w:rPr>
          <w:rFonts w:ascii="Arial" w:hAnsi="Arial" w:cs="Arial"/>
          <w:sz w:val="60"/>
          <w:szCs w:val="60"/>
        </w:rPr>
        <w:lastRenderedPageBreak/>
        <w:t>to address the climate emergency.</w:t>
      </w:r>
    </w:p>
    <w:p w14:paraId="159E8115" w14:textId="77777777" w:rsidR="00475F77" w:rsidRPr="00620956" w:rsidRDefault="00475F77" w:rsidP="00681577">
      <w:pPr>
        <w:pStyle w:val="ListParagraph"/>
        <w:numPr>
          <w:ilvl w:val="0"/>
          <w:numId w:val="62"/>
        </w:numPr>
        <w:rPr>
          <w:rFonts w:ascii="Arial" w:hAnsi="Arial" w:cs="Arial"/>
          <w:sz w:val="60"/>
          <w:szCs w:val="60"/>
        </w:rPr>
      </w:pPr>
      <w:r w:rsidRPr="00620956">
        <w:rPr>
          <w:rFonts w:ascii="Arial" w:hAnsi="Arial" w:cs="Arial"/>
          <w:sz w:val="60"/>
          <w:szCs w:val="60"/>
        </w:rPr>
        <w:t>Scotland has the circular economy strategy ‘Making Things Last’ and legislative obligations include the Climate Change (Scotland) 2009 Act, which commits Scotland to world leading ‘net zero’ targets – see the link below to the sustainable procurement tools, guidance and Climate Literacy e-learning.</w:t>
      </w:r>
    </w:p>
    <w:p w14:paraId="7CCAB713" w14:textId="77777777" w:rsidR="00475F77" w:rsidRPr="00620956" w:rsidRDefault="00475F77" w:rsidP="00681577">
      <w:pPr>
        <w:pStyle w:val="ListParagraph"/>
        <w:numPr>
          <w:ilvl w:val="0"/>
          <w:numId w:val="62"/>
        </w:numPr>
        <w:rPr>
          <w:rFonts w:ascii="Arial" w:hAnsi="Arial" w:cs="Arial"/>
          <w:sz w:val="60"/>
          <w:szCs w:val="60"/>
        </w:rPr>
      </w:pPr>
      <w:r w:rsidRPr="00620956">
        <w:rPr>
          <w:rFonts w:ascii="Arial" w:hAnsi="Arial" w:cs="Arial"/>
          <w:sz w:val="60"/>
          <w:szCs w:val="60"/>
        </w:rPr>
        <w:t xml:space="preserve">Public procurers are obligated by the Sustainable Procurement Duty and Procurement Policy Notes to take account of climate </w:t>
      </w:r>
      <w:r w:rsidRPr="00620956">
        <w:rPr>
          <w:rFonts w:ascii="Arial" w:hAnsi="Arial" w:cs="Arial"/>
          <w:sz w:val="60"/>
          <w:szCs w:val="60"/>
        </w:rPr>
        <w:lastRenderedPageBreak/>
        <w:t xml:space="preserve">and circular economy considerations in procurements. </w:t>
      </w:r>
    </w:p>
    <w:p w14:paraId="641394F7" w14:textId="77777777" w:rsidR="00475F77" w:rsidRDefault="00475F77" w:rsidP="00475F77">
      <w:pPr>
        <w:rPr>
          <w:rFonts w:ascii="Arial" w:hAnsi="Arial" w:cs="Arial"/>
          <w:sz w:val="60"/>
          <w:szCs w:val="60"/>
        </w:rPr>
      </w:pPr>
      <w:r w:rsidRPr="00475F77">
        <w:rPr>
          <w:rFonts w:ascii="Arial" w:hAnsi="Arial" w:cs="Arial"/>
          <w:sz w:val="60"/>
          <w:szCs w:val="60"/>
        </w:rPr>
        <w:t>Hover on the button below to see a representation of this alignment.</w:t>
      </w:r>
    </w:p>
    <w:p w14:paraId="034C60E8" w14:textId="77777777" w:rsidR="00620956" w:rsidRPr="000755F3" w:rsidRDefault="00620956" w:rsidP="00475F77">
      <w:pPr>
        <w:rPr>
          <w:rFonts w:ascii="Arial" w:hAnsi="Arial" w:cs="Arial"/>
          <w:b/>
          <w:bCs/>
          <w:sz w:val="60"/>
          <w:szCs w:val="60"/>
        </w:rPr>
      </w:pPr>
      <w:r w:rsidRPr="000755F3">
        <w:rPr>
          <w:rFonts w:ascii="Arial" w:hAnsi="Arial" w:cs="Arial"/>
          <w:b/>
          <w:bCs/>
          <w:sz w:val="60"/>
          <w:szCs w:val="60"/>
        </w:rPr>
        <w:t>Aligning of public procurement:</w:t>
      </w:r>
    </w:p>
    <w:p w14:paraId="0CC9B0DB" w14:textId="77777777" w:rsidR="000755F3" w:rsidRPr="000755F3" w:rsidRDefault="000755F3" w:rsidP="000755F3">
      <w:pPr>
        <w:rPr>
          <w:rFonts w:ascii="Arial" w:hAnsi="Arial" w:cs="Arial"/>
          <w:sz w:val="60"/>
          <w:szCs w:val="60"/>
        </w:rPr>
      </w:pPr>
      <w:r w:rsidRPr="000755F3">
        <w:rPr>
          <w:rFonts w:ascii="Arial" w:hAnsi="Arial" w:cs="Arial"/>
          <w:sz w:val="60"/>
          <w:szCs w:val="60"/>
        </w:rPr>
        <w:t>Alignment of public procurement and circular approaches with policy and legal requirements.</w:t>
      </w:r>
    </w:p>
    <w:p w14:paraId="316E0CDC" w14:textId="77777777" w:rsidR="000755F3" w:rsidRDefault="000755F3" w:rsidP="000755F3">
      <w:pPr>
        <w:rPr>
          <w:rFonts w:ascii="Arial" w:hAnsi="Arial" w:cs="Arial"/>
          <w:sz w:val="60"/>
          <w:szCs w:val="60"/>
        </w:rPr>
      </w:pPr>
      <w:r w:rsidRPr="000755F3">
        <w:rPr>
          <w:rFonts w:ascii="Arial" w:hAnsi="Arial" w:cs="Arial"/>
          <w:sz w:val="60"/>
          <w:szCs w:val="60"/>
        </w:rPr>
        <w:t>Private sector buyers may be aligned in similar ways.</w:t>
      </w:r>
    </w:p>
    <w:p w14:paraId="02DC2C46" w14:textId="77777777" w:rsidR="000755F3" w:rsidRPr="004943A9" w:rsidRDefault="000755F3" w:rsidP="00681577">
      <w:pPr>
        <w:pStyle w:val="ListParagraph"/>
        <w:numPr>
          <w:ilvl w:val="0"/>
          <w:numId w:val="63"/>
        </w:numPr>
        <w:rPr>
          <w:rFonts w:ascii="Arial" w:hAnsi="Arial" w:cs="Arial"/>
          <w:sz w:val="60"/>
          <w:szCs w:val="60"/>
        </w:rPr>
      </w:pPr>
      <w:r w:rsidRPr="004943A9">
        <w:rPr>
          <w:rFonts w:ascii="Arial" w:hAnsi="Arial" w:cs="Arial"/>
          <w:sz w:val="60"/>
          <w:szCs w:val="60"/>
        </w:rPr>
        <w:t>Sustainable Development Goals</w:t>
      </w:r>
    </w:p>
    <w:p w14:paraId="443FCD12" w14:textId="77777777" w:rsidR="000755F3" w:rsidRPr="004943A9" w:rsidRDefault="000755F3" w:rsidP="004943A9">
      <w:pPr>
        <w:pStyle w:val="ListParagraph"/>
        <w:rPr>
          <w:rFonts w:ascii="Arial" w:hAnsi="Arial" w:cs="Arial"/>
          <w:sz w:val="60"/>
          <w:szCs w:val="60"/>
        </w:rPr>
      </w:pPr>
      <w:r w:rsidRPr="004943A9">
        <w:rPr>
          <w:rFonts w:ascii="Arial" w:hAnsi="Arial" w:cs="Arial"/>
          <w:sz w:val="60"/>
          <w:szCs w:val="60"/>
        </w:rPr>
        <w:t>(SDG12.7) &amp; COP26.</w:t>
      </w:r>
    </w:p>
    <w:p w14:paraId="2BA60DEE" w14:textId="77777777" w:rsidR="002650CF" w:rsidRPr="004943A9" w:rsidRDefault="002650CF" w:rsidP="00681577">
      <w:pPr>
        <w:pStyle w:val="ListParagraph"/>
        <w:numPr>
          <w:ilvl w:val="0"/>
          <w:numId w:val="63"/>
        </w:numPr>
        <w:rPr>
          <w:rFonts w:ascii="Arial" w:hAnsi="Arial" w:cs="Arial"/>
          <w:sz w:val="60"/>
          <w:szCs w:val="60"/>
        </w:rPr>
      </w:pPr>
      <w:r w:rsidRPr="004943A9">
        <w:rPr>
          <w:rFonts w:ascii="Arial" w:hAnsi="Arial" w:cs="Arial"/>
          <w:sz w:val="60"/>
          <w:szCs w:val="60"/>
        </w:rPr>
        <w:t>Circular Economy strategy – ‘Making Things Last’</w:t>
      </w:r>
    </w:p>
    <w:p w14:paraId="7806C8D2" w14:textId="77777777" w:rsidR="002650CF" w:rsidRPr="004943A9" w:rsidRDefault="002650CF" w:rsidP="00681577">
      <w:pPr>
        <w:pStyle w:val="ListParagraph"/>
        <w:numPr>
          <w:ilvl w:val="0"/>
          <w:numId w:val="63"/>
        </w:numPr>
        <w:rPr>
          <w:rFonts w:ascii="Arial" w:hAnsi="Arial" w:cs="Arial"/>
          <w:sz w:val="60"/>
          <w:szCs w:val="60"/>
        </w:rPr>
      </w:pPr>
      <w:r w:rsidRPr="004943A9">
        <w:rPr>
          <w:rFonts w:ascii="Arial" w:hAnsi="Arial" w:cs="Arial"/>
          <w:sz w:val="60"/>
          <w:szCs w:val="60"/>
        </w:rPr>
        <w:lastRenderedPageBreak/>
        <w:t>Climate Change Act – Net Zero targets.</w:t>
      </w:r>
    </w:p>
    <w:p w14:paraId="561A146F" w14:textId="77777777" w:rsidR="002650CF" w:rsidRPr="004943A9" w:rsidRDefault="002650CF" w:rsidP="00681577">
      <w:pPr>
        <w:pStyle w:val="ListParagraph"/>
        <w:numPr>
          <w:ilvl w:val="0"/>
          <w:numId w:val="63"/>
        </w:numPr>
        <w:rPr>
          <w:rFonts w:ascii="Arial" w:hAnsi="Arial" w:cs="Arial"/>
          <w:sz w:val="60"/>
          <w:szCs w:val="60"/>
        </w:rPr>
      </w:pPr>
      <w:r w:rsidRPr="004943A9">
        <w:rPr>
          <w:rFonts w:ascii="Arial" w:hAnsi="Arial" w:cs="Arial"/>
          <w:sz w:val="60"/>
          <w:szCs w:val="60"/>
        </w:rPr>
        <w:t>National Performance Framework – supporting delivery of National Outcomes.</w:t>
      </w:r>
    </w:p>
    <w:p w14:paraId="527FA1F4" w14:textId="77777777" w:rsidR="004943A9" w:rsidRPr="004943A9" w:rsidRDefault="004943A9" w:rsidP="00681577">
      <w:pPr>
        <w:pStyle w:val="ListParagraph"/>
        <w:numPr>
          <w:ilvl w:val="0"/>
          <w:numId w:val="63"/>
        </w:numPr>
        <w:rPr>
          <w:rFonts w:ascii="Arial" w:hAnsi="Arial" w:cs="Arial"/>
          <w:sz w:val="60"/>
          <w:szCs w:val="60"/>
        </w:rPr>
      </w:pPr>
      <w:r w:rsidRPr="004943A9">
        <w:rPr>
          <w:rFonts w:ascii="Arial" w:hAnsi="Arial" w:cs="Arial"/>
          <w:sz w:val="60"/>
          <w:szCs w:val="60"/>
        </w:rPr>
        <w:t>Sustainable Procurement Duty.</w:t>
      </w:r>
    </w:p>
    <w:p w14:paraId="0574E4B6" w14:textId="77777777" w:rsidR="004943A9" w:rsidRPr="004943A9" w:rsidRDefault="004943A9" w:rsidP="004943A9">
      <w:pPr>
        <w:pStyle w:val="ListParagraph"/>
        <w:rPr>
          <w:rFonts w:ascii="Arial" w:hAnsi="Arial" w:cs="Arial"/>
          <w:sz w:val="60"/>
          <w:szCs w:val="60"/>
        </w:rPr>
      </w:pPr>
      <w:r w:rsidRPr="004943A9">
        <w:rPr>
          <w:rFonts w:ascii="Arial" w:hAnsi="Arial" w:cs="Arial"/>
          <w:sz w:val="60"/>
          <w:szCs w:val="60"/>
        </w:rPr>
        <w:t xml:space="preserve">‘Taking account of climate and circular economy considerations in public procurement’: </w:t>
      </w:r>
    </w:p>
    <w:p w14:paraId="40182858" w14:textId="77777777" w:rsidR="004943A9" w:rsidRDefault="004943A9" w:rsidP="004943A9">
      <w:pPr>
        <w:pStyle w:val="ListParagraph"/>
        <w:rPr>
          <w:rFonts w:ascii="Arial" w:hAnsi="Arial" w:cs="Arial"/>
          <w:sz w:val="60"/>
          <w:szCs w:val="60"/>
        </w:rPr>
        <w:sectPr w:rsidR="004943A9" w:rsidSect="00DC7888">
          <w:pgSz w:w="12240" w:h="15840"/>
          <w:pgMar w:top="1440" w:right="1440" w:bottom="1440" w:left="1440" w:header="720" w:footer="720" w:gutter="0"/>
          <w:cols w:space="720"/>
          <w:noEndnote/>
        </w:sectPr>
      </w:pPr>
      <w:r w:rsidRPr="004943A9">
        <w:rPr>
          <w:rFonts w:ascii="Arial" w:hAnsi="Arial" w:cs="Arial"/>
          <w:sz w:val="60"/>
          <w:szCs w:val="60"/>
        </w:rPr>
        <w:t>SPPN 1/2021.</w:t>
      </w:r>
    </w:p>
    <w:p w14:paraId="1AAEEE81" w14:textId="77777777" w:rsidR="004943A9" w:rsidRDefault="004943A9"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631DE55A" w14:textId="77777777" w:rsidR="009C276A" w:rsidRPr="009C276A" w:rsidRDefault="009C276A" w:rsidP="004943A9">
      <w:pPr>
        <w:autoSpaceDE w:val="0"/>
        <w:autoSpaceDN w:val="0"/>
        <w:adjustRightInd w:val="0"/>
        <w:spacing w:after="4" w:line="312" w:lineRule="auto"/>
        <w:ind w:left="142"/>
        <w:rPr>
          <w:rFonts w:ascii="Arial" w:hAnsi="Arial" w:cs="Arial"/>
          <w:b/>
          <w:bCs/>
          <w:sz w:val="60"/>
          <w:szCs w:val="60"/>
        </w:rPr>
      </w:pPr>
      <w:r w:rsidRPr="009C276A">
        <w:rPr>
          <w:rFonts w:ascii="Arial" w:hAnsi="Arial" w:cs="Arial"/>
          <w:b/>
          <w:bCs/>
          <w:sz w:val="60"/>
          <w:szCs w:val="60"/>
        </w:rPr>
        <w:t>WHAT BENEFITS CAN CIRCULAR PROCUREMENT &amp; SUPPLY GENERATE?</w:t>
      </w:r>
    </w:p>
    <w:p w14:paraId="7685B25D" w14:textId="77777777" w:rsidR="00C848C5" w:rsidRPr="00C848C5" w:rsidRDefault="00C848C5" w:rsidP="00C848C5">
      <w:pPr>
        <w:autoSpaceDE w:val="0"/>
        <w:autoSpaceDN w:val="0"/>
        <w:adjustRightInd w:val="0"/>
        <w:spacing w:after="4" w:line="312" w:lineRule="auto"/>
        <w:ind w:left="142"/>
        <w:rPr>
          <w:rFonts w:ascii="Arial" w:hAnsi="Arial" w:cs="Arial"/>
          <w:sz w:val="60"/>
          <w:szCs w:val="60"/>
        </w:rPr>
      </w:pPr>
      <w:r w:rsidRPr="00C848C5">
        <w:rPr>
          <w:rFonts w:ascii="Arial" w:hAnsi="Arial" w:cs="Arial"/>
          <w:sz w:val="60"/>
          <w:szCs w:val="60"/>
        </w:rPr>
        <w:t xml:space="preserve">As indicated earlier in this module a focus on circular approaches, where relevant, can realise a range of benefits for buyers, suppliers, communities and the environment. </w:t>
      </w:r>
    </w:p>
    <w:p w14:paraId="25A7BC0A" w14:textId="77777777" w:rsidR="00C848C5" w:rsidRDefault="00C848C5" w:rsidP="00C848C5">
      <w:pPr>
        <w:autoSpaceDE w:val="0"/>
        <w:autoSpaceDN w:val="0"/>
        <w:adjustRightInd w:val="0"/>
        <w:spacing w:after="4" w:line="312" w:lineRule="auto"/>
        <w:ind w:left="142"/>
        <w:rPr>
          <w:rFonts w:ascii="Arial" w:hAnsi="Arial" w:cs="Arial"/>
          <w:sz w:val="60"/>
          <w:szCs w:val="60"/>
        </w:rPr>
      </w:pPr>
      <w:r w:rsidRPr="00C848C5">
        <w:rPr>
          <w:rFonts w:ascii="Arial" w:hAnsi="Arial" w:cs="Arial"/>
          <w:sz w:val="60"/>
          <w:szCs w:val="60"/>
        </w:rPr>
        <w:t xml:space="preserve">Whether you are a buyer or supplier view the information buttons below - it is inevitable that </w:t>
      </w:r>
      <w:r w:rsidRPr="00C848C5">
        <w:rPr>
          <w:rFonts w:ascii="Arial" w:hAnsi="Arial" w:cs="Arial"/>
          <w:sz w:val="60"/>
          <w:szCs w:val="60"/>
        </w:rPr>
        <w:lastRenderedPageBreak/>
        <w:t>benefits shown are not necessarily exclusive to buyers or suppliers.</w:t>
      </w:r>
    </w:p>
    <w:p w14:paraId="52C27B47" w14:textId="77777777" w:rsidR="00C848C5" w:rsidRDefault="00C848C5" w:rsidP="00C848C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Buyers:</w:t>
      </w:r>
    </w:p>
    <w:p w14:paraId="06634668" w14:textId="77777777" w:rsidR="00C848C5" w:rsidRDefault="00C848C5" w:rsidP="00C848C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Suppliers:</w:t>
      </w:r>
    </w:p>
    <w:p w14:paraId="2990C14D" w14:textId="77777777" w:rsidR="00C848C5" w:rsidRDefault="00C848C5" w:rsidP="00C848C5">
      <w:pPr>
        <w:autoSpaceDE w:val="0"/>
        <w:autoSpaceDN w:val="0"/>
        <w:adjustRightInd w:val="0"/>
        <w:spacing w:after="4" w:line="312" w:lineRule="auto"/>
        <w:ind w:left="142"/>
        <w:rPr>
          <w:rFonts w:ascii="Arial" w:hAnsi="Arial" w:cs="Arial"/>
          <w:sz w:val="60"/>
          <w:szCs w:val="60"/>
        </w:rPr>
        <w:sectPr w:rsidR="00C848C5" w:rsidSect="00DC7888">
          <w:pgSz w:w="12240" w:h="15840"/>
          <w:pgMar w:top="1440" w:right="1440" w:bottom="1440" w:left="1440" w:header="720" w:footer="720" w:gutter="0"/>
          <w:cols w:space="720"/>
          <w:noEndnote/>
        </w:sectPr>
      </w:pPr>
    </w:p>
    <w:p w14:paraId="7BFC3C9D" w14:textId="77777777" w:rsidR="00717151" w:rsidRDefault="00717151"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489A1737" w14:textId="1C4EFB5B" w:rsidR="00717151" w:rsidRDefault="00717151" w:rsidP="00717151">
      <w:pPr>
        <w:rPr>
          <w:rFonts w:ascii="Arial" w:hAnsi="Arial" w:cs="Arial"/>
          <w:b/>
          <w:bCs/>
          <w:sz w:val="60"/>
          <w:szCs w:val="60"/>
        </w:rPr>
      </w:pPr>
      <w:r w:rsidRPr="00717151">
        <w:rPr>
          <w:rFonts w:ascii="Arial" w:hAnsi="Arial" w:cs="Arial"/>
          <w:b/>
          <w:bCs/>
          <w:sz w:val="60"/>
          <w:szCs w:val="60"/>
        </w:rPr>
        <w:t>BENEFITS FOR SUPPLIERS</w:t>
      </w:r>
    </w:p>
    <w:p w14:paraId="06994E06" w14:textId="1B7F6FD9" w:rsidR="001C3796" w:rsidRDefault="001C3796" w:rsidP="00717151">
      <w:pPr>
        <w:rPr>
          <w:rFonts w:ascii="Arial" w:hAnsi="Arial" w:cs="Arial"/>
          <w:b/>
          <w:bCs/>
          <w:sz w:val="60"/>
          <w:szCs w:val="60"/>
        </w:rPr>
      </w:pPr>
      <w:r w:rsidRPr="001C3796">
        <w:rPr>
          <w:rFonts w:ascii="Arial" w:hAnsi="Arial" w:cs="Arial"/>
          <w:b/>
          <w:bCs/>
          <w:sz w:val="60"/>
          <w:szCs w:val="60"/>
        </w:rPr>
        <w:t xml:space="preserve">- an imperative for business </w:t>
      </w:r>
      <w:r>
        <w:rPr>
          <w:rFonts w:ascii="Arial" w:hAnsi="Arial" w:cs="Arial"/>
          <w:b/>
          <w:bCs/>
          <w:sz w:val="60"/>
          <w:szCs w:val="60"/>
        </w:rPr>
        <w:t>–</w:t>
      </w:r>
    </w:p>
    <w:p w14:paraId="74B1AF27" w14:textId="2B73DFB4" w:rsidR="001C3796" w:rsidRDefault="001C3796" w:rsidP="00717151">
      <w:pPr>
        <w:rPr>
          <w:rFonts w:ascii="Arial" w:hAnsi="Arial" w:cs="Arial"/>
          <w:b/>
          <w:bCs/>
          <w:sz w:val="60"/>
          <w:szCs w:val="60"/>
        </w:rPr>
      </w:pPr>
      <w:r w:rsidRPr="001C3796">
        <w:rPr>
          <w:rFonts w:ascii="Arial" w:hAnsi="Arial" w:cs="Arial"/>
          <w:b/>
          <w:bCs/>
          <w:sz w:val="60"/>
          <w:szCs w:val="60"/>
        </w:rPr>
        <w:t>A RADICAL, RESTORATIVE, REGENERATIVE APPROACH TO BUSINESS</w:t>
      </w:r>
    </w:p>
    <w:p w14:paraId="6BE6EDD4" w14:textId="7C2BDAB6" w:rsidR="001C3796" w:rsidRDefault="001C3796" w:rsidP="00717151">
      <w:pPr>
        <w:rPr>
          <w:rFonts w:ascii="Arial" w:hAnsi="Arial" w:cs="Arial"/>
          <w:b/>
          <w:bCs/>
          <w:sz w:val="60"/>
          <w:szCs w:val="60"/>
        </w:rPr>
      </w:pPr>
      <w:r>
        <w:rPr>
          <w:rFonts w:ascii="Arial" w:hAnsi="Arial" w:cs="Arial"/>
          <w:b/>
          <w:bCs/>
          <w:sz w:val="60"/>
          <w:szCs w:val="60"/>
        </w:rPr>
        <w:t>Customer requirements:</w:t>
      </w:r>
    </w:p>
    <w:p w14:paraId="041BFDE7" w14:textId="77777777" w:rsidR="0091434E" w:rsidRPr="00BC26AA" w:rsidRDefault="0091434E" w:rsidP="00681577">
      <w:pPr>
        <w:pStyle w:val="ListParagraph"/>
        <w:numPr>
          <w:ilvl w:val="0"/>
          <w:numId w:val="70"/>
        </w:numPr>
        <w:rPr>
          <w:rFonts w:ascii="Arial" w:hAnsi="Arial" w:cs="Arial"/>
          <w:sz w:val="60"/>
          <w:szCs w:val="60"/>
        </w:rPr>
      </w:pPr>
      <w:r w:rsidRPr="00BC26AA">
        <w:rPr>
          <w:rFonts w:ascii="Arial" w:hAnsi="Arial" w:cs="Arial"/>
          <w:sz w:val="60"/>
          <w:szCs w:val="60"/>
        </w:rPr>
        <w:t xml:space="preserve">Customers are increasingly focused on markets and supply chains as essential enablers to address the climate emergency and transition to a circular economy. </w:t>
      </w:r>
    </w:p>
    <w:p w14:paraId="3045ADDE" w14:textId="40E8475B" w:rsidR="001C3796" w:rsidRPr="00BC26AA" w:rsidRDefault="0091434E" w:rsidP="00681577">
      <w:pPr>
        <w:pStyle w:val="ListParagraph"/>
        <w:numPr>
          <w:ilvl w:val="0"/>
          <w:numId w:val="70"/>
        </w:numPr>
        <w:rPr>
          <w:rFonts w:ascii="Arial" w:hAnsi="Arial" w:cs="Arial"/>
          <w:sz w:val="60"/>
          <w:szCs w:val="60"/>
        </w:rPr>
      </w:pPr>
      <w:r w:rsidRPr="00BC26AA">
        <w:rPr>
          <w:rFonts w:ascii="Arial" w:hAnsi="Arial" w:cs="Arial"/>
          <w:sz w:val="60"/>
          <w:szCs w:val="60"/>
        </w:rPr>
        <w:lastRenderedPageBreak/>
        <w:t>It is therefore an imperative for businesses to understand where they fit in this transition..</w:t>
      </w:r>
    </w:p>
    <w:p w14:paraId="7F3C28FD" w14:textId="1CF0AA78" w:rsidR="0091434E" w:rsidRPr="00A35EAD" w:rsidRDefault="00A35EAD" w:rsidP="0091434E">
      <w:pPr>
        <w:rPr>
          <w:rFonts w:ascii="Arial" w:hAnsi="Arial" w:cs="Arial"/>
          <w:b/>
          <w:bCs/>
          <w:sz w:val="60"/>
          <w:szCs w:val="60"/>
        </w:rPr>
      </w:pPr>
      <w:r w:rsidRPr="00A35EAD">
        <w:rPr>
          <w:rFonts w:ascii="Arial" w:hAnsi="Arial" w:cs="Arial"/>
          <w:b/>
          <w:bCs/>
          <w:sz w:val="60"/>
          <w:szCs w:val="60"/>
        </w:rPr>
        <w:t>Don’t get left behind:</w:t>
      </w:r>
    </w:p>
    <w:p w14:paraId="4227945F" w14:textId="4431AFCA" w:rsidR="00A35EAD" w:rsidRPr="00BC26AA" w:rsidRDefault="00A35EAD" w:rsidP="00681577">
      <w:pPr>
        <w:pStyle w:val="ListParagraph"/>
        <w:numPr>
          <w:ilvl w:val="0"/>
          <w:numId w:val="69"/>
        </w:numPr>
        <w:rPr>
          <w:rFonts w:ascii="Arial" w:hAnsi="Arial" w:cs="Arial"/>
          <w:sz w:val="60"/>
          <w:szCs w:val="60"/>
        </w:rPr>
      </w:pPr>
      <w:r w:rsidRPr="00BC26AA">
        <w:rPr>
          <w:rFonts w:ascii="Arial" w:hAnsi="Arial" w:cs="Arial"/>
          <w:sz w:val="60"/>
          <w:szCs w:val="60"/>
        </w:rPr>
        <w:t>Businesses or third sector organisations that don’t act now to meet growing public pressure to tackle the global climate emergency risk being left behind, as competitors pioneer business models that reduce carbon emissions and maximise use of limited materials. Those who are proactive will drive competitive advantage.</w:t>
      </w:r>
    </w:p>
    <w:p w14:paraId="11A86DEE" w14:textId="6C94BB09" w:rsidR="00BE4B6D" w:rsidRPr="00BC26AA" w:rsidRDefault="00BE4B6D" w:rsidP="0091434E">
      <w:pPr>
        <w:rPr>
          <w:rFonts w:ascii="Arial" w:hAnsi="Arial" w:cs="Arial"/>
          <w:b/>
          <w:bCs/>
          <w:sz w:val="60"/>
          <w:szCs w:val="60"/>
        </w:rPr>
      </w:pPr>
      <w:r w:rsidRPr="00BC26AA">
        <w:rPr>
          <w:rFonts w:ascii="Arial" w:hAnsi="Arial" w:cs="Arial"/>
          <w:b/>
          <w:bCs/>
          <w:sz w:val="60"/>
          <w:szCs w:val="60"/>
        </w:rPr>
        <w:t>Business opportunities:</w:t>
      </w:r>
    </w:p>
    <w:p w14:paraId="417AB492" w14:textId="77777777" w:rsidR="00BE4B6D" w:rsidRPr="00BC26AA" w:rsidRDefault="00BE4B6D" w:rsidP="00681577">
      <w:pPr>
        <w:pStyle w:val="ListParagraph"/>
        <w:numPr>
          <w:ilvl w:val="0"/>
          <w:numId w:val="68"/>
        </w:numPr>
        <w:rPr>
          <w:rFonts w:ascii="Arial" w:hAnsi="Arial" w:cs="Arial"/>
          <w:sz w:val="60"/>
          <w:szCs w:val="60"/>
        </w:rPr>
      </w:pPr>
      <w:r w:rsidRPr="00BC26AA">
        <w:rPr>
          <w:rFonts w:ascii="Arial" w:hAnsi="Arial" w:cs="Arial"/>
          <w:sz w:val="60"/>
          <w:szCs w:val="60"/>
        </w:rPr>
        <w:lastRenderedPageBreak/>
        <w:t>Business will benefit through enhanced collaboration with customers and supply chain partners and better understanding of design and performance as well as potentially new markets (e.g. for remanufactured products).</w:t>
      </w:r>
    </w:p>
    <w:p w14:paraId="2383C5BD" w14:textId="1B6E29E5" w:rsidR="00BE4B6D" w:rsidRPr="00BC26AA" w:rsidRDefault="00BE4B6D" w:rsidP="00681577">
      <w:pPr>
        <w:pStyle w:val="ListParagraph"/>
        <w:numPr>
          <w:ilvl w:val="0"/>
          <w:numId w:val="68"/>
        </w:numPr>
        <w:rPr>
          <w:rFonts w:ascii="Arial" w:hAnsi="Arial" w:cs="Arial"/>
          <w:sz w:val="60"/>
          <w:szCs w:val="60"/>
        </w:rPr>
      </w:pPr>
      <w:r w:rsidRPr="00BC26AA">
        <w:rPr>
          <w:rFonts w:ascii="Arial" w:hAnsi="Arial" w:cs="Arial"/>
          <w:sz w:val="60"/>
          <w:szCs w:val="60"/>
        </w:rPr>
        <w:t>Innovative solutions and improved business opportunities can help protect the economy against resource shortages and the rising cost of materials and galvanise further opportunities.</w:t>
      </w:r>
    </w:p>
    <w:p w14:paraId="5BE22981" w14:textId="77777777" w:rsidR="00BC26AA" w:rsidRPr="00BC26AA" w:rsidRDefault="00BC26AA" w:rsidP="00BC26AA">
      <w:pPr>
        <w:rPr>
          <w:rFonts w:ascii="Arial" w:hAnsi="Arial" w:cs="Arial"/>
          <w:sz w:val="60"/>
          <w:szCs w:val="60"/>
        </w:rPr>
      </w:pPr>
      <w:r w:rsidRPr="00BC26AA">
        <w:rPr>
          <w:rFonts w:ascii="Arial" w:hAnsi="Arial" w:cs="Arial"/>
          <w:sz w:val="60"/>
          <w:szCs w:val="60"/>
        </w:rPr>
        <w:t>Benefits for businesses include:</w:t>
      </w:r>
    </w:p>
    <w:p w14:paraId="0E5F235E" w14:textId="77777777" w:rsidR="00BC26AA" w:rsidRPr="00BC26AA" w:rsidRDefault="00BC26AA" w:rsidP="00681577">
      <w:pPr>
        <w:pStyle w:val="ListParagraph"/>
        <w:numPr>
          <w:ilvl w:val="0"/>
          <w:numId w:val="67"/>
        </w:numPr>
        <w:rPr>
          <w:rFonts w:ascii="Arial" w:hAnsi="Arial" w:cs="Arial"/>
          <w:sz w:val="60"/>
          <w:szCs w:val="60"/>
        </w:rPr>
      </w:pPr>
      <w:r w:rsidRPr="00BC26AA">
        <w:rPr>
          <w:rFonts w:ascii="Arial" w:hAnsi="Arial" w:cs="Arial"/>
          <w:sz w:val="60"/>
          <w:szCs w:val="60"/>
        </w:rPr>
        <w:t>Resource efficiencies,</w:t>
      </w:r>
    </w:p>
    <w:p w14:paraId="72DC8E09" w14:textId="77777777" w:rsidR="00BC26AA" w:rsidRPr="00BC26AA" w:rsidRDefault="00BC26AA" w:rsidP="00681577">
      <w:pPr>
        <w:pStyle w:val="ListParagraph"/>
        <w:numPr>
          <w:ilvl w:val="0"/>
          <w:numId w:val="67"/>
        </w:numPr>
        <w:rPr>
          <w:rFonts w:ascii="Arial" w:hAnsi="Arial" w:cs="Arial"/>
          <w:sz w:val="60"/>
          <w:szCs w:val="60"/>
        </w:rPr>
      </w:pPr>
      <w:r w:rsidRPr="00BC26AA">
        <w:rPr>
          <w:rFonts w:ascii="Arial" w:hAnsi="Arial" w:cs="Arial"/>
          <w:sz w:val="60"/>
          <w:szCs w:val="60"/>
        </w:rPr>
        <w:lastRenderedPageBreak/>
        <w:t xml:space="preserve">Improved profitability and sustainability, </w:t>
      </w:r>
    </w:p>
    <w:p w14:paraId="1241D4A7" w14:textId="77777777" w:rsidR="00BC26AA" w:rsidRPr="00BC26AA" w:rsidRDefault="00BC26AA" w:rsidP="00681577">
      <w:pPr>
        <w:pStyle w:val="ListParagraph"/>
        <w:numPr>
          <w:ilvl w:val="0"/>
          <w:numId w:val="67"/>
        </w:numPr>
        <w:rPr>
          <w:rFonts w:ascii="Arial" w:hAnsi="Arial" w:cs="Arial"/>
          <w:sz w:val="60"/>
          <w:szCs w:val="60"/>
        </w:rPr>
      </w:pPr>
      <w:r w:rsidRPr="00BC26AA">
        <w:rPr>
          <w:rFonts w:ascii="Arial" w:hAnsi="Arial" w:cs="Arial"/>
          <w:sz w:val="60"/>
          <w:szCs w:val="60"/>
        </w:rPr>
        <w:t>Higher quality products,</w:t>
      </w:r>
    </w:p>
    <w:p w14:paraId="0287B502" w14:textId="77777777" w:rsidR="00BC26AA" w:rsidRPr="00BC26AA" w:rsidRDefault="00BC26AA" w:rsidP="00681577">
      <w:pPr>
        <w:pStyle w:val="ListParagraph"/>
        <w:numPr>
          <w:ilvl w:val="0"/>
          <w:numId w:val="67"/>
        </w:numPr>
        <w:rPr>
          <w:rFonts w:ascii="Arial" w:hAnsi="Arial" w:cs="Arial"/>
          <w:sz w:val="60"/>
          <w:szCs w:val="60"/>
        </w:rPr>
      </w:pPr>
      <w:r w:rsidRPr="00BC26AA">
        <w:rPr>
          <w:rFonts w:ascii="Arial" w:hAnsi="Arial" w:cs="Arial"/>
          <w:sz w:val="60"/>
          <w:szCs w:val="60"/>
        </w:rPr>
        <w:t xml:space="preserve">Increased customer base and improved relationship with customers, and </w:t>
      </w:r>
    </w:p>
    <w:p w14:paraId="06A3B6B6" w14:textId="2B37B2E5" w:rsidR="00BE4B6D" w:rsidRDefault="00BC26AA" w:rsidP="00681577">
      <w:pPr>
        <w:pStyle w:val="ListParagraph"/>
        <w:numPr>
          <w:ilvl w:val="0"/>
          <w:numId w:val="67"/>
        </w:numPr>
        <w:rPr>
          <w:rFonts w:ascii="Arial" w:hAnsi="Arial" w:cs="Arial"/>
          <w:sz w:val="60"/>
          <w:szCs w:val="60"/>
        </w:rPr>
      </w:pPr>
      <w:r w:rsidRPr="00BC26AA">
        <w:rPr>
          <w:rFonts w:ascii="Arial" w:hAnsi="Arial" w:cs="Arial"/>
          <w:sz w:val="60"/>
          <w:szCs w:val="60"/>
        </w:rPr>
        <w:t>Alternative supply chains for your business.</w:t>
      </w:r>
    </w:p>
    <w:p w14:paraId="4EF47CE7" w14:textId="77777777" w:rsidR="00EB44C4" w:rsidRDefault="00EB44C4" w:rsidP="009560A2">
      <w:pPr>
        <w:rPr>
          <w:rFonts w:ascii="Arial" w:hAnsi="Arial" w:cs="Arial"/>
          <w:sz w:val="60"/>
          <w:szCs w:val="60"/>
        </w:rPr>
        <w:sectPr w:rsidR="00EB44C4" w:rsidSect="00DC7888">
          <w:pgSz w:w="12240" w:h="15840"/>
          <w:pgMar w:top="1440" w:right="1440" w:bottom="1440" w:left="1440" w:header="720" w:footer="720" w:gutter="0"/>
          <w:cols w:space="720"/>
          <w:noEndnote/>
        </w:sectPr>
      </w:pPr>
      <w:r>
        <w:rPr>
          <w:rFonts w:ascii="Arial" w:hAnsi="Arial" w:cs="Arial"/>
          <w:sz w:val="60"/>
          <w:szCs w:val="60"/>
        </w:rPr>
        <w:t xml:space="preserve">See: </w:t>
      </w:r>
      <w:hyperlink r:id="rId10" w:history="1">
        <w:r w:rsidRPr="007752F2">
          <w:rPr>
            <w:rStyle w:val="Hyperlink"/>
            <w:rFonts w:ascii="Arial" w:hAnsi="Arial" w:cs="Arial"/>
            <w:sz w:val="60"/>
            <w:szCs w:val="60"/>
          </w:rPr>
          <w:t>https://www.zerowastescotland.org.uk/business/circular-economy</w:t>
        </w:r>
      </w:hyperlink>
      <w:r>
        <w:rPr>
          <w:rFonts w:ascii="Arial" w:hAnsi="Arial" w:cs="Arial"/>
          <w:sz w:val="60"/>
          <w:szCs w:val="60"/>
        </w:rPr>
        <w:t xml:space="preserve"> </w:t>
      </w:r>
    </w:p>
    <w:p w14:paraId="7BF5A2BC" w14:textId="77777777" w:rsidR="00C848C5" w:rsidRDefault="00C848C5"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53ED8274" w14:textId="45E68DC3" w:rsidR="00E1088E" w:rsidRPr="00E1088E" w:rsidRDefault="00E1088E" w:rsidP="00E1088E">
      <w:pPr>
        <w:autoSpaceDE w:val="0"/>
        <w:autoSpaceDN w:val="0"/>
        <w:adjustRightInd w:val="0"/>
        <w:spacing w:after="6" w:line="288" w:lineRule="auto"/>
        <w:rPr>
          <w:rFonts w:ascii="Arial" w:hAnsi="Arial" w:cs="Arial"/>
          <w:b/>
          <w:bCs/>
          <w:sz w:val="60"/>
          <w:szCs w:val="60"/>
        </w:rPr>
      </w:pPr>
      <w:r>
        <w:rPr>
          <w:rFonts w:ascii="Arial" w:hAnsi="Arial" w:cs="Arial"/>
          <w:b/>
          <w:bCs/>
          <w:sz w:val="60"/>
          <w:szCs w:val="60"/>
        </w:rPr>
        <w:t>BENEFITS FOR BUYERS</w:t>
      </w:r>
    </w:p>
    <w:p w14:paraId="3A304E1B" w14:textId="77777777" w:rsidR="00E1088E" w:rsidRPr="000C14F8" w:rsidRDefault="00E1088E" w:rsidP="00C848C5">
      <w:pPr>
        <w:autoSpaceDE w:val="0"/>
        <w:autoSpaceDN w:val="0"/>
        <w:adjustRightInd w:val="0"/>
        <w:spacing w:after="4" w:line="312" w:lineRule="auto"/>
        <w:ind w:left="142"/>
        <w:rPr>
          <w:rFonts w:ascii="Arial" w:hAnsi="Arial" w:cs="Arial"/>
          <w:b/>
          <w:bCs/>
          <w:sz w:val="60"/>
          <w:szCs w:val="60"/>
        </w:rPr>
      </w:pPr>
      <w:r w:rsidRPr="000C14F8">
        <w:rPr>
          <w:rFonts w:ascii="Arial" w:hAnsi="Arial" w:cs="Arial"/>
          <w:b/>
          <w:bCs/>
          <w:sz w:val="60"/>
          <w:szCs w:val="60"/>
        </w:rPr>
        <w:t>Economic:</w:t>
      </w:r>
    </w:p>
    <w:p w14:paraId="14554B1B"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Better planning and forecasting.</w:t>
      </w:r>
    </w:p>
    <w:p w14:paraId="272EFB24"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Whole life value.</w:t>
      </w:r>
    </w:p>
    <w:p w14:paraId="50654D9F"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Greater cost control.</w:t>
      </w:r>
    </w:p>
    <w:p w14:paraId="595FB9C8"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Savings over time.</w:t>
      </w:r>
    </w:p>
    <w:p w14:paraId="48671282"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More resilient (and local) supply chains.</w:t>
      </w:r>
    </w:p>
    <w:p w14:paraId="353DF1CC"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SMEs &amp; Third sector development.</w:t>
      </w:r>
    </w:p>
    <w:p w14:paraId="24720085"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Innovative businesses.</w:t>
      </w:r>
    </w:p>
    <w:p w14:paraId="071EBAA7" w14:textId="77777777" w:rsidR="000C14F8" w:rsidRPr="000C14F8" w:rsidRDefault="000C14F8" w:rsidP="00681577">
      <w:pPr>
        <w:pStyle w:val="ListParagraph"/>
        <w:numPr>
          <w:ilvl w:val="0"/>
          <w:numId w:val="64"/>
        </w:numPr>
        <w:autoSpaceDE w:val="0"/>
        <w:autoSpaceDN w:val="0"/>
        <w:adjustRightInd w:val="0"/>
        <w:spacing w:after="4" w:line="312" w:lineRule="auto"/>
        <w:rPr>
          <w:rFonts w:ascii="Arial" w:hAnsi="Arial" w:cs="Arial"/>
          <w:sz w:val="60"/>
          <w:szCs w:val="60"/>
        </w:rPr>
      </w:pPr>
      <w:r w:rsidRPr="000C14F8">
        <w:rPr>
          <w:rFonts w:ascii="Arial" w:hAnsi="Arial" w:cs="Arial"/>
          <w:sz w:val="60"/>
          <w:szCs w:val="60"/>
        </w:rPr>
        <w:t>Enabling a green recovery.</w:t>
      </w:r>
    </w:p>
    <w:p w14:paraId="63838CAE" w14:textId="77777777" w:rsidR="000C14F8" w:rsidRPr="003902CE" w:rsidRDefault="000C14F8" w:rsidP="000C14F8">
      <w:pPr>
        <w:autoSpaceDE w:val="0"/>
        <w:autoSpaceDN w:val="0"/>
        <w:adjustRightInd w:val="0"/>
        <w:spacing w:after="4" w:line="312" w:lineRule="auto"/>
        <w:ind w:left="142"/>
        <w:rPr>
          <w:rFonts w:ascii="Arial" w:hAnsi="Arial" w:cs="Arial"/>
          <w:b/>
          <w:bCs/>
          <w:sz w:val="60"/>
          <w:szCs w:val="60"/>
        </w:rPr>
      </w:pPr>
      <w:r w:rsidRPr="003902CE">
        <w:rPr>
          <w:rFonts w:ascii="Arial" w:hAnsi="Arial" w:cs="Arial"/>
          <w:b/>
          <w:bCs/>
          <w:sz w:val="60"/>
          <w:szCs w:val="60"/>
        </w:rPr>
        <w:t>Environmental:</w:t>
      </w:r>
    </w:p>
    <w:p w14:paraId="40161D5C" w14:textId="77777777" w:rsidR="003902CE" w:rsidRP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lastRenderedPageBreak/>
        <w:t>Support transition to ‘net zero’ and ‘decarbonisation’.</w:t>
      </w:r>
    </w:p>
    <w:p w14:paraId="2B7121B3" w14:textId="77777777" w:rsidR="003902CE" w:rsidRP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t>Maximise value from products, assets, materials and services procured.</w:t>
      </w:r>
    </w:p>
    <w:p w14:paraId="2E26A140" w14:textId="77777777" w:rsidR="003902CE" w:rsidRP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t>Keep materials in circulation for longer to reduce consumption of resources.</w:t>
      </w:r>
    </w:p>
    <w:p w14:paraId="1B04EA32" w14:textId="77777777" w:rsidR="003902CE" w:rsidRP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t>Minimise waste.</w:t>
      </w:r>
    </w:p>
    <w:p w14:paraId="269940C1" w14:textId="77777777" w:rsidR="003902CE" w:rsidRP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t>Prevent biodiversity loss.</w:t>
      </w:r>
    </w:p>
    <w:p w14:paraId="19F1959C" w14:textId="77777777" w:rsidR="003902CE" w:rsidRDefault="003902CE" w:rsidP="00681577">
      <w:pPr>
        <w:pStyle w:val="ListParagraph"/>
        <w:numPr>
          <w:ilvl w:val="0"/>
          <w:numId w:val="65"/>
        </w:numPr>
        <w:autoSpaceDE w:val="0"/>
        <w:autoSpaceDN w:val="0"/>
        <w:adjustRightInd w:val="0"/>
        <w:spacing w:after="4" w:line="312" w:lineRule="auto"/>
        <w:rPr>
          <w:rFonts w:ascii="Arial" w:hAnsi="Arial" w:cs="Arial"/>
          <w:sz w:val="60"/>
          <w:szCs w:val="60"/>
        </w:rPr>
      </w:pPr>
      <w:r w:rsidRPr="003902CE">
        <w:rPr>
          <w:rFonts w:ascii="Arial" w:hAnsi="Arial" w:cs="Arial"/>
          <w:sz w:val="60"/>
          <w:szCs w:val="60"/>
        </w:rPr>
        <w:t>Reduce lifecycle impacts.</w:t>
      </w:r>
    </w:p>
    <w:p w14:paraId="6AABBFDB" w14:textId="77777777" w:rsidR="003902CE" w:rsidRDefault="003902CE" w:rsidP="003902CE">
      <w:pPr>
        <w:autoSpaceDE w:val="0"/>
        <w:autoSpaceDN w:val="0"/>
        <w:adjustRightInd w:val="0"/>
        <w:spacing w:after="4" w:line="312" w:lineRule="auto"/>
        <w:rPr>
          <w:rFonts w:ascii="Arial" w:hAnsi="Arial" w:cs="Arial"/>
          <w:sz w:val="60"/>
          <w:szCs w:val="60"/>
        </w:rPr>
      </w:pPr>
      <w:r>
        <w:rPr>
          <w:rFonts w:ascii="Arial" w:hAnsi="Arial" w:cs="Arial"/>
          <w:sz w:val="60"/>
          <w:szCs w:val="60"/>
        </w:rPr>
        <w:t>Social:</w:t>
      </w:r>
    </w:p>
    <w:p w14:paraId="111DD32C" w14:textId="77777777" w:rsidR="00E14A5D" w:rsidRPr="00E14A5D" w:rsidRDefault="00E14A5D" w:rsidP="00681577">
      <w:pPr>
        <w:pStyle w:val="ListParagraph"/>
        <w:numPr>
          <w:ilvl w:val="0"/>
          <w:numId w:val="66"/>
        </w:numPr>
        <w:autoSpaceDE w:val="0"/>
        <w:autoSpaceDN w:val="0"/>
        <w:adjustRightInd w:val="0"/>
        <w:spacing w:after="4" w:line="312" w:lineRule="auto"/>
        <w:rPr>
          <w:rFonts w:ascii="Arial" w:hAnsi="Arial" w:cs="Arial"/>
          <w:sz w:val="60"/>
          <w:szCs w:val="60"/>
        </w:rPr>
      </w:pPr>
      <w:r w:rsidRPr="00E14A5D">
        <w:rPr>
          <w:rFonts w:ascii="Arial" w:hAnsi="Arial" w:cs="Arial"/>
          <w:sz w:val="60"/>
          <w:szCs w:val="60"/>
        </w:rPr>
        <w:t>Inclusive employment opportunities.</w:t>
      </w:r>
    </w:p>
    <w:p w14:paraId="403AFEE6" w14:textId="77777777" w:rsidR="00E14A5D" w:rsidRPr="00E14A5D" w:rsidRDefault="00E14A5D" w:rsidP="00681577">
      <w:pPr>
        <w:pStyle w:val="ListParagraph"/>
        <w:numPr>
          <w:ilvl w:val="0"/>
          <w:numId w:val="66"/>
        </w:numPr>
        <w:autoSpaceDE w:val="0"/>
        <w:autoSpaceDN w:val="0"/>
        <w:adjustRightInd w:val="0"/>
        <w:spacing w:after="4" w:line="312" w:lineRule="auto"/>
        <w:rPr>
          <w:rFonts w:ascii="Arial" w:hAnsi="Arial" w:cs="Arial"/>
          <w:sz w:val="60"/>
          <w:szCs w:val="60"/>
        </w:rPr>
      </w:pPr>
      <w:r w:rsidRPr="00E14A5D">
        <w:rPr>
          <w:rFonts w:ascii="Arial" w:hAnsi="Arial" w:cs="Arial"/>
          <w:sz w:val="60"/>
          <w:szCs w:val="60"/>
        </w:rPr>
        <w:lastRenderedPageBreak/>
        <w:t>Skills &amp; Training opportunities.</w:t>
      </w:r>
    </w:p>
    <w:p w14:paraId="32519512" w14:textId="77777777" w:rsidR="00E14A5D" w:rsidRPr="00E14A5D" w:rsidRDefault="00E14A5D" w:rsidP="00681577">
      <w:pPr>
        <w:pStyle w:val="ListParagraph"/>
        <w:numPr>
          <w:ilvl w:val="0"/>
          <w:numId w:val="66"/>
        </w:numPr>
        <w:autoSpaceDE w:val="0"/>
        <w:autoSpaceDN w:val="0"/>
        <w:adjustRightInd w:val="0"/>
        <w:spacing w:after="4" w:line="312" w:lineRule="auto"/>
        <w:rPr>
          <w:rFonts w:ascii="Arial" w:hAnsi="Arial" w:cs="Arial"/>
          <w:sz w:val="60"/>
          <w:szCs w:val="60"/>
        </w:rPr>
      </w:pPr>
      <w:r w:rsidRPr="00E14A5D">
        <w:rPr>
          <w:rFonts w:ascii="Arial" w:hAnsi="Arial" w:cs="Arial"/>
          <w:sz w:val="60"/>
          <w:szCs w:val="60"/>
        </w:rPr>
        <w:t>Third sector &amp; supported businesses social value.</w:t>
      </w:r>
    </w:p>
    <w:p w14:paraId="77E84D24" w14:textId="77777777" w:rsidR="00E14A5D" w:rsidRDefault="00E14A5D" w:rsidP="00E14A5D">
      <w:pPr>
        <w:autoSpaceDE w:val="0"/>
        <w:autoSpaceDN w:val="0"/>
        <w:adjustRightInd w:val="0"/>
        <w:spacing w:after="4" w:line="312" w:lineRule="auto"/>
        <w:rPr>
          <w:rFonts w:ascii="Arial" w:hAnsi="Arial" w:cs="Arial"/>
          <w:sz w:val="60"/>
          <w:szCs w:val="60"/>
        </w:rPr>
        <w:sectPr w:rsidR="00E14A5D" w:rsidSect="00DC7888">
          <w:pgSz w:w="12240" w:h="15840"/>
          <w:pgMar w:top="1440" w:right="1440" w:bottom="1440" w:left="1440" w:header="720" w:footer="720" w:gutter="0"/>
          <w:cols w:space="720"/>
          <w:noEndnote/>
        </w:sectPr>
      </w:pPr>
    </w:p>
    <w:p w14:paraId="77895FCA" w14:textId="77777777" w:rsidR="00E47E32" w:rsidRDefault="00E47E32"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07692072" w14:textId="78BDF6FD" w:rsidR="004E6AB4" w:rsidRPr="004E6AB4" w:rsidRDefault="004E6AB4" w:rsidP="00E47E32">
      <w:pPr>
        <w:autoSpaceDE w:val="0"/>
        <w:autoSpaceDN w:val="0"/>
        <w:adjustRightInd w:val="0"/>
        <w:spacing w:after="4" w:line="312" w:lineRule="auto"/>
        <w:ind w:left="142"/>
        <w:rPr>
          <w:rFonts w:ascii="Arial" w:hAnsi="Arial" w:cs="Arial"/>
          <w:b/>
          <w:bCs/>
          <w:sz w:val="60"/>
          <w:szCs w:val="60"/>
        </w:rPr>
      </w:pPr>
      <w:r w:rsidRPr="004E6AB4">
        <w:rPr>
          <w:rFonts w:ascii="Arial" w:hAnsi="Arial" w:cs="Arial"/>
          <w:b/>
          <w:bCs/>
          <w:sz w:val="60"/>
          <w:szCs w:val="60"/>
        </w:rPr>
        <w:t>CIRCULAR PROCUREMENT PRINCIPLES</w:t>
      </w:r>
    </w:p>
    <w:p w14:paraId="173B6631" w14:textId="77777777" w:rsidR="004F6452" w:rsidRDefault="004F6452" w:rsidP="004F6452">
      <w:pPr>
        <w:autoSpaceDE w:val="0"/>
        <w:autoSpaceDN w:val="0"/>
        <w:adjustRightInd w:val="0"/>
        <w:spacing w:after="4" w:line="312" w:lineRule="auto"/>
        <w:rPr>
          <w:rFonts w:ascii="Arial" w:hAnsi="Arial" w:cs="Arial"/>
          <w:sz w:val="60"/>
          <w:szCs w:val="60"/>
        </w:rPr>
      </w:pPr>
      <w:r w:rsidRPr="004F6452">
        <w:rPr>
          <w:rFonts w:ascii="Arial" w:hAnsi="Arial" w:cs="Arial"/>
          <w:sz w:val="60"/>
          <w:szCs w:val="60"/>
        </w:rPr>
        <w:t>Key principles involved in the relevant application of circular procurement may be summarised as follows, and which are explored further - Hover over the icons below for detail.</w:t>
      </w:r>
    </w:p>
    <w:p w14:paraId="3A2EF232" w14:textId="77777777" w:rsidR="004F6452" w:rsidRPr="00D26E53" w:rsidRDefault="004F6452" w:rsidP="004F6452">
      <w:pPr>
        <w:autoSpaceDE w:val="0"/>
        <w:autoSpaceDN w:val="0"/>
        <w:adjustRightInd w:val="0"/>
        <w:spacing w:after="4" w:line="312" w:lineRule="auto"/>
        <w:rPr>
          <w:rFonts w:ascii="Arial" w:hAnsi="Arial" w:cs="Arial"/>
          <w:b/>
          <w:bCs/>
          <w:sz w:val="60"/>
          <w:szCs w:val="60"/>
        </w:rPr>
      </w:pPr>
      <w:r w:rsidRPr="00D26E53">
        <w:rPr>
          <w:rFonts w:ascii="Arial" w:hAnsi="Arial" w:cs="Arial"/>
          <w:b/>
          <w:bCs/>
          <w:sz w:val="60"/>
          <w:szCs w:val="60"/>
        </w:rPr>
        <w:t>Set clear policy:</w:t>
      </w:r>
    </w:p>
    <w:p w14:paraId="4244FBA5" w14:textId="77777777" w:rsidR="00D26E53" w:rsidRDefault="00D26E53" w:rsidP="004F6452">
      <w:pPr>
        <w:autoSpaceDE w:val="0"/>
        <w:autoSpaceDN w:val="0"/>
        <w:adjustRightInd w:val="0"/>
        <w:spacing w:after="4" w:line="312" w:lineRule="auto"/>
        <w:rPr>
          <w:rFonts w:ascii="Arial" w:hAnsi="Arial" w:cs="Arial"/>
          <w:sz w:val="60"/>
          <w:szCs w:val="60"/>
        </w:rPr>
      </w:pPr>
      <w:r w:rsidRPr="00D26E53">
        <w:rPr>
          <w:rFonts w:ascii="Arial" w:hAnsi="Arial" w:cs="Arial"/>
          <w:sz w:val="60"/>
          <w:szCs w:val="60"/>
        </w:rPr>
        <w:t>Ensure clear policy objective, targets and buy-in to approach.</w:t>
      </w:r>
    </w:p>
    <w:p w14:paraId="594A0FA4" w14:textId="77777777" w:rsidR="00D26E53" w:rsidRPr="00D26E53" w:rsidRDefault="00D26E53" w:rsidP="004F6452">
      <w:pPr>
        <w:autoSpaceDE w:val="0"/>
        <w:autoSpaceDN w:val="0"/>
        <w:adjustRightInd w:val="0"/>
        <w:spacing w:after="4" w:line="312" w:lineRule="auto"/>
        <w:rPr>
          <w:rFonts w:ascii="Arial" w:hAnsi="Arial" w:cs="Arial"/>
          <w:b/>
          <w:bCs/>
          <w:sz w:val="60"/>
          <w:szCs w:val="60"/>
        </w:rPr>
      </w:pPr>
      <w:r w:rsidRPr="00D26E53">
        <w:rPr>
          <w:rFonts w:ascii="Arial" w:hAnsi="Arial" w:cs="Arial"/>
          <w:b/>
          <w:bCs/>
          <w:sz w:val="60"/>
          <w:szCs w:val="60"/>
        </w:rPr>
        <w:t>Alternative approaches:</w:t>
      </w:r>
    </w:p>
    <w:p w14:paraId="7031B902" w14:textId="77777777" w:rsidR="00B851FB" w:rsidRDefault="00B851FB" w:rsidP="004F6452">
      <w:pPr>
        <w:autoSpaceDE w:val="0"/>
        <w:autoSpaceDN w:val="0"/>
        <w:adjustRightInd w:val="0"/>
        <w:spacing w:after="4" w:line="312" w:lineRule="auto"/>
        <w:rPr>
          <w:rFonts w:ascii="Arial" w:hAnsi="Arial" w:cs="Arial"/>
          <w:sz w:val="60"/>
          <w:szCs w:val="60"/>
        </w:rPr>
      </w:pPr>
      <w:r w:rsidRPr="00B851FB">
        <w:rPr>
          <w:rFonts w:ascii="Arial" w:hAnsi="Arial" w:cs="Arial"/>
          <w:sz w:val="60"/>
          <w:szCs w:val="60"/>
        </w:rPr>
        <w:lastRenderedPageBreak/>
        <w:t>Be prepared to consider alternatives to business as usual.</w:t>
      </w:r>
    </w:p>
    <w:p w14:paraId="246CB2E4" w14:textId="1983EB1A" w:rsidR="00B851FB" w:rsidRPr="00B851FB" w:rsidRDefault="00B851FB" w:rsidP="004F6452">
      <w:pPr>
        <w:autoSpaceDE w:val="0"/>
        <w:autoSpaceDN w:val="0"/>
        <w:adjustRightInd w:val="0"/>
        <w:spacing w:after="4" w:line="312" w:lineRule="auto"/>
        <w:rPr>
          <w:rFonts w:ascii="Arial" w:hAnsi="Arial" w:cs="Arial"/>
          <w:b/>
          <w:bCs/>
          <w:sz w:val="60"/>
          <w:szCs w:val="60"/>
        </w:rPr>
      </w:pPr>
      <w:r w:rsidRPr="00B851FB">
        <w:rPr>
          <w:rFonts w:ascii="Arial" w:hAnsi="Arial" w:cs="Arial"/>
          <w:b/>
          <w:bCs/>
          <w:sz w:val="60"/>
          <w:szCs w:val="60"/>
        </w:rPr>
        <w:t>Early consideration:</w:t>
      </w:r>
    </w:p>
    <w:p w14:paraId="4E3B634C" w14:textId="77777777" w:rsidR="00034308" w:rsidRDefault="00034308" w:rsidP="004F6452">
      <w:pPr>
        <w:autoSpaceDE w:val="0"/>
        <w:autoSpaceDN w:val="0"/>
        <w:adjustRightInd w:val="0"/>
        <w:spacing w:after="4" w:line="312" w:lineRule="auto"/>
        <w:rPr>
          <w:rFonts w:ascii="Arial" w:hAnsi="Arial" w:cs="Arial"/>
          <w:sz w:val="60"/>
          <w:szCs w:val="60"/>
        </w:rPr>
      </w:pPr>
      <w:r w:rsidRPr="00034308">
        <w:rPr>
          <w:rFonts w:ascii="Arial" w:hAnsi="Arial" w:cs="Arial"/>
          <w:sz w:val="60"/>
          <w:szCs w:val="60"/>
        </w:rPr>
        <w:t xml:space="preserve">Circular procurement is about making the right choices </w:t>
      </w:r>
      <w:proofErr w:type="gramStart"/>
      <w:r w:rsidRPr="00034308">
        <w:rPr>
          <w:rFonts w:ascii="Arial" w:hAnsi="Arial" w:cs="Arial"/>
          <w:sz w:val="60"/>
          <w:szCs w:val="60"/>
        </w:rPr>
        <w:t>early on in the</w:t>
      </w:r>
      <w:proofErr w:type="gramEnd"/>
      <w:r w:rsidRPr="00034308">
        <w:rPr>
          <w:rFonts w:ascii="Arial" w:hAnsi="Arial" w:cs="Arial"/>
          <w:sz w:val="60"/>
          <w:szCs w:val="60"/>
        </w:rPr>
        <w:t xml:space="preserve"> procurement process.</w:t>
      </w:r>
    </w:p>
    <w:p w14:paraId="1A92B1A7" w14:textId="77777777" w:rsidR="00034308" w:rsidRPr="00034308" w:rsidRDefault="00034308" w:rsidP="004F6452">
      <w:pPr>
        <w:autoSpaceDE w:val="0"/>
        <w:autoSpaceDN w:val="0"/>
        <w:adjustRightInd w:val="0"/>
        <w:spacing w:after="4" w:line="312" w:lineRule="auto"/>
        <w:rPr>
          <w:rFonts w:ascii="Arial" w:hAnsi="Arial" w:cs="Arial"/>
          <w:b/>
          <w:bCs/>
          <w:sz w:val="60"/>
          <w:szCs w:val="60"/>
        </w:rPr>
      </w:pPr>
      <w:r w:rsidRPr="00034308">
        <w:rPr>
          <w:rFonts w:ascii="Arial" w:hAnsi="Arial" w:cs="Arial"/>
          <w:b/>
          <w:bCs/>
          <w:sz w:val="60"/>
          <w:szCs w:val="60"/>
        </w:rPr>
        <w:t>Collaboration:</w:t>
      </w:r>
    </w:p>
    <w:p w14:paraId="5BC1DB67" w14:textId="77777777" w:rsidR="001A0BAA" w:rsidRDefault="001A0BAA" w:rsidP="004F6452">
      <w:pPr>
        <w:autoSpaceDE w:val="0"/>
        <w:autoSpaceDN w:val="0"/>
        <w:adjustRightInd w:val="0"/>
        <w:spacing w:after="4" w:line="312" w:lineRule="auto"/>
        <w:rPr>
          <w:rFonts w:ascii="Arial" w:hAnsi="Arial" w:cs="Arial"/>
          <w:sz w:val="60"/>
          <w:szCs w:val="60"/>
        </w:rPr>
      </w:pPr>
      <w:r w:rsidRPr="001A0BAA">
        <w:rPr>
          <w:rFonts w:ascii="Arial" w:hAnsi="Arial" w:cs="Arial"/>
          <w:sz w:val="60"/>
          <w:szCs w:val="60"/>
        </w:rPr>
        <w:t>Maximise opportunities by collaborating internally, with markets and peers.</w:t>
      </w:r>
    </w:p>
    <w:p w14:paraId="0042D9EE" w14:textId="77777777" w:rsidR="001A0BAA" w:rsidRDefault="001A0BAA" w:rsidP="00681577">
      <w:pPr>
        <w:pStyle w:val="ListParagraph"/>
        <w:numPr>
          <w:ilvl w:val="1"/>
          <w:numId w:val="2"/>
        </w:numPr>
        <w:autoSpaceDE w:val="0"/>
        <w:autoSpaceDN w:val="0"/>
        <w:adjustRightInd w:val="0"/>
        <w:spacing w:after="4" w:line="312" w:lineRule="auto"/>
        <w:rPr>
          <w:rFonts w:ascii="Arial" w:hAnsi="Arial" w:cs="Arial"/>
          <w:sz w:val="60"/>
          <w:szCs w:val="60"/>
        </w:rPr>
        <w:sectPr w:rsidR="001A0BAA" w:rsidSect="00DC7888">
          <w:pgSz w:w="12240" w:h="15840"/>
          <w:pgMar w:top="1440" w:right="1440" w:bottom="1440" w:left="1440" w:header="720" w:footer="720" w:gutter="0"/>
          <w:cols w:space="720"/>
          <w:noEndnote/>
        </w:sectPr>
      </w:pPr>
    </w:p>
    <w:p w14:paraId="23E22F9D" w14:textId="77777777" w:rsidR="001A0BAA" w:rsidRDefault="001A0BAA" w:rsidP="00681577">
      <w:pPr>
        <w:pStyle w:val="ListParagraph"/>
        <w:numPr>
          <w:ilvl w:val="1"/>
          <w:numId w:val="55"/>
        </w:numPr>
        <w:autoSpaceDE w:val="0"/>
        <w:autoSpaceDN w:val="0"/>
        <w:adjustRightInd w:val="0"/>
        <w:spacing w:after="4" w:line="312" w:lineRule="auto"/>
        <w:rPr>
          <w:rFonts w:ascii="Arial" w:hAnsi="Arial" w:cs="Arial"/>
          <w:b/>
          <w:bCs/>
          <w:sz w:val="60"/>
          <w:szCs w:val="60"/>
        </w:rPr>
      </w:pPr>
    </w:p>
    <w:p w14:paraId="131E0097" w14:textId="77777777" w:rsidR="00700E60" w:rsidRDefault="00700E60" w:rsidP="00C55034">
      <w:pPr>
        <w:autoSpaceDE w:val="0"/>
        <w:autoSpaceDN w:val="0"/>
        <w:adjustRightInd w:val="0"/>
        <w:spacing w:after="4" w:line="312" w:lineRule="auto"/>
        <w:ind w:left="142"/>
        <w:rPr>
          <w:rFonts w:ascii="Arial" w:hAnsi="Arial" w:cs="Arial"/>
          <w:b/>
          <w:bCs/>
          <w:sz w:val="60"/>
          <w:szCs w:val="60"/>
        </w:rPr>
      </w:pPr>
      <w:r w:rsidRPr="00700E60">
        <w:rPr>
          <w:rFonts w:ascii="Arial" w:hAnsi="Arial" w:cs="Arial"/>
          <w:b/>
          <w:bCs/>
          <w:sz w:val="60"/>
          <w:szCs w:val="60"/>
        </w:rPr>
        <w:t>CIRCULAR THEMES</w:t>
      </w:r>
    </w:p>
    <w:p w14:paraId="31E1DCA7" w14:textId="77777777" w:rsidR="00AA6A4B" w:rsidRDefault="00AA6A4B" w:rsidP="00C55034">
      <w:pPr>
        <w:autoSpaceDE w:val="0"/>
        <w:autoSpaceDN w:val="0"/>
        <w:adjustRightInd w:val="0"/>
        <w:spacing w:after="4" w:line="312" w:lineRule="auto"/>
        <w:ind w:left="142"/>
        <w:rPr>
          <w:rFonts w:ascii="Arial" w:hAnsi="Arial" w:cs="Arial"/>
          <w:sz w:val="60"/>
          <w:szCs w:val="60"/>
        </w:rPr>
      </w:pPr>
      <w:r w:rsidRPr="00AA6A4B">
        <w:rPr>
          <w:rFonts w:ascii="Arial" w:hAnsi="Arial" w:cs="Arial"/>
          <w:sz w:val="60"/>
          <w:szCs w:val="60"/>
        </w:rPr>
        <w:t>Circular procurement means extracting maximum value throughout the life cycle. This means applying principles of (click the buttons below):</w:t>
      </w:r>
    </w:p>
    <w:p w14:paraId="0A52A412" w14:textId="77777777" w:rsidR="00AA6A4B" w:rsidRPr="00AA6A4B" w:rsidRDefault="00AA6A4B" w:rsidP="00C55034">
      <w:pPr>
        <w:autoSpaceDE w:val="0"/>
        <w:autoSpaceDN w:val="0"/>
        <w:adjustRightInd w:val="0"/>
        <w:spacing w:after="4" w:line="312" w:lineRule="auto"/>
        <w:ind w:left="142"/>
        <w:rPr>
          <w:rFonts w:ascii="Arial" w:hAnsi="Arial" w:cs="Arial"/>
          <w:b/>
          <w:bCs/>
          <w:sz w:val="60"/>
          <w:szCs w:val="60"/>
        </w:rPr>
      </w:pPr>
      <w:r w:rsidRPr="00AA6A4B">
        <w:rPr>
          <w:rFonts w:ascii="Arial" w:hAnsi="Arial" w:cs="Arial"/>
          <w:b/>
          <w:bCs/>
          <w:sz w:val="60"/>
          <w:szCs w:val="60"/>
        </w:rPr>
        <w:t>Avoid:</w:t>
      </w:r>
    </w:p>
    <w:p w14:paraId="19005301" w14:textId="77777777" w:rsidR="00A970EA" w:rsidRDefault="00A970EA" w:rsidP="00C55034">
      <w:pPr>
        <w:autoSpaceDE w:val="0"/>
        <w:autoSpaceDN w:val="0"/>
        <w:adjustRightInd w:val="0"/>
        <w:spacing w:after="4" w:line="312" w:lineRule="auto"/>
        <w:ind w:left="142"/>
        <w:rPr>
          <w:rFonts w:ascii="Arial" w:hAnsi="Arial" w:cs="Arial"/>
          <w:sz w:val="60"/>
          <w:szCs w:val="60"/>
        </w:rPr>
      </w:pPr>
      <w:r w:rsidRPr="00A970EA">
        <w:rPr>
          <w:rFonts w:ascii="Arial" w:hAnsi="Arial" w:cs="Arial"/>
          <w:sz w:val="60"/>
          <w:szCs w:val="60"/>
        </w:rPr>
        <w:t>e.g. Reduce consumption and new products or materials - Reconsider ownership.</w:t>
      </w:r>
    </w:p>
    <w:p w14:paraId="0F92BBB1" w14:textId="77777777" w:rsidR="00A970EA" w:rsidRPr="00A970EA" w:rsidRDefault="00A970EA" w:rsidP="00C55034">
      <w:pPr>
        <w:autoSpaceDE w:val="0"/>
        <w:autoSpaceDN w:val="0"/>
        <w:adjustRightInd w:val="0"/>
        <w:spacing w:after="4" w:line="312" w:lineRule="auto"/>
        <w:ind w:left="142"/>
        <w:rPr>
          <w:rFonts w:ascii="Arial" w:hAnsi="Arial" w:cs="Arial"/>
          <w:b/>
          <w:bCs/>
          <w:sz w:val="60"/>
          <w:szCs w:val="60"/>
        </w:rPr>
      </w:pPr>
      <w:r w:rsidRPr="00A970EA">
        <w:rPr>
          <w:rFonts w:ascii="Arial" w:hAnsi="Arial" w:cs="Arial"/>
          <w:b/>
          <w:bCs/>
          <w:sz w:val="60"/>
          <w:szCs w:val="60"/>
        </w:rPr>
        <w:t>Lifetime optimisation:</w:t>
      </w:r>
    </w:p>
    <w:p w14:paraId="04E33A25" w14:textId="77777777" w:rsidR="00355A34" w:rsidRDefault="00355A34" w:rsidP="00C55034">
      <w:pPr>
        <w:autoSpaceDE w:val="0"/>
        <w:autoSpaceDN w:val="0"/>
        <w:adjustRightInd w:val="0"/>
        <w:spacing w:after="4" w:line="312" w:lineRule="auto"/>
        <w:ind w:left="142"/>
        <w:rPr>
          <w:rFonts w:ascii="Arial" w:hAnsi="Arial" w:cs="Arial"/>
          <w:sz w:val="60"/>
          <w:szCs w:val="60"/>
        </w:rPr>
      </w:pPr>
      <w:r w:rsidRPr="00355A34">
        <w:rPr>
          <w:rFonts w:ascii="Arial" w:hAnsi="Arial" w:cs="Arial"/>
          <w:sz w:val="60"/>
          <w:szCs w:val="60"/>
        </w:rPr>
        <w:t xml:space="preserve">e.g. Optimise utilization of existing assets - Repair/ refurbish existing </w:t>
      </w:r>
      <w:r w:rsidRPr="00355A34">
        <w:rPr>
          <w:rFonts w:ascii="Arial" w:hAnsi="Arial" w:cs="Arial"/>
          <w:sz w:val="60"/>
          <w:szCs w:val="60"/>
        </w:rPr>
        <w:lastRenderedPageBreak/>
        <w:t>products - Reuse: internally or externally.</w:t>
      </w:r>
    </w:p>
    <w:p w14:paraId="235003E2" w14:textId="77777777" w:rsidR="00355A34" w:rsidRPr="00355A34" w:rsidRDefault="00355A34" w:rsidP="00C55034">
      <w:pPr>
        <w:autoSpaceDE w:val="0"/>
        <w:autoSpaceDN w:val="0"/>
        <w:adjustRightInd w:val="0"/>
        <w:spacing w:after="4" w:line="312" w:lineRule="auto"/>
        <w:ind w:left="142"/>
        <w:rPr>
          <w:rFonts w:ascii="Arial" w:hAnsi="Arial" w:cs="Arial"/>
          <w:b/>
          <w:bCs/>
          <w:sz w:val="60"/>
          <w:szCs w:val="60"/>
        </w:rPr>
      </w:pPr>
      <w:r w:rsidRPr="00355A34">
        <w:rPr>
          <w:rFonts w:ascii="Arial" w:hAnsi="Arial" w:cs="Arial"/>
          <w:b/>
          <w:bCs/>
          <w:sz w:val="60"/>
          <w:szCs w:val="60"/>
        </w:rPr>
        <w:t>Lifetime extension:</w:t>
      </w:r>
    </w:p>
    <w:p w14:paraId="5874E6F6" w14:textId="77777777" w:rsidR="00355A34" w:rsidRDefault="00355A34" w:rsidP="00C55034">
      <w:pPr>
        <w:autoSpaceDE w:val="0"/>
        <w:autoSpaceDN w:val="0"/>
        <w:adjustRightInd w:val="0"/>
        <w:spacing w:after="4" w:line="312" w:lineRule="auto"/>
        <w:ind w:left="142"/>
        <w:rPr>
          <w:rFonts w:ascii="Arial" w:hAnsi="Arial" w:cs="Arial"/>
          <w:sz w:val="60"/>
          <w:szCs w:val="60"/>
        </w:rPr>
      </w:pPr>
      <w:r w:rsidRPr="00355A34">
        <w:rPr>
          <w:rFonts w:ascii="Arial" w:hAnsi="Arial" w:cs="Arial"/>
          <w:sz w:val="60"/>
          <w:szCs w:val="60"/>
        </w:rPr>
        <w:t>e.g. Remanufacture - Design for deconstruction/ disassembly - End of life collection.</w:t>
      </w:r>
    </w:p>
    <w:p w14:paraId="6A43EF10" w14:textId="77777777" w:rsidR="00FE73A1" w:rsidRPr="00FE73A1" w:rsidRDefault="00FE73A1" w:rsidP="00C55034">
      <w:pPr>
        <w:autoSpaceDE w:val="0"/>
        <w:autoSpaceDN w:val="0"/>
        <w:adjustRightInd w:val="0"/>
        <w:spacing w:after="4" w:line="312" w:lineRule="auto"/>
        <w:ind w:left="142"/>
        <w:rPr>
          <w:rFonts w:ascii="Arial" w:hAnsi="Arial" w:cs="Arial"/>
          <w:b/>
          <w:bCs/>
          <w:sz w:val="60"/>
          <w:szCs w:val="60"/>
        </w:rPr>
      </w:pPr>
      <w:r w:rsidRPr="00FE73A1">
        <w:rPr>
          <w:rFonts w:ascii="Arial" w:hAnsi="Arial" w:cs="Arial"/>
          <w:b/>
          <w:bCs/>
          <w:sz w:val="60"/>
          <w:szCs w:val="60"/>
        </w:rPr>
        <w:t>Close loops:</w:t>
      </w:r>
    </w:p>
    <w:p w14:paraId="1DC09C1D" w14:textId="77777777" w:rsidR="00FE73A1" w:rsidRDefault="00FE73A1" w:rsidP="00C55034">
      <w:pPr>
        <w:autoSpaceDE w:val="0"/>
        <w:autoSpaceDN w:val="0"/>
        <w:adjustRightInd w:val="0"/>
        <w:spacing w:after="4" w:line="312" w:lineRule="auto"/>
        <w:ind w:left="142"/>
        <w:rPr>
          <w:rFonts w:ascii="Arial" w:hAnsi="Arial" w:cs="Arial"/>
          <w:sz w:val="60"/>
          <w:szCs w:val="60"/>
        </w:rPr>
      </w:pPr>
      <w:r w:rsidRPr="00FE73A1">
        <w:rPr>
          <w:rFonts w:ascii="Arial" w:hAnsi="Arial" w:cs="Arial"/>
          <w:sz w:val="60"/>
          <w:szCs w:val="60"/>
        </w:rPr>
        <w:t>e.g. Recycle materials - Displace virgin materials - Reduce Landfill.</w:t>
      </w:r>
    </w:p>
    <w:p w14:paraId="016D1E7F" w14:textId="77777777" w:rsidR="0074739C" w:rsidRDefault="0074739C" w:rsidP="00C55034">
      <w:pPr>
        <w:autoSpaceDE w:val="0"/>
        <w:autoSpaceDN w:val="0"/>
        <w:adjustRightInd w:val="0"/>
        <w:spacing w:after="4" w:line="312" w:lineRule="auto"/>
        <w:ind w:left="142"/>
        <w:rPr>
          <w:rFonts w:ascii="Arial" w:hAnsi="Arial" w:cs="Arial"/>
          <w:sz w:val="60"/>
          <w:szCs w:val="60"/>
        </w:rPr>
        <w:sectPr w:rsidR="0074739C" w:rsidSect="00DC7888">
          <w:pgSz w:w="12240" w:h="15840"/>
          <w:pgMar w:top="1440" w:right="1440" w:bottom="1440" w:left="1440" w:header="720" w:footer="720" w:gutter="0"/>
          <w:cols w:space="720"/>
          <w:noEndnote/>
        </w:sectPr>
      </w:pPr>
    </w:p>
    <w:p w14:paraId="41868FEF" w14:textId="77777777" w:rsidR="0074739C" w:rsidRDefault="0074739C"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11CA572E" w14:textId="77777777" w:rsidR="00C16066" w:rsidRPr="00C16066" w:rsidRDefault="00C16066" w:rsidP="0074739C">
      <w:pPr>
        <w:autoSpaceDE w:val="0"/>
        <w:autoSpaceDN w:val="0"/>
        <w:adjustRightInd w:val="0"/>
        <w:spacing w:after="4" w:line="312" w:lineRule="auto"/>
        <w:ind w:left="142"/>
        <w:rPr>
          <w:rFonts w:ascii="Arial" w:hAnsi="Arial" w:cs="Arial"/>
          <w:b/>
          <w:bCs/>
          <w:sz w:val="60"/>
          <w:szCs w:val="60"/>
        </w:rPr>
      </w:pPr>
      <w:r w:rsidRPr="00C16066">
        <w:rPr>
          <w:rFonts w:ascii="Arial" w:hAnsi="Arial" w:cs="Arial"/>
          <w:b/>
          <w:bCs/>
          <w:sz w:val="60"/>
          <w:szCs w:val="60"/>
        </w:rPr>
        <w:t>SNAPSHOT EXAMPLE</w:t>
      </w:r>
    </w:p>
    <w:p w14:paraId="3119FF03" w14:textId="6FFA466E" w:rsidR="00C16066" w:rsidRDefault="00C16066" w:rsidP="0074739C">
      <w:pPr>
        <w:autoSpaceDE w:val="0"/>
        <w:autoSpaceDN w:val="0"/>
        <w:adjustRightInd w:val="0"/>
        <w:spacing w:after="4" w:line="312" w:lineRule="auto"/>
        <w:ind w:left="142"/>
        <w:rPr>
          <w:rFonts w:ascii="Arial" w:hAnsi="Arial" w:cs="Arial"/>
          <w:sz w:val="60"/>
          <w:szCs w:val="60"/>
        </w:rPr>
      </w:pPr>
      <w:r w:rsidRPr="00C16066">
        <w:rPr>
          <w:rFonts w:ascii="Arial" w:hAnsi="Arial" w:cs="Arial"/>
          <w:sz w:val="60"/>
          <w:szCs w:val="60"/>
        </w:rPr>
        <w:t>A case study showcasing how Scottish Government ICT Frameworks are supporting Scotland’s Net Zero ambitions through the circular economy and environmental best practice. Other case studies are being added to the sustainable procurement tools platform.</w:t>
      </w:r>
    </w:p>
    <w:p w14:paraId="26B1375D" w14:textId="78E112D3" w:rsidR="00A47525" w:rsidRDefault="00922C83"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For the third year in a row, the Scottish Procurement ICT products team </w:t>
      </w:r>
      <w:r w:rsidR="004F4DBC">
        <w:rPr>
          <w:rFonts w:ascii="Arial" w:hAnsi="Arial" w:cs="Arial"/>
          <w:sz w:val="60"/>
          <w:szCs w:val="60"/>
        </w:rPr>
        <w:t xml:space="preserve">has been awarded </w:t>
      </w:r>
      <w:r w:rsidR="004F4DBC">
        <w:rPr>
          <w:rFonts w:ascii="Arial" w:hAnsi="Arial" w:cs="Arial"/>
          <w:sz w:val="60"/>
          <w:szCs w:val="60"/>
        </w:rPr>
        <w:lastRenderedPageBreak/>
        <w:t>an EPEAT Purchaser Award by the Global Electronics Council</w:t>
      </w:r>
      <w:r w:rsidR="00A47525">
        <w:rPr>
          <w:rFonts w:ascii="Arial" w:hAnsi="Arial" w:cs="Arial"/>
          <w:sz w:val="60"/>
          <w:szCs w:val="60"/>
        </w:rPr>
        <w:t>, as a leader in electronic sustainable procurement.</w:t>
      </w:r>
    </w:p>
    <w:p w14:paraId="1BE93F19" w14:textId="35F6454B" w:rsidR="00A47525" w:rsidRDefault="00A47525"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Our success in the global EPEAT awards programme is recognition </w:t>
      </w:r>
      <w:r w:rsidR="00DB655D">
        <w:rPr>
          <w:rFonts w:ascii="Arial" w:hAnsi="Arial" w:cs="Arial"/>
          <w:sz w:val="60"/>
          <w:szCs w:val="60"/>
        </w:rPr>
        <w:t xml:space="preserve">of our continued determination to deliver the highest levels of sustainability </w:t>
      </w:r>
      <w:r w:rsidR="0059207E">
        <w:rPr>
          <w:rFonts w:ascii="Arial" w:hAnsi="Arial" w:cs="Arial"/>
          <w:sz w:val="60"/>
          <w:szCs w:val="60"/>
        </w:rPr>
        <w:t>and environmental benefits to the Scottish public sector.</w:t>
      </w:r>
    </w:p>
    <w:p w14:paraId="2E965C0A" w14:textId="641FAD39" w:rsidR="0059207E" w:rsidRDefault="0059207E"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Scottish Procurement manage a range of frameworks and </w:t>
      </w:r>
      <w:r>
        <w:rPr>
          <w:rFonts w:ascii="Arial" w:hAnsi="Arial" w:cs="Arial"/>
          <w:sz w:val="60"/>
          <w:szCs w:val="60"/>
        </w:rPr>
        <w:lastRenderedPageBreak/>
        <w:t xml:space="preserve">contracts that cover the breadth of ICT goods and services. </w:t>
      </w:r>
    </w:p>
    <w:p w14:paraId="72E6E4B7" w14:textId="1739CDF4" w:rsidR="004F5E0E" w:rsidRDefault="004F5E0E"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Our frameworks provide genuine case savings, a commitment to Fair Work practices </w:t>
      </w:r>
      <w:r w:rsidR="00A26F5F">
        <w:rPr>
          <w:rFonts w:ascii="Arial" w:hAnsi="Arial" w:cs="Arial"/>
          <w:sz w:val="60"/>
          <w:szCs w:val="60"/>
        </w:rPr>
        <w:t>paying the Living Wage and providing meaningful Community Benefits</w:t>
      </w:r>
      <w:r w:rsidR="006F6A40">
        <w:rPr>
          <w:rFonts w:ascii="Arial" w:hAnsi="Arial" w:cs="Arial"/>
          <w:sz w:val="60"/>
          <w:szCs w:val="60"/>
        </w:rPr>
        <w:t xml:space="preserve"> like targeted recruitment, training and apprenticeships.</w:t>
      </w:r>
    </w:p>
    <w:p w14:paraId="2AEED55C" w14:textId="798C7145" w:rsidR="006F6A40" w:rsidRDefault="006F6A40"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Through our frameworks customers in Scotland bought over 470,000 products in 2020</w:t>
      </w:r>
      <w:r w:rsidR="009A1951">
        <w:rPr>
          <w:rFonts w:ascii="Arial" w:hAnsi="Arial" w:cs="Arial"/>
          <w:sz w:val="60"/>
          <w:szCs w:val="60"/>
        </w:rPr>
        <w:t xml:space="preserve">. Purchasing the latest energy efficient devices saved enough </w:t>
      </w:r>
      <w:r w:rsidR="009A1951">
        <w:rPr>
          <w:rFonts w:ascii="Arial" w:hAnsi="Arial" w:cs="Arial"/>
          <w:sz w:val="60"/>
          <w:szCs w:val="60"/>
        </w:rPr>
        <w:lastRenderedPageBreak/>
        <w:t xml:space="preserve">energy </w:t>
      </w:r>
      <w:r w:rsidR="00C85AE3">
        <w:rPr>
          <w:rFonts w:ascii="Arial" w:hAnsi="Arial" w:cs="Arial"/>
          <w:sz w:val="60"/>
          <w:szCs w:val="60"/>
        </w:rPr>
        <w:t>to power nearly 30,000 UK households for a whole year.</w:t>
      </w:r>
    </w:p>
    <w:p w14:paraId="55789078" w14:textId="58AF7D8D" w:rsidR="00C85AE3" w:rsidRDefault="00BF09E2"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I</w:t>
      </w:r>
      <w:r w:rsidR="00342D07">
        <w:rPr>
          <w:rFonts w:ascii="Arial" w:hAnsi="Arial" w:cs="Arial"/>
          <w:sz w:val="60"/>
          <w:szCs w:val="60"/>
        </w:rPr>
        <w:t>n</w:t>
      </w:r>
      <w:r>
        <w:rPr>
          <w:rFonts w:ascii="Arial" w:hAnsi="Arial" w:cs="Arial"/>
          <w:sz w:val="60"/>
          <w:szCs w:val="60"/>
        </w:rPr>
        <w:t xml:space="preserve"> the last year alone, our desktop and laptop frameworks have recycled over 3,500 devices, refurbished over 3,000 devices</w:t>
      </w:r>
      <w:r w:rsidR="004A6858">
        <w:rPr>
          <w:rFonts w:ascii="Arial" w:hAnsi="Arial" w:cs="Arial"/>
          <w:sz w:val="60"/>
          <w:szCs w:val="60"/>
        </w:rPr>
        <w:t xml:space="preserve"> and recycled around 18 tonnes of packaging which is like taking nearly 8,000 cars off the roads.</w:t>
      </w:r>
    </w:p>
    <w:p w14:paraId="17C8D224" w14:textId="2224F8F4" w:rsidR="00B773AA" w:rsidRDefault="00B773AA"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The ICT products team have always strived for the highest environmental accreditations.</w:t>
      </w:r>
      <w:r w:rsidR="00F023E8">
        <w:rPr>
          <w:rFonts w:ascii="Arial" w:hAnsi="Arial" w:cs="Arial"/>
          <w:sz w:val="60"/>
          <w:szCs w:val="60"/>
        </w:rPr>
        <w:t xml:space="preserve"> We mandated that suppliers have EPEAT accreditations that are </w:t>
      </w:r>
      <w:r w:rsidR="00F023E8">
        <w:rPr>
          <w:rFonts w:ascii="Arial" w:hAnsi="Arial" w:cs="Arial"/>
          <w:sz w:val="60"/>
          <w:szCs w:val="60"/>
        </w:rPr>
        <w:lastRenderedPageBreak/>
        <w:t>valid in the UK</w:t>
      </w:r>
      <w:r w:rsidR="005B0E88">
        <w:rPr>
          <w:rFonts w:ascii="Arial" w:hAnsi="Arial" w:cs="Arial"/>
          <w:sz w:val="60"/>
          <w:szCs w:val="60"/>
        </w:rPr>
        <w:t xml:space="preserve"> for products to be available on our devices frameworks.</w:t>
      </w:r>
    </w:p>
    <w:p w14:paraId="716F5710" w14:textId="7023DAB1" w:rsidR="005B0E88" w:rsidRDefault="005B0E88"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To meet our circular economy ambitions, our suppliers offer </w:t>
      </w:r>
      <w:r w:rsidR="00294F72">
        <w:rPr>
          <w:rFonts w:ascii="Arial" w:hAnsi="Arial" w:cs="Arial"/>
          <w:sz w:val="60"/>
          <w:szCs w:val="60"/>
        </w:rPr>
        <w:t>buy back and trade in schemes for redundant equipment.</w:t>
      </w:r>
    </w:p>
    <w:p w14:paraId="7EFC8FAD" w14:textId="747C79D8" w:rsidR="00294F72" w:rsidRDefault="00294F72"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These devices are refurbished and then resold to extend the product lifecycle.</w:t>
      </w:r>
    </w:p>
    <w:p w14:paraId="554D25C5" w14:textId="4D2629E4" w:rsidR="00294F72" w:rsidRDefault="00DA4F9F"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More use of renewable energy and redesigning products and packaging </w:t>
      </w:r>
      <w:r w:rsidR="00B5482C">
        <w:rPr>
          <w:rFonts w:ascii="Arial" w:hAnsi="Arial" w:cs="Arial"/>
          <w:sz w:val="60"/>
          <w:szCs w:val="60"/>
        </w:rPr>
        <w:t xml:space="preserve">to remove single use plastics, is just one way that we </w:t>
      </w:r>
      <w:r w:rsidR="00B5482C">
        <w:rPr>
          <w:rFonts w:ascii="Arial" w:hAnsi="Arial" w:cs="Arial"/>
          <w:sz w:val="60"/>
          <w:szCs w:val="60"/>
        </w:rPr>
        <w:lastRenderedPageBreak/>
        <w:t>can create a more sustainable future.</w:t>
      </w:r>
    </w:p>
    <w:p w14:paraId="4D196AC4" w14:textId="6527048C" w:rsidR="00B5482C" w:rsidRDefault="00D3366E"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The Sustainable Procurement Duty requires that before a public body buys anything it </w:t>
      </w:r>
      <w:r w:rsidR="00181286">
        <w:rPr>
          <w:rFonts w:ascii="Arial" w:hAnsi="Arial" w:cs="Arial"/>
          <w:sz w:val="60"/>
          <w:szCs w:val="60"/>
        </w:rPr>
        <w:t>must think about how it can improve the social, environmental and economic wellbeing of their area.</w:t>
      </w:r>
    </w:p>
    <w:p w14:paraId="2A62D3B6" w14:textId="66E5AFEA" w:rsidR="00523156" w:rsidRDefault="00523156"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Scottish Procurement wants to make sure that if IT equipment </w:t>
      </w:r>
      <w:proofErr w:type="gramStart"/>
      <w:r>
        <w:rPr>
          <w:rFonts w:ascii="Arial" w:hAnsi="Arial" w:cs="Arial"/>
          <w:sz w:val="60"/>
          <w:szCs w:val="60"/>
        </w:rPr>
        <w:t>has to</w:t>
      </w:r>
      <w:proofErr w:type="gramEnd"/>
      <w:r>
        <w:rPr>
          <w:rFonts w:ascii="Arial" w:hAnsi="Arial" w:cs="Arial"/>
          <w:sz w:val="60"/>
          <w:szCs w:val="60"/>
        </w:rPr>
        <w:t xml:space="preserve"> be purchased </w:t>
      </w:r>
      <w:r w:rsidR="001D666F">
        <w:rPr>
          <w:rFonts w:ascii="Arial" w:hAnsi="Arial" w:cs="Arial"/>
          <w:sz w:val="60"/>
          <w:szCs w:val="60"/>
        </w:rPr>
        <w:t>then that purchase has the highest environmental accreditations and it's for the best price.</w:t>
      </w:r>
    </w:p>
    <w:p w14:paraId="0AE84550" w14:textId="450B246F" w:rsidR="001D666F" w:rsidRDefault="005429BD" w:rsidP="0074739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There’s still a long way to go, and more innovations and initiatives are needed</w:t>
      </w:r>
      <w:r w:rsidR="00AC5B18">
        <w:rPr>
          <w:rFonts w:ascii="Arial" w:hAnsi="Arial" w:cs="Arial"/>
          <w:sz w:val="60"/>
          <w:szCs w:val="60"/>
        </w:rPr>
        <w:t xml:space="preserve">. By using these and more efficient and more sustainable products </w:t>
      </w:r>
      <w:r w:rsidR="00824759">
        <w:rPr>
          <w:rFonts w:ascii="Arial" w:hAnsi="Arial" w:cs="Arial"/>
          <w:sz w:val="60"/>
          <w:szCs w:val="60"/>
        </w:rPr>
        <w:t>i</w:t>
      </w:r>
      <w:r w:rsidR="0087581D">
        <w:rPr>
          <w:rFonts w:ascii="Arial" w:hAnsi="Arial" w:cs="Arial"/>
          <w:sz w:val="60"/>
          <w:szCs w:val="60"/>
        </w:rPr>
        <w:t>t</w:t>
      </w:r>
      <w:r w:rsidR="00824759">
        <w:rPr>
          <w:rFonts w:ascii="Arial" w:hAnsi="Arial" w:cs="Arial"/>
          <w:sz w:val="60"/>
          <w:szCs w:val="60"/>
        </w:rPr>
        <w:t xml:space="preserve"> moves Scotland closer to meeting out Net Zero target by 2045</w:t>
      </w:r>
    </w:p>
    <w:p w14:paraId="3211F96B" w14:textId="77777777" w:rsidR="0075008C" w:rsidRDefault="0075008C" w:rsidP="0074739C">
      <w:pPr>
        <w:autoSpaceDE w:val="0"/>
        <w:autoSpaceDN w:val="0"/>
        <w:adjustRightInd w:val="0"/>
        <w:spacing w:after="4" w:line="312" w:lineRule="auto"/>
        <w:ind w:left="142"/>
        <w:rPr>
          <w:rFonts w:ascii="Arial" w:hAnsi="Arial" w:cs="Arial"/>
          <w:sz w:val="60"/>
          <w:szCs w:val="60"/>
        </w:rPr>
        <w:sectPr w:rsidR="0075008C" w:rsidSect="00DC7888">
          <w:pgSz w:w="12240" w:h="15840"/>
          <w:pgMar w:top="1440" w:right="1440" w:bottom="1440" w:left="1440" w:header="720" w:footer="720" w:gutter="0"/>
          <w:cols w:space="720"/>
          <w:noEndnote/>
        </w:sectPr>
      </w:pPr>
    </w:p>
    <w:p w14:paraId="696FB563" w14:textId="77777777" w:rsidR="00342D07" w:rsidRDefault="00342D07"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303C1C12" w14:textId="36826942" w:rsidR="00A47525" w:rsidRPr="003811B2" w:rsidRDefault="003811B2" w:rsidP="00342D07">
      <w:pPr>
        <w:autoSpaceDE w:val="0"/>
        <w:autoSpaceDN w:val="0"/>
        <w:adjustRightInd w:val="0"/>
        <w:spacing w:after="4" w:line="312" w:lineRule="auto"/>
        <w:ind w:left="142"/>
        <w:rPr>
          <w:rFonts w:ascii="Arial" w:hAnsi="Arial" w:cs="Arial"/>
          <w:b/>
          <w:bCs/>
          <w:sz w:val="60"/>
          <w:szCs w:val="60"/>
        </w:rPr>
      </w:pPr>
      <w:r w:rsidRPr="003811B2">
        <w:rPr>
          <w:rFonts w:ascii="Arial" w:hAnsi="Arial" w:cs="Arial"/>
          <w:b/>
          <w:bCs/>
          <w:sz w:val="60"/>
          <w:szCs w:val="60"/>
        </w:rPr>
        <w:t>ALTERNATIVE APPROACHES</w:t>
      </w:r>
      <w:r w:rsidR="004F4DBC" w:rsidRPr="003811B2">
        <w:rPr>
          <w:rFonts w:ascii="Arial" w:hAnsi="Arial" w:cs="Arial"/>
          <w:b/>
          <w:bCs/>
          <w:sz w:val="60"/>
          <w:szCs w:val="60"/>
        </w:rPr>
        <w:t>.</w:t>
      </w:r>
    </w:p>
    <w:p w14:paraId="03A7FEE4" w14:textId="77777777" w:rsidR="003811B2" w:rsidRPr="003811B2" w:rsidRDefault="003811B2" w:rsidP="003811B2">
      <w:pPr>
        <w:autoSpaceDE w:val="0"/>
        <w:autoSpaceDN w:val="0"/>
        <w:adjustRightInd w:val="0"/>
        <w:spacing w:after="4" w:line="312" w:lineRule="auto"/>
        <w:ind w:left="142"/>
        <w:rPr>
          <w:rFonts w:ascii="Arial" w:hAnsi="Arial" w:cs="Arial"/>
          <w:sz w:val="60"/>
          <w:szCs w:val="60"/>
        </w:rPr>
      </w:pPr>
      <w:r w:rsidRPr="003811B2">
        <w:rPr>
          <w:rFonts w:ascii="Arial" w:hAnsi="Arial" w:cs="Arial"/>
          <w:sz w:val="60"/>
          <w:szCs w:val="60"/>
        </w:rPr>
        <w:t xml:space="preserve">Transitioning to a circular economy requires a new approach to procurement that is prepared to consider alternatives to what may have traditionally been procured.  </w:t>
      </w:r>
    </w:p>
    <w:p w14:paraId="4E343091" w14:textId="77777777" w:rsidR="003811B2" w:rsidRDefault="003811B2" w:rsidP="003811B2">
      <w:pPr>
        <w:autoSpaceDE w:val="0"/>
        <w:autoSpaceDN w:val="0"/>
        <w:adjustRightInd w:val="0"/>
        <w:spacing w:after="4" w:line="312" w:lineRule="auto"/>
        <w:ind w:left="142"/>
        <w:rPr>
          <w:rFonts w:ascii="Arial" w:hAnsi="Arial" w:cs="Arial"/>
          <w:sz w:val="60"/>
          <w:szCs w:val="60"/>
        </w:rPr>
      </w:pPr>
      <w:r w:rsidRPr="003811B2">
        <w:rPr>
          <w:rFonts w:ascii="Arial" w:hAnsi="Arial" w:cs="Arial"/>
          <w:sz w:val="60"/>
          <w:szCs w:val="60"/>
        </w:rPr>
        <w:t>This means considering process, technical and financial issues. Click on the boxes below for detail.</w:t>
      </w:r>
    </w:p>
    <w:p w14:paraId="0A5F1022" w14:textId="77777777" w:rsidR="00122341" w:rsidRPr="00122341" w:rsidRDefault="00122341" w:rsidP="003811B2">
      <w:pPr>
        <w:autoSpaceDE w:val="0"/>
        <w:autoSpaceDN w:val="0"/>
        <w:adjustRightInd w:val="0"/>
        <w:spacing w:after="4" w:line="312" w:lineRule="auto"/>
        <w:ind w:left="142"/>
        <w:rPr>
          <w:rFonts w:ascii="Arial" w:hAnsi="Arial" w:cs="Arial"/>
          <w:b/>
          <w:bCs/>
          <w:sz w:val="60"/>
          <w:szCs w:val="60"/>
        </w:rPr>
      </w:pPr>
      <w:r w:rsidRPr="00122341">
        <w:rPr>
          <w:rFonts w:ascii="Arial" w:hAnsi="Arial" w:cs="Arial"/>
          <w:b/>
          <w:bCs/>
          <w:sz w:val="60"/>
          <w:szCs w:val="60"/>
        </w:rPr>
        <w:t>Process:</w:t>
      </w:r>
    </w:p>
    <w:p w14:paraId="0C4F735C" w14:textId="77777777" w:rsidR="00122341" w:rsidRPr="00122341" w:rsidRDefault="00122341" w:rsidP="00681577">
      <w:pPr>
        <w:pStyle w:val="ListParagraph"/>
        <w:numPr>
          <w:ilvl w:val="0"/>
          <w:numId w:val="71"/>
        </w:numPr>
        <w:autoSpaceDE w:val="0"/>
        <w:autoSpaceDN w:val="0"/>
        <w:adjustRightInd w:val="0"/>
        <w:spacing w:after="4" w:line="312" w:lineRule="auto"/>
        <w:rPr>
          <w:rFonts w:ascii="Arial" w:hAnsi="Arial" w:cs="Arial"/>
          <w:sz w:val="60"/>
          <w:szCs w:val="60"/>
        </w:rPr>
      </w:pPr>
      <w:r w:rsidRPr="00122341">
        <w:rPr>
          <w:rFonts w:ascii="Arial" w:hAnsi="Arial" w:cs="Arial"/>
          <w:sz w:val="60"/>
          <w:szCs w:val="60"/>
        </w:rPr>
        <w:t>Internal cooperation – to consider alternatives.</w:t>
      </w:r>
    </w:p>
    <w:p w14:paraId="216C3A82" w14:textId="77777777" w:rsidR="00122341" w:rsidRPr="00122341" w:rsidRDefault="00122341" w:rsidP="00681577">
      <w:pPr>
        <w:pStyle w:val="ListParagraph"/>
        <w:numPr>
          <w:ilvl w:val="0"/>
          <w:numId w:val="71"/>
        </w:numPr>
        <w:autoSpaceDE w:val="0"/>
        <w:autoSpaceDN w:val="0"/>
        <w:adjustRightInd w:val="0"/>
        <w:spacing w:after="4" w:line="312" w:lineRule="auto"/>
        <w:rPr>
          <w:rFonts w:ascii="Arial" w:hAnsi="Arial" w:cs="Arial"/>
          <w:sz w:val="60"/>
          <w:szCs w:val="60"/>
        </w:rPr>
      </w:pPr>
      <w:r w:rsidRPr="00122341">
        <w:rPr>
          <w:rFonts w:ascii="Arial" w:hAnsi="Arial" w:cs="Arial"/>
          <w:sz w:val="60"/>
          <w:szCs w:val="60"/>
        </w:rPr>
        <w:lastRenderedPageBreak/>
        <w:t>External collaboration and engagement – market and others – to understand what is possible and enable innovation.</w:t>
      </w:r>
    </w:p>
    <w:p w14:paraId="52CCE658" w14:textId="77777777" w:rsidR="00122341" w:rsidRPr="00122341" w:rsidRDefault="00122341" w:rsidP="00122341">
      <w:pPr>
        <w:autoSpaceDE w:val="0"/>
        <w:autoSpaceDN w:val="0"/>
        <w:adjustRightInd w:val="0"/>
        <w:spacing w:after="4" w:line="312" w:lineRule="auto"/>
        <w:ind w:left="142"/>
        <w:rPr>
          <w:rFonts w:ascii="Arial" w:hAnsi="Arial" w:cs="Arial"/>
          <w:b/>
          <w:bCs/>
          <w:sz w:val="60"/>
          <w:szCs w:val="60"/>
        </w:rPr>
      </w:pPr>
      <w:r w:rsidRPr="00122341">
        <w:rPr>
          <w:rFonts w:ascii="Arial" w:hAnsi="Arial" w:cs="Arial"/>
          <w:b/>
          <w:bCs/>
          <w:sz w:val="60"/>
          <w:szCs w:val="60"/>
        </w:rPr>
        <w:t>Technical:</w:t>
      </w:r>
    </w:p>
    <w:p w14:paraId="683E34AB" w14:textId="77777777" w:rsidR="00D80CA3" w:rsidRPr="00D80CA3" w:rsidRDefault="00D80CA3" w:rsidP="00681577">
      <w:pPr>
        <w:pStyle w:val="ListParagraph"/>
        <w:numPr>
          <w:ilvl w:val="0"/>
          <w:numId w:val="72"/>
        </w:numPr>
        <w:autoSpaceDE w:val="0"/>
        <w:autoSpaceDN w:val="0"/>
        <w:adjustRightInd w:val="0"/>
        <w:spacing w:after="4" w:line="312" w:lineRule="auto"/>
        <w:rPr>
          <w:rFonts w:ascii="Arial" w:hAnsi="Arial" w:cs="Arial"/>
          <w:sz w:val="60"/>
          <w:szCs w:val="60"/>
        </w:rPr>
      </w:pPr>
      <w:r w:rsidRPr="00D80CA3">
        <w:rPr>
          <w:rFonts w:ascii="Arial" w:hAnsi="Arial" w:cs="Arial"/>
          <w:sz w:val="60"/>
          <w:szCs w:val="60"/>
        </w:rPr>
        <w:t>Reducing virgin material use, reuse and repair, design for disassembly, extending product, materials or asset lifespan.</w:t>
      </w:r>
    </w:p>
    <w:p w14:paraId="61A3EBEC" w14:textId="77777777" w:rsidR="00D80CA3" w:rsidRPr="00D80CA3" w:rsidRDefault="00D80CA3" w:rsidP="00122341">
      <w:pPr>
        <w:autoSpaceDE w:val="0"/>
        <w:autoSpaceDN w:val="0"/>
        <w:adjustRightInd w:val="0"/>
        <w:spacing w:after="4" w:line="312" w:lineRule="auto"/>
        <w:ind w:left="142"/>
        <w:rPr>
          <w:rFonts w:ascii="Arial" w:hAnsi="Arial" w:cs="Arial"/>
          <w:b/>
          <w:bCs/>
          <w:sz w:val="60"/>
          <w:szCs w:val="60"/>
        </w:rPr>
      </w:pPr>
      <w:r w:rsidRPr="00D80CA3">
        <w:rPr>
          <w:rFonts w:ascii="Arial" w:hAnsi="Arial" w:cs="Arial"/>
          <w:b/>
          <w:bCs/>
          <w:sz w:val="60"/>
          <w:szCs w:val="60"/>
        </w:rPr>
        <w:t>Financial:</w:t>
      </w:r>
    </w:p>
    <w:p w14:paraId="18CAF8F0" w14:textId="77777777" w:rsidR="00D80CA3" w:rsidRPr="00D80CA3" w:rsidRDefault="00D80CA3" w:rsidP="00681577">
      <w:pPr>
        <w:pStyle w:val="ListParagraph"/>
        <w:numPr>
          <w:ilvl w:val="0"/>
          <w:numId w:val="72"/>
        </w:numPr>
        <w:autoSpaceDE w:val="0"/>
        <w:autoSpaceDN w:val="0"/>
        <w:adjustRightInd w:val="0"/>
        <w:spacing w:after="4" w:line="312" w:lineRule="auto"/>
        <w:rPr>
          <w:rFonts w:ascii="Arial" w:hAnsi="Arial" w:cs="Arial"/>
          <w:sz w:val="60"/>
          <w:szCs w:val="60"/>
        </w:rPr>
      </w:pPr>
      <w:r w:rsidRPr="00D80CA3">
        <w:rPr>
          <w:rFonts w:ascii="Arial" w:hAnsi="Arial" w:cs="Arial"/>
          <w:sz w:val="60"/>
          <w:szCs w:val="60"/>
        </w:rPr>
        <w:t xml:space="preserve">Consider business models that retain value and extend useful life throughout lifecycle; </w:t>
      </w:r>
      <w:r w:rsidRPr="00D80CA3">
        <w:rPr>
          <w:rFonts w:ascii="Arial" w:hAnsi="Arial" w:cs="Arial"/>
          <w:sz w:val="60"/>
          <w:szCs w:val="60"/>
        </w:rPr>
        <w:lastRenderedPageBreak/>
        <w:t xml:space="preserve">alternatives to ownership that optimise utilisation – e.g. lease, hire/ rent, shift from products to services, managed services. </w:t>
      </w:r>
    </w:p>
    <w:p w14:paraId="45C9EB44" w14:textId="116CDBCA" w:rsidR="00D80CA3" w:rsidRPr="00D80CA3" w:rsidRDefault="00D80CA3" w:rsidP="00681577">
      <w:pPr>
        <w:pStyle w:val="ListParagraph"/>
        <w:numPr>
          <w:ilvl w:val="0"/>
          <w:numId w:val="72"/>
        </w:numPr>
        <w:autoSpaceDE w:val="0"/>
        <w:autoSpaceDN w:val="0"/>
        <w:adjustRightInd w:val="0"/>
        <w:spacing w:after="4" w:line="312" w:lineRule="auto"/>
        <w:rPr>
          <w:rFonts w:ascii="Arial" w:hAnsi="Arial" w:cs="Arial"/>
          <w:sz w:val="60"/>
          <w:szCs w:val="60"/>
        </w:rPr>
      </w:pPr>
      <w:r w:rsidRPr="00D80CA3">
        <w:rPr>
          <w:rFonts w:ascii="Arial" w:hAnsi="Arial" w:cs="Arial"/>
          <w:sz w:val="60"/>
          <w:szCs w:val="60"/>
        </w:rPr>
        <w:t xml:space="preserve">Do you need to own the product or </w:t>
      </w:r>
      <w:r w:rsidR="0087581D" w:rsidRPr="00D80CA3">
        <w:rPr>
          <w:rFonts w:ascii="Arial" w:hAnsi="Arial" w:cs="Arial"/>
          <w:sz w:val="60"/>
          <w:szCs w:val="60"/>
        </w:rPr>
        <w:t>asset,</w:t>
      </w:r>
      <w:r w:rsidRPr="00D80CA3">
        <w:rPr>
          <w:rFonts w:ascii="Arial" w:hAnsi="Arial" w:cs="Arial"/>
          <w:sz w:val="60"/>
          <w:szCs w:val="60"/>
        </w:rPr>
        <w:t xml:space="preserve"> or can the supply chain provide the function you need cost-effectively?</w:t>
      </w:r>
    </w:p>
    <w:p w14:paraId="6CE159B2" w14:textId="77777777" w:rsidR="00D80CA3" w:rsidRDefault="00D80CA3" w:rsidP="00D80CA3">
      <w:pPr>
        <w:autoSpaceDE w:val="0"/>
        <w:autoSpaceDN w:val="0"/>
        <w:adjustRightInd w:val="0"/>
        <w:spacing w:after="4" w:line="312" w:lineRule="auto"/>
        <w:ind w:left="142"/>
        <w:rPr>
          <w:rFonts w:ascii="Arial" w:hAnsi="Arial" w:cs="Arial"/>
          <w:sz w:val="60"/>
          <w:szCs w:val="60"/>
        </w:rPr>
        <w:sectPr w:rsidR="00D80CA3" w:rsidSect="00DC7888">
          <w:pgSz w:w="12240" w:h="15840"/>
          <w:pgMar w:top="1440" w:right="1440" w:bottom="1440" w:left="1440" w:header="720" w:footer="720" w:gutter="0"/>
          <w:cols w:space="720"/>
          <w:noEndnote/>
        </w:sectPr>
      </w:pPr>
    </w:p>
    <w:p w14:paraId="5657104F" w14:textId="77777777" w:rsidR="00DF1B49" w:rsidRDefault="00DF1B49"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4836BECE" w14:textId="77777777" w:rsidR="00DF1B49" w:rsidRPr="000305B7" w:rsidRDefault="00DF1B49" w:rsidP="000305B7">
      <w:pPr>
        <w:autoSpaceDE w:val="0"/>
        <w:autoSpaceDN w:val="0"/>
        <w:adjustRightInd w:val="0"/>
        <w:spacing w:after="6" w:line="240" w:lineRule="auto"/>
        <w:rPr>
          <w:rFonts w:ascii="Arial" w:hAnsi="Arial" w:cs="Arial"/>
          <w:b/>
          <w:bCs/>
          <w:caps/>
          <w:sz w:val="60"/>
          <w:szCs w:val="60"/>
        </w:rPr>
      </w:pPr>
      <w:r w:rsidRPr="000305B7">
        <w:rPr>
          <w:rFonts w:ascii="Arial" w:hAnsi="Arial" w:cs="Arial"/>
          <w:b/>
          <w:bCs/>
          <w:caps/>
          <w:sz w:val="60"/>
          <w:szCs w:val="60"/>
        </w:rPr>
        <w:t>ALTERNATIVE APPROACHES:</w:t>
      </w:r>
    </w:p>
    <w:p w14:paraId="7742D317" w14:textId="77777777" w:rsidR="00DF1B49" w:rsidRPr="000305B7" w:rsidRDefault="00DF1B49" w:rsidP="000305B7">
      <w:pPr>
        <w:autoSpaceDE w:val="0"/>
        <w:autoSpaceDN w:val="0"/>
        <w:adjustRightInd w:val="0"/>
        <w:spacing w:after="6" w:line="240" w:lineRule="auto"/>
        <w:rPr>
          <w:rFonts w:ascii="Microsoft Sans Serif" w:hAnsi="Microsoft Sans Serif" w:cs="Microsoft Sans Serif"/>
          <w:b/>
          <w:bCs/>
          <w:sz w:val="60"/>
          <w:szCs w:val="60"/>
        </w:rPr>
      </w:pPr>
      <w:r w:rsidRPr="000305B7">
        <w:rPr>
          <w:rFonts w:ascii="Arial" w:hAnsi="Arial" w:cs="Arial"/>
          <w:b/>
          <w:bCs/>
          <w:caps/>
          <w:sz w:val="60"/>
          <w:szCs w:val="60"/>
        </w:rPr>
        <w:t>Ask ‘What and Why’</w:t>
      </w:r>
    </w:p>
    <w:p w14:paraId="07F22C2B" w14:textId="77777777" w:rsidR="00036248" w:rsidRDefault="00036248" w:rsidP="00DF1B49">
      <w:pPr>
        <w:autoSpaceDE w:val="0"/>
        <w:autoSpaceDN w:val="0"/>
        <w:adjustRightInd w:val="0"/>
        <w:spacing w:after="4" w:line="312" w:lineRule="auto"/>
        <w:ind w:left="142"/>
        <w:rPr>
          <w:rFonts w:ascii="Arial" w:hAnsi="Arial" w:cs="Arial"/>
          <w:sz w:val="60"/>
          <w:szCs w:val="60"/>
        </w:rPr>
      </w:pPr>
      <w:r w:rsidRPr="00036248">
        <w:rPr>
          <w:rFonts w:ascii="Arial" w:hAnsi="Arial" w:cs="Arial"/>
          <w:sz w:val="60"/>
          <w:szCs w:val="60"/>
        </w:rPr>
        <w:t>Asking some smart questions helps identify potential opportunities from circular approaches (Hover over the buttons below):</w:t>
      </w:r>
    </w:p>
    <w:p w14:paraId="5001A2BA" w14:textId="77777777" w:rsidR="00036248" w:rsidRPr="00036248" w:rsidRDefault="00036248" w:rsidP="00DF1B49">
      <w:pPr>
        <w:autoSpaceDE w:val="0"/>
        <w:autoSpaceDN w:val="0"/>
        <w:adjustRightInd w:val="0"/>
        <w:spacing w:after="4" w:line="312" w:lineRule="auto"/>
        <w:ind w:left="142"/>
        <w:rPr>
          <w:rFonts w:ascii="Arial" w:hAnsi="Arial" w:cs="Arial"/>
          <w:b/>
          <w:bCs/>
          <w:sz w:val="60"/>
          <w:szCs w:val="60"/>
        </w:rPr>
      </w:pPr>
      <w:r w:rsidRPr="00036248">
        <w:rPr>
          <w:rFonts w:ascii="Arial" w:hAnsi="Arial" w:cs="Arial"/>
          <w:b/>
          <w:bCs/>
          <w:sz w:val="60"/>
          <w:szCs w:val="60"/>
        </w:rPr>
        <w:t>Buyers:</w:t>
      </w:r>
    </w:p>
    <w:p w14:paraId="17DF877C"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t xml:space="preserve">Why do we procure what we do? </w:t>
      </w:r>
    </w:p>
    <w:p w14:paraId="755D5BE9"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t>What alternatives are there we should consider, that may deliver the required function?</w:t>
      </w:r>
    </w:p>
    <w:p w14:paraId="199BFEDF"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lastRenderedPageBreak/>
        <w:t>Have we considered this with key stakeholders and the market?</w:t>
      </w:r>
    </w:p>
    <w:p w14:paraId="108D62FE"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t>Does this include alternatives to ownership?</w:t>
      </w:r>
    </w:p>
    <w:p w14:paraId="1B1B63AC"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t>How will it be used and what will happen to it afterwards?</w:t>
      </w:r>
    </w:p>
    <w:p w14:paraId="7BA11C1E" w14:textId="77777777" w:rsidR="00036248" w:rsidRPr="00036248" w:rsidRDefault="00036248" w:rsidP="00681577">
      <w:pPr>
        <w:pStyle w:val="ListParagraph"/>
        <w:numPr>
          <w:ilvl w:val="0"/>
          <w:numId w:val="73"/>
        </w:numPr>
        <w:autoSpaceDE w:val="0"/>
        <w:autoSpaceDN w:val="0"/>
        <w:adjustRightInd w:val="0"/>
        <w:spacing w:after="4" w:line="312" w:lineRule="auto"/>
        <w:rPr>
          <w:rFonts w:ascii="Arial" w:hAnsi="Arial" w:cs="Arial"/>
          <w:sz w:val="60"/>
          <w:szCs w:val="60"/>
        </w:rPr>
      </w:pPr>
      <w:r w:rsidRPr="00036248">
        <w:rPr>
          <w:rFonts w:ascii="Arial" w:hAnsi="Arial" w:cs="Arial"/>
          <w:sz w:val="60"/>
          <w:szCs w:val="60"/>
        </w:rPr>
        <w:t>Is an innovative solution needed?</w:t>
      </w:r>
    </w:p>
    <w:p w14:paraId="5E2AF9BE" w14:textId="77777777" w:rsidR="00036248" w:rsidRPr="00036248" w:rsidRDefault="00036248" w:rsidP="00036248">
      <w:pPr>
        <w:autoSpaceDE w:val="0"/>
        <w:autoSpaceDN w:val="0"/>
        <w:adjustRightInd w:val="0"/>
        <w:spacing w:after="4" w:line="312" w:lineRule="auto"/>
        <w:ind w:left="142"/>
        <w:rPr>
          <w:rFonts w:ascii="Arial" w:hAnsi="Arial" w:cs="Arial"/>
          <w:b/>
          <w:bCs/>
          <w:sz w:val="60"/>
          <w:szCs w:val="60"/>
        </w:rPr>
      </w:pPr>
      <w:r w:rsidRPr="00036248">
        <w:rPr>
          <w:rFonts w:ascii="Arial" w:hAnsi="Arial" w:cs="Arial"/>
          <w:b/>
          <w:bCs/>
          <w:sz w:val="60"/>
          <w:szCs w:val="60"/>
        </w:rPr>
        <w:t>Suppliers:</w:t>
      </w:r>
    </w:p>
    <w:p w14:paraId="42345733" w14:textId="77777777" w:rsidR="00A85CDA" w:rsidRPr="00A85CDA" w:rsidRDefault="00A85CDA" w:rsidP="00681577">
      <w:pPr>
        <w:pStyle w:val="ListParagraph"/>
        <w:numPr>
          <w:ilvl w:val="0"/>
          <w:numId w:val="74"/>
        </w:numPr>
        <w:autoSpaceDE w:val="0"/>
        <w:autoSpaceDN w:val="0"/>
        <w:adjustRightInd w:val="0"/>
        <w:spacing w:after="4" w:line="312" w:lineRule="auto"/>
        <w:rPr>
          <w:rFonts w:ascii="Arial" w:hAnsi="Arial" w:cs="Arial"/>
          <w:sz w:val="60"/>
          <w:szCs w:val="60"/>
        </w:rPr>
      </w:pPr>
      <w:r w:rsidRPr="00A85CDA">
        <w:rPr>
          <w:rFonts w:ascii="Arial" w:hAnsi="Arial" w:cs="Arial"/>
          <w:sz w:val="60"/>
          <w:szCs w:val="60"/>
        </w:rPr>
        <w:t>Why do we supply what we do - what are customer requirements?</w:t>
      </w:r>
    </w:p>
    <w:p w14:paraId="6D022308" w14:textId="77777777" w:rsidR="00A85CDA" w:rsidRPr="00A85CDA" w:rsidRDefault="00A85CDA" w:rsidP="00681577">
      <w:pPr>
        <w:pStyle w:val="ListParagraph"/>
        <w:numPr>
          <w:ilvl w:val="0"/>
          <w:numId w:val="74"/>
        </w:numPr>
        <w:autoSpaceDE w:val="0"/>
        <w:autoSpaceDN w:val="0"/>
        <w:adjustRightInd w:val="0"/>
        <w:spacing w:after="4" w:line="312" w:lineRule="auto"/>
        <w:rPr>
          <w:rFonts w:ascii="Arial" w:hAnsi="Arial" w:cs="Arial"/>
          <w:sz w:val="60"/>
          <w:szCs w:val="60"/>
        </w:rPr>
      </w:pPr>
      <w:r w:rsidRPr="00A85CDA">
        <w:rPr>
          <w:rFonts w:ascii="Arial" w:hAnsi="Arial" w:cs="Arial"/>
          <w:sz w:val="60"/>
          <w:szCs w:val="60"/>
        </w:rPr>
        <w:lastRenderedPageBreak/>
        <w:t>Are there opportunities to develop alternative business models - have we considered how this impacts on business practices and requirements?</w:t>
      </w:r>
    </w:p>
    <w:p w14:paraId="0606CC24" w14:textId="77777777" w:rsidR="00A85CDA" w:rsidRPr="00A85CDA" w:rsidRDefault="00A85CDA" w:rsidP="00681577">
      <w:pPr>
        <w:pStyle w:val="ListParagraph"/>
        <w:numPr>
          <w:ilvl w:val="0"/>
          <w:numId w:val="74"/>
        </w:numPr>
        <w:autoSpaceDE w:val="0"/>
        <w:autoSpaceDN w:val="0"/>
        <w:adjustRightInd w:val="0"/>
        <w:spacing w:after="4" w:line="312" w:lineRule="auto"/>
        <w:rPr>
          <w:rFonts w:ascii="Arial" w:hAnsi="Arial" w:cs="Arial"/>
          <w:sz w:val="60"/>
          <w:szCs w:val="60"/>
        </w:rPr>
      </w:pPr>
      <w:r w:rsidRPr="00A85CDA">
        <w:rPr>
          <w:rFonts w:ascii="Arial" w:hAnsi="Arial" w:cs="Arial"/>
          <w:sz w:val="60"/>
          <w:szCs w:val="60"/>
        </w:rPr>
        <w:t>Have we considered this with existing and potential supply chain partners?</w:t>
      </w:r>
    </w:p>
    <w:p w14:paraId="2EECFC2F" w14:textId="77777777" w:rsidR="00A85CDA" w:rsidRPr="00A85CDA" w:rsidRDefault="00A85CDA" w:rsidP="00681577">
      <w:pPr>
        <w:pStyle w:val="ListParagraph"/>
        <w:numPr>
          <w:ilvl w:val="0"/>
          <w:numId w:val="74"/>
        </w:numPr>
        <w:autoSpaceDE w:val="0"/>
        <w:autoSpaceDN w:val="0"/>
        <w:adjustRightInd w:val="0"/>
        <w:spacing w:after="4" w:line="312" w:lineRule="auto"/>
        <w:rPr>
          <w:rFonts w:ascii="Arial" w:hAnsi="Arial" w:cs="Arial"/>
          <w:sz w:val="60"/>
          <w:szCs w:val="60"/>
        </w:rPr>
      </w:pPr>
      <w:r w:rsidRPr="00A85CDA">
        <w:rPr>
          <w:rFonts w:ascii="Arial" w:hAnsi="Arial" w:cs="Arial"/>
          <w:sz w:val="60"/>
          <w:szCs w:val="60"/>
        </w:rPr>
        <w:t>Can we develop an innovative solution, to gain competitive advantage?</w:t>
      </w:r>
    </w:p>
    <w:p w14:paraId="4CB32A8E" w14:textId="77777777" w:rsidR="00943CF5" w:rsidRDefault="00943CF5" w:rsidP="00A85CDA">
      <w:pPr>
        <w:autoSpaceDE w:val="0"/>
        <w:autoSpaceDN w:val="0"/>
        <w:adjustRightInd w:val="0"/>
        <w:spacing w:after="4" w:line="312" w:lineRule="auto"/>
        <w:ind w:left="142"/>
        <w:rPr>
          <w:rFonts w:ascii="Arial" w:hAnsi="Arial" w:cs="Arial"/>
          <w:sz w:val="60"/>
          <w:szCs w:val="60"/>
        </w:rPr>
        <w:sectPr w:rsidR="00943CF5" w:rsidSect="00DC7888">
          <w:pgSz w:w="12240" w:h="15840"/>
          <w:pgMar w:top="1440" w:right="1440" w:bottom="1440" w:left="1440" w:header="720" w:footer="720" w:gutter="0"/>
          <w:cols w:space="720"/>
          <w:noEndnote/>
        </w:sectPr>
      </w:pPr>
    </w:p>
    <w:p w14:paraId="448266B8" w14:textId="77777777" w:rsidR="00943CF5" w:rsidRDefault="00943CF5"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6AD8DEDB" w14:textId="41B42738" w:rsidR="003651A5" w:rsidRPr="003651A5" w:rsidRDefault="003651A5" w:rsidP="003651A5">
      <w:pPr>
        <w:autoSpaceDE w:val="0"/>
        <w:autoSpaceDN w:val="0"/>
        <w:adjustRightInd w:val="0"/>
        <w:spacing w:after="6" w:line="240" w:lineRule="auto"/>
        <w:rPr>
          <w:rFonts w:ascii="Microsoft Sans Serif" w:hAnsi="Microsoft Sans Serif" w:cs="Microsoft Sans Serif"/>
          <w:sz w:val="60"/>
          <w:szCs w:val="60"/>
        </w:rPr>
      </w:pPr>
      <w:r w:rsidRPr="003651A5">
        <w:rPr>
          <w:rFonts w:ascii="Arial" w:hAnsi="Arial" w:cs="Arial"/>
          <w:b/>
          <w:bCs/>
          <w:caps/>
          <w:sz w:val="60"/>
          <w:szCs w:val="60"/>
        </w:rPr>
        <w:t>a simplified procurement cycle</w:t>
      </w:r>
      <w:r>
        <w:rPr>
          <w:rFonts w:ascii="Arial" w:hAnsi="Arial" w:cs="Arial"/>
          <w:b/>
          <w:bCs/>
          <w:caps/>
          <w:sz w:val="60"/>
          <w:szCs w:val="60"/>
        </w:rPr>
        <w:t>.</w:t>
      </w:r>
    </w:p>
    <w:p w14:paraId="3FC85F33" w14:textId="4C3F04FA" w:rsidR="003651A5" w:rsidRDefault="00F24450" w:rsidP="00943CF5">
      <w:pPr>
        <w:autoSpaceDE w:val="0"/>
        <w:autoSpaceDN w:val="0"/>
        <w:adjustRightInd w:val="0"/>
        <w:spacing w:after="4" w:line="312" w:lineRule="auto"/>
        <w:ind w:left="142"/>
        <w:rPr>
          <w:rFonts w:ascii="Arial" w:hAnsi="Arial" w:cs="Arial"/>
          <w:sz w:val="60"/>
          <w:szCs w:val="60"/>
        </w:rPr>
      </w:pPr>
      <w:r w:rsidRPr="00F24450">
        <w:rPr>
          <w:rFonts w:ascii="Arial" w:hAnsi="Arial" w:cs="Arial"/>
          <w:sz w:val="60"/>
          <w:szCs w:val="60"/>
        </w:rPr>
        <w:t>The focus on ‘avoid’, ‘lifetime optimisation or extension’ and ‘closed loops’ is represented in this simplified procurement cycle:</w:t>
      </w:r>
    </w:p>
    <w:p w14:paraId="519C1182" w14:textId="11CEB95A" w:rsidR="00F24450" w:rsidRPr="00DD4954" w:rsidRDefault="00F24450" w:rsidP="00943CF5">
      <w:pPr>
        <w:autoSpaceDE w:val="0"/>
        <w:autoSpaceDN w:val="0"/>
        <w:adjustRightInd w:val="0"/>
        <w:spacing w:after="4" w:line="312" w:lineRule="auto"/>
        <w:ind w:left="142"/>
        <w:rPr>
          <w:rFonts w:ascii="Arial" w:hAnsi="Arial" w:cs="Arial"/>
          <w:b/>
          <w:bCs/>
          <w:sz w:val="60"/>
          <w:szCs w:val="60"/>
        </w:rPr>
      </w:pPr>
      <w:r w:rsidRPr="00DD4954">
        <w:rPr>
          <w:rFonts w:ascii="Arial" w:hAnsi="Arial" w:cs="Arial"/>
          <w:b/>
          <w:bCs/>
          <w:sz w:val="60"/>
          <w:szCs w:val="60"/>
        </w:rPr>
        <w:t>BUY LESS:</w:t>
      </w:r>
    </w:p>
    <w:p w14:paraId="7A24BD6D" w14:textId="3578B77C" w:rsidR="00F24450" w:rsidRDefault="00F24450" w:rsidP="00943CF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Pre-tender stages (Identify need</w:t>
      </w:r>
      <w:r w:rsidR="00661478">
        <w:rPr>
          <w:rFonts w:ascii="Arial" w:hAnsi="Arial" w:cs="Arial"/>
          <w:sz w:val="60"/>
          <w:szCs w:val="60"/>
        </w:rPr>
        <w:t>, Market collaboration).</w:t>
      </w:r>
    </w:p>
    <w:p w14:paraId="44AAF14F" w14:textId="66EBB3A3" w:rsidR="00661478" w:rsidRPr="00DD4954" w:rsidRDefault="00661478" w:rsidP="00943CF5">
      <w:pPr>
        <w:autoSpaceDE w:val="0"/>
        <w:autoSpaceDN w:val="0"/>
        <w:adjustRightInd w:val="0"/>
        <w:spacing w:after="4" w:line="312" w:lineRule="auto"/>
        <w:ind w:left="142"/>
        <w:rPr>
          <w:rFonts w:ascii="Arial" w:hAnsi="Arial" w:cs="Arial"/>
          <w:b/>
          <w:bCs/>
          <w:sz w:val="60"/>
          <w:szCs w:val="60"/>
        </w:rPr>
      </w:pPr>
      <w:r w:rsidRPr="00DD4954">
        <w:rPr>
          <w:rFonts w:ascii="Arial" w:hAnsi="Arial" w:cs="Arial"/>
          <w:b/>
          <w:bCs/>
          <w:sz w:val="60"/>
          <w:szCs w:val="60"/>
        </w:rPr>
        <w:t>BUY BETTER:</w:t>
      </w:r>
    </w:p>
    <w:p w14:paraId="6348537E" w14:textId="2E55C2FA" w:rsidR="00661478" w:rsidRDefault="00661478" w:rsidP="00943CF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Tender stages (S</w:t>
      </w:r>
      <w:r w:rsidR="00D14F04">
        <w:rPr>
          <w:rFonts w:ascii="Arial" w:hAnsi="Arial" w:cs="Arial"/>
          <w:sz w:val="60"/>
          <w:szCs w:val="60"/>
        </w:rPr>
        <w:t>pecification and tendering, Evaluation and Award).</w:t>
      </w:r>
    </w:p>
    <w:p w14:paraId="05259B5D" w14:textId="558C277C" w:rsidR="00D14F04" w:rsidRPr="00DD4954" w:rsidRDefault="00D14F04" w:rsidP="00943CF5">
      <w:pPr>
        <w:autoSpaceDE w:val="0"/>
        <w:autoSpaceDN w:val="0"/>
        <w:adjustRightInd w:val="0"/>
        <w:spacing w:after="4" w:line="312" w:lineRule="auto"/>
        <w:ind w:left="142"/>
        <w:rPr>
          <w:rFonts w:ascii="Arial" w:hAnsi="Arial" w:cs="Arial"/>
          <w:b/>
          <w:bCs/>
          <w:sz w:val="60"/>
          <w:szCs w:val="60"/>
        </w:rPr>
      </w:pPr>
      <w:r w:rsidRPr="00DD4954">
        <w:rPr>
          <w:rFonts w:ascii="Arial" w:hAnsi="Arial" w:cs="Arial"/>
          <w:b/>
          <w:bCs/>
          <w:sz w:val="60"/>
          <w:szCs w:val="60"/>
        </w:rPr>
        <w:t>USE LONGER:</w:t>
      </w:r>
    </w:p>
    <w:p w14:paraId="5C648F67" w14:textId="6D565139" w:rsidR="00D14F04" w:rsidRDefault="00DD4954" w:rsidP="00943CF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Post-tender stages (Supply, Contract and Supplier Management, Asset/Product end of life).</w:t>
      </w:r>
    </w:p>
    <w:p w14:paraId="225A0220" w14:textId="77777777" w:rsidR="00DD4954" w:rsidRDefault="00DD4954" w:rsidP="00943CF5">
      <w:pPr>
        <w:autoSpaceDE w:val="0"/>
        <w:autoSpaceDN w:val="0"/>
        <w:adjustRightInd w:val="0"/>
        <w:spacing w:after="4" w:line="312" w:lineRule="auto"/>
        <w:ind w:left="142"/>
        <w:rPr>
          <w:rFonts w:ascii="Arial" w:hAnsi="Arial" w:cs="Arial"/>
          <w:sz w:val="60"/>
          <w:szCs w:val="60"/>
        </w:rPr>
      </w:pPr>
    </w:p>
    <w:p w14:paraId="72104E01" w14:textId="77777777" w:rsidR="00DD4954" w:rsidRDefault="00DD4954" w:rsidP="00943CF5">
      <w:pPr>
        <w:autoSpaceDE w:val="0"/>
        <w:autoSpaceDN w:val="0"/>
        <w:adjustRightInd w:val="0"/>
        <w:spacing w:after="4" w:line="312" w:lineRule="auto"/>
        <w:ind w:left="142"/>
        <w:rPr>
          <w:rFonts w:ascii="Arial" w:hAnsi="Arial" w:cs="Arial"/>
          <w:sz w:val="60"/>
          <w:szCs w:val="60"/>
        </w:rPr>
        <w:sectPr w:rsidR="00DD4954" w:rsidSect="00DC7888">
          <w:pgSz w:w="12240" w:h="15840"/>
          <w:pgMar w:top="1440" w:right="1440" w:bottom="1440" w:left="1440" w:header="720" w:footer="720" w:gutter="0"/>
          <w:cols w:space="720"/>
          <w:noEndnote/>
        </w:sectPr>
      </w:pPr>
    </w:p>
    <w:p w14:paraId="071DAF53" w14:textId="77777777" w:rsidR="00DD4954" w:rsidRDefault="00DD4954"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254B0E4C" w14:textId="16CD054E" w:rsidR="00252503" w:rsidRPr="00252503" w:rsidRDefault="00252503" w:rsidP="00252503">
      <w:pPr>
        <w:autoSpaceDE w:val="0"/>
        <w:autoSpaceDN w:val="0"/>
        <w:adjustRightInd w:val="0"/>
        <w:spacing w:after="6" w:line="288" w:lineRule="auto"/>
        <w:rPr>
          <w:rFonts w:ascii="Microsoft Sans Serif" w:hAnsi="Microsoft Sans Serif" w:cs="Microsoft Sans Serif"/>
          <w:sz w:val="60"/>
          <w:szCs w:val="60"/>
        </w:rPr>
      </w:pPr>
      <w:r w:rsidRPr="00252503">
        <w:rPr>
          <w:rFonts w:ascii="Arial" w:hAnsi="Arial" w:cs="Arial"/>
          <w:b/>
          <w:bCs/>
          <w:caps/>
          <w:sz w:val="60"/>
          <w:szCs w:val="60"/>
        </w:rPr>
        <w:t>the life cycle</w:t>
      </w:r>
      <w:r>
        <w:rPr>
          <w:rFonts w:ascii="Arial" w:hAnsi="Arial" w:cs="Arial"/>
          <w:b/>
          <w:bCs/>
          <w:caps/>
          <w:sz w:val="60"/>
          <w:szCs w:val="60"/>
        </w:rPr>
        <w:t>.</w:t>
      </w:r>
    </w:p>
    <w:p w14:paraId="2C32DC6E" w14:textId="77777777" w:rsidR="0038382C" w:rsidRDefault="00252503" w:rsidP="00DD4954">
      <w:pPr>
        <w:autoSpaceDE w:val="0"/>
        <w:autoSpaceDN w:val="0"/>
        <w:adjustRightInd w:val="0"/>
        <w:spacing w:after="4" w:line="312" w:lineRule="auto"/>
        <w:ind w:left="142"/>
        <w:rPr>
          <w:rFonts w:ascii="Arial" w:hAnsi="Arial" w:cs="Arial"/>
          <w:sz w:val="60"/>
          <w:szCs w:val="60"/>
        </w:rPr>
      </w:pPr>
      <w:r w:rsidRPr="00252503">
        <w:rPr>
          <w:rFonts w:ascii="Arial" w:hAnsi="Arial" w:cs="Arial"/>
          <w:sz w:val="60"/>
          <w:szCs w:val="60"/>
        </w:rPr>
        <w:t>Buyers and suppliers therefore need to ask key questions relating to the life cycle of what may be bought (B) or supplied (S) (Click on headings below). This is based on the circular ambition chart from Circular Flanders – click on the button with logo below for details:</w:t>
      </w:r>
    </w:p>
    <w:p w14:paraId="6201572C" w14:textId="77777777" w:rsidR="0038382C" w:rsidRPr="0038382C" w:rsidRDefault="0038382C" w:rsidP="00DD4954">
      <w:pPr>
        <w:autoSpaceDE w:val="0"/>
        <w:autoSpaceDN w:val="0"/>
        <w:adjustRightInd w:val="0"/>
        <w:spacing w:after="4" w:line="312" w:lineRule="auto"/>
        <w:ind w:left="142"/>
        <w:rPr>
          <w:rFonts w:ascii="Arial" w:hAnsi="Arial" w:cs="Arial"/>
          <w:b/>
          <w:bCs/>
          <w:sz w:val="60"/>
          <w:szCs w:val="60"/>
        </w:rPr>
      </w:pPr>
      <w:r w:rsidRPr="0038382C">
        <w:rPr>
          <w:rFonts w:ascii="Arial" w:hAnsi="Arial" w:cs="Arial"/>
          <w:b/>
          <w:bCs/>
          <w:sz w:val="60"/>
          <w:szCs w:val="60"/>
        </w:rPr>
        <w:t>SOURCING &amp; SUPPLYING:</w:t>
      </w:r>
    </w:p>
    <w:p w14:paraId="2BF1A2B4" w14:textId="77777777" w:rsidR="00535BD8" w:rsidRDefault="0038382C" w:rsidP="00681577">
      <w:pPr>
        <w:pStyle w:val="ListParagraph"/>
        <w:numPr>
          <w:ilvl w:val="0"/>
          <w:numId w:val="75"/>
        </w:numPr>
        <w:autoSpaceDE w:val="0"/>
        <w:autoSpaceDN w:val="0"/>
        <w:adjustRightInd w:val="0"/>
        <w:spacing w:after="4" w:line="312" w:lineRule="auto"/>
        <w:rPr>
          <w:rFonts w:ascii="Arial" w:hAnsi="Arial" w:cs="Arial"/>
          <w:sz w:val="60"/>
          <w:szCs w:val="60"/>
        </w:rPr>
      </w:pPr>
      <w:r>
        <w:rPr>
          <w:rFonts w:ascii="Arial" w:hAnsi="Arial" w:cs="Arial"/>
          <w:sz w:val="60"/>
          <w:szCs w:val="60"/>
        </w:rPr>
        <w:t>Reduce Total amount of materials.</w:t>
      </w:r>
    </w:p>
    <w:p w14:paraId="3296EF3C" w14:textId="636493A2" w:rsidR="00535BD8" w:rsidRDefault="00535BD8" w:rsidP="00681577">
      <w:pPr>
        <w:pStyle w:val="ListParagraph"/>
        <w:numPr>
          <w:ilvl w:val="0"/>
          <w:numId w:val="75"/>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Reduce amount of virgin materials.</w:t>
      </w:r>
    </w:p>
    <w:p w14:paraId="6BCBE5E4" w14:textId="108A4341" w:rsidR="00191289" w:rsidRPr="00191289" w:rsidRDefault="00191289" w:rsidP="0019128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Buyers:</w:t>
      </w:r>
    </w:p>
    <w:p w14:paraId="668138FD" w14:textId="681878A0" w:rsidR="002A190E" w:rsidRPr="002A190E" w:rsidRDefault="002A190E" w:rsidP="00681577">
      <w:pPr>
        <w:pStyle w:val="ListParagraph"/>
        <w:numPr>
          <w:ilvl w:val="0"/>
          <w:numId w:val="76"/>
        </w:numPr>
        <w:autoSpaceDE w:val="0"/>
        <w:autoSpaceDN w:val="0"/>
        <w:adjustRightInd w:val="0"/>
        <w:spacing w:after="4" w:line="312" w:lineRule="auto"/>
        <w:rPr>
          <w:rFonts w:ascii="Arial" w:hAnsi="Arial" w:cs="Arial"/>
          <w:sz w:val="60"/>
          <w:szCs w:val="60"/>
        </w:rPr>
      </w:pPr>
      <w:r w:rsidRPr="002A190E">
        <w:rPr>
          <w:rFonts w:ascii="Arial" w:hAnsi="Arial" w:cs="Arial"/>
          <w:sz w:val="60"/>
          <w:szCs w:val="60"/>
        </w:rPr>
        <w:t>Do we really need it?</w:t>
      </w:r>
    </w:p>
    <w:p w14:paraId="294EFC49" w14:textId="77777777" w:rsidR="002A190E" w:rsidRPr="002A190E" w:rsidRDefault="002A190E" w:rsidP="00681577">
      <w:pPr>
        <w:pStyle w:val="ListParagraph"/>
        <w:numPr>
          <w:ilvl w:val="0"/>
          <w:numId w:val="76"/>
        </w:numPr>
        <w:autoSpaceDE w:val="0"/>
        <w:autoSpaceDN w:val="0"/>
        <w:adjustRightInd w:val="0"/>
        <w:spacing w:after="4" w:line="312" w:lineRule="auto"/>
        <w:rPr>
          <w:rFonts w:ascii="Arial" w:hAnsi="Arial" w:cs="Arial"/>
          <w:sz w:val="60"/>
          <w:szCs w:val="60"/>
        </w:rPr>
      </w:pPr>
      <w:r w:rsidRPr="002A190E">
        <w:rPr>
          <w:rFonts w:ascii="Arial" w:hAnsi="Arial" w:cs="Arial"/>
          <w:sz w:val="60"/>
          <w:szCs w:val="60"/>
        </w:rPr>
        <w:t>Who made/ supplied it?</w:t>
      </w:r>
    </w:p>
    <w:p w14:paraId="563132B1" w14:textId="77777777" w:rsidR="002A190E" w:rsidRPr="002A190E" w:rsidRDefault="002A190E" w:rsidP="00681577">
      <w:pPr>
        <w:pStyle w:val="ListParagraph"/>
        <w:numPr>
          <w:ilvl w:val="0"/>
          <w:numId w:val="76"/>
        </w:numPr>
        <w:autoSpaceDE w:val="0"/>
        <w:autoSpaceDN w:val="0"/>
        <w:adjustRightInd w:val="0"/>
        <w:spacing w:after="4" w:line="312" w:lineRule="auto"/>
        <w:rPr>
          <w:rFonts w:ascii="Arial" w:hAnsi="Arial" w:cs="Arial"/>
          <w:sz w:val="60"/>
          <w:szCs w:val="60"/>
        </w:rPr>
      </w:pPr>
      <w:r w:rsidRPr="002A190E">
        <w:rPr>
          <w:rFonts w:ascii="Arial" w:hAnsi="Arial" w:cs="Arial"/>
          <w:sz w:val="60"/>
          <w:szCs w:val="60"/>
        </w:rPr>
        <w:t xml:space="preserve">How is it designed and made? </w:t>
      </w:r>
    </w:p>
    <w:p w14:paraId="486CB272" w14:textId="387296A7" w:rsidR="002A190E" w:rsidRPr="002A190E" w:rsidRDefault="002A190E" w:rsidP="00681577">
      <w:pPr>
        <w:pStyle w:val="ListParagraph"/>
        <w:numPr>
          <w:ilvl w:val="0"/>
          <w:numId w:val="76"/>
        </w:numPr>
        <w:autoSpaceDE w:val="0"/>
        <w:autoSpaceDN w:val="0"/>
        <w:adjustRightInd w:val="0"/>
        <w:spacing w:after="4" w:line="312" w:lineRule="auto"/>
        <w:rPr>
          <w:rFonts w:ascii="Arial" w:hAnsi="Arial" w:cs="Arial"/>
          <w:sz w:val="60"/>
          <w:szCs w:val="60"/>
        </w:rPr>
      </w:pPr>
      <w:r w:rsidRPr="002A190E">
        <w:rPr>
          <w:rFonts w:ascii="Arial" w:hAnsi="Arial" w:cs="Arial"/>
          <w:sz w:val="60"/>
          <w:szCs w:val="60"/>
        </w:rPr>
        <w:t>Can packaging be taken back?</w:t>
      </w:r>
    </w:p>
    <w:p w14:paraId="6CC38972" w14:textId="4B52E6AD" w:rsidR="002A190E" w:rsidRDefault="00191289" w:rsidP="002A190E">
      <w:pPr>
        <w:autoSpaceDE w:val="0"/>
        <w:autoSpaceDN w:val="0"/>
        <w:adjustRightInd w:val="0"/>
        <w:spacing w:after="4" w:line="312" w:lineRule="auto"/>
        <w:rPr>
          <w:rFonts w:ascii="Arial" w:hAnsi="Arial" w:cs="Arial"/>
          <w:sz w:val="60"/>
          <w:szCs w:val="60"/>
        </w:rPr>
      </w:pPr>
      <w:r>
        <w:rPr>
          <w:rFonts w:ascii="Arial" w:hAnsi="Arial" w:cs="Arial"/>
          <w:sz w:val="60"/>
          <w:szCs w:val="60"/>
        </w:rPr>
        <w:t>Suppliers:</w:t>
      </w:r>
    </w:p>
    <w:p w14:paraId="2CF2C530" w14:textId="74E44BB1" w:rsidR="00191289" w:rsidRDefault="00191289" w:rsidP="00681577">
      <w:pPr>
        <w:pStyle w:val="ListParagraph"/>
        <w:numPr>
          <w:ilvl w:val="0"/>
          <w:numId w:val="77"/>
        </w:numPr>
        <w:autoSpaceDE w:val="0"/>
        <w:autoSpaceDN w:val="0"/>
        <w:adjustRightInd w:val="0"/>
        <w:spacing w:after="4" w:line="312" w:lineRule="auto"/>
        <w:rPr>
          <w:rFonts w:ascii="Arial" w:hAnsi="Arial" w:cs="Arial"/>
          <w:sz w:val="60"/>
          <w:szCs w:val="60"/>
        </w:rPr>
      </w:pPr>
      <w:r w:rsidRPr="00191289">
        <w:rPr>
          <w:rFonts w:ascii="Arial" w:hAnsi="Arial" w:cs="Arial"/>
          <w:sz w:val="60"/>
          <w:szCs w:val="60"/>
        </w:rPr>
        <w:t>Are there design opportunities to reduce waste, use of virgin materials and embodied carbon in products (including packaging) or services you develop and supply?</w:t>
      </w:r>
    </w:p>
    <w:p w14:paraId="09A3938E" w14:textId="61BEE70B" w:rsidR="00C536BD" w:rsidRPr="00C536BD" w:rsidRDefault="00C536BD" w:rsidP="00C536BD">
      <w:pPr>
        <w:autoSpaceDE w:val="0"/>
        <w:autoSpaceDN w:val="0"/>
        <w:adjustRightInd w:val="0"/>
        <w:spacing w:after="4" w:line="312" w:lineRule="auto"/>
        <w:rPr>
          <w:rFonts w:ascii="Arial" w:hAnsi="Arial" w:cs="Arial"/>
          <w:b/>
          <w:bCs/>
          <w:sz w:val="60"/>
          <w:szCs w:val="60"/>
        </w:rPr>
      </w:pPr>
      <w:r w:rsidRPr="00C536BD">
        <w:rPr>
          <w:rFonts w:ascii="Arial" w:hAnsi="Arial" w:cs="Arial"/>
          <w:b/>
          <w:bCs/>
          <w:sz w:val="60"/>
          <w:szCs w:val="60"/>
        </w:rPr>
        <w:lastRenderedPageBreak/>
        <w:t>USE PHASE:</w:t>
      </w:r>
    </w:p>
    <w:p w14:paraId="1FE457F7" w14:textId="4881EB7E" w:rsidR="00C536BD" w:rsidRDefault="00C05AA4" w:rsidP="00681577">
      <w:pPr>
        <w:pStyle w:val="ListParagraph"/>
        <w:numPr>
          <w:ilvl w:val="0"/>
          <w:numId w:val="75"/>
        </w:numPr>
        <w:autoSpaceDE w:val="0"/>
        <w:autoSpaceDN w:val="0"/>
        <w:adjustRightInd w:val="0"/>
        <w:spacing w:after="4" w:line="312" w:lineRule="auto"/>
        <w:rPr>
          <w:rFonts w:ascii="Arial" w:hAnsi="Arial" w:cs="Arial"/>
          <w:sz w:val="60"/>
          <w:szCs w:val="60"/>
        </w:rPr>
      </w:pPr>
      <w:r>
        <w:rPr>
          <w:rFonts w:ascii="Arial" w:hAnsi="Arial" w:cs="Arial"/>
          <w:sz w:val="60"/>
          <w:szCs w:val="60"/>
        </w:rPr>
        <w:t>Extend the useful life.</w:t>
      </w:r>
    </w:p>
    <w:p w14:paraId="5A973791" w14:textId="658C3967" w:rsidR="00C05AA4" w:rsidRDefault="00C05AA4" w:rsidP="00681577">
      <w:pPr>
        <w:pStyle w:val="ListParagraph"/>
        <w:numPr>
          <w:ilvl w:val="0"/>
          <w:numId w:val="75"/>
        </w:numPr>
        <w:autoSpaceDE w:val="0"/>
        <w:autoSpaceDN w:val="0"/>
        <w:adjustRightInd w:val="0"/>
        <w:spacing w:after="4" w:line="312" w:lineRule="auto"/>
        <w:rPr>
          <w:rFonts w:ascii="Arial" w:hAnsi="Arial" w:cs="Arial"/>
          <w:sz w:val="60"/>
          <w:szCs w:val="60"/>
        </w:rPr>
      </w:pPr>
      <w:r>
        <w:rPr>
          <w:rFonts w:ascii="Arial" w:hAnsi="Arial" w:cs="Arial"/>
          <w:sz w:val="60"/>
          <w:szCs w:val="60"/>
        </w:rPr>
        <w:t>Maximise the reusability of a product or component.</w:t>
      </w:r>
    </w:p>
    <w:p w14:paraId="0B33C409" w14:textId="77777777" w:rsidR="00D112ED" w:rsidRDefault="00D112ED" w:rsidP="00D112E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Buyers:</w:t>
      </w:r>
    </w:p>
    <w:p w14:paraId="17B8028C" w14:textId="77777777" w:rsidR="00D112ED" w:rsidRPr="00D112ED" w:rsidRDefault="00D112ED" w:rsidP="00681577">
      <w:pPr>
        <w:pStyle w:val="ListParagraph"/>
        <w:numPr>
          <w:ilvl w:val="0"/>
          <w:numId w:val="77"/>
        </w:numPr>
        <w:autoSpaceDE w:val="0"/>
        <w:autoSpaceDN w:val="0"/>
        <w:adjustRightInd w:val="0"/>
        <w:spacing w:after="4" w:line="312" w:lineRule="auto"/>
        <w:rPr>
          <w:rFonts w:ascii="Arial" w:hAnsi="Arial" w:cs="Arial"/>
          <w:sz w:val="60"/>
          <w:szCs w:val="60"/>
        </w:rPr>
      </w:pPr>
      <w:r w:rsidRPr="00D112ED">
        <w:rPr>
          <w:rFonts w:ascii="Arial" w:hAnsi="Arial" w:cs="Arial"/>
          <w:sz w:val="60"/>
          <w:szCs w:val="60"/>
        </w:rPr>
        <w:t>Lifetime optimisation - how will it be used?</w:t>
      </w:r>
    </w:p>
    <w:p w14:paraId="09467AFF" w14:textId="77777777" w:rsidR="00D112ED" w:rsidRPr="00D112ED" w:rsidRDefault="00D112ED" w:rsidP="00681577">
      <w:pPr>
        <w:pStyle w:val="ListParagraph"/>
        <w:numPr>
          <w:ilvl w:val="0"/>
          <w:numId w:val="77"/>
        </w:numPr>
        <w:autoSpaceDE w:val="0"/>
        <w:autoSpaceDN w:val="0"/>
        <w:adjustRightInd w:val="0"/>
        <w:spacing w:after="4" w:line="312" w:lineRule="auto"/>
        <w:rPr>
          <w:rFonts w:ascii="Arial" w:hAnsi="Arial" w:cs="Arial"/>
          <w:sz w:val="60"/>
          <w:szCs w:val="60"/>
        </w:rPr>
      </w:pPr>
      <w:r w:rsidRPr="00D112ED">
        <w:rPr>
          <w:rFonts w:ascii="Arial" w:hAnsi="Arial" w:cs="Arial"/>
          <w:sz w:val="60"/>
          <w:szCs w:val="60"/>
        </w:rPr>
        <w:t>Can we reuse internally or externally?</w:t>
      </w:r>
    </w:p>
    <w:p w14:paraId="576A270D" w14:textId="77777777" w:rsidR="00D112ED" w:rsidRPr="00D112ED" w:rsidRDefault="00D112ED" w:rsidP="00681577">
      <w:pPr>
        <w:pStyle w:val="ListParagraph"/>
        <w:numPr>
          <w:ilvl w:val="0"/>
          <w:numId w:val="77"/>
        </w:numPr>
        <w:autoSpaceDE w:val="0"/>
        <w:autoSpaceDN w:val="0"/>
        <w:adjustRightInd w:val="0"/>
        <w:spacing w:after="4" w:line="312" w:lineRule="auto"/>
        <w:rPr>
          <w:rFonts w:ascii="Arial" w:hAnsi="Arial" w:cs="Arial"/>
          <w:sz w:val="60"/>
          <w:szCs w:val="60"/>
        </w:rPr>
      </w:pPr>
      <w:r w:rsidRPr="00D112ED">
        <w:rPr>
          <w:rFonts w:ascii="Arial" w:hAnsi="Arial" w:cs="Arial"/>
          <w:sz w:val="60"/>
          <w:szCs w:val="60"/>
        </w:rPr>
        <w:t>Can we repair or refurbish?</w:t>
      </w:r>
    </w:p>
    <w:p w14:paraId="474D8C19" w14:textId="77777777" w:rsidR="00D112ED" w:rsidRDefault="00D112ED" w:rsidP="00D112E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Suppliers:</w:t>
      </w:r>
    </w:p>
    <w:p w14:paraId="78405DAD" w14:textId="77777777" w:rsidR="00D112ED" w:rsidRPr="00D112ED" w:rsidRDefault="00D112ED" w:rsidP="00681577">
      <w:pPr>
        <w:pStyle w:val="ListParagraph"/>
        <w:numPr>
          <w:ilvl w:val="0"/>
          <w:numId w:val="78"/>
        </w:numPr>
        <w:autoSpaceDE w:val="0"/>
        <w:autoSpaceDN w:val="0"/>
        <w:adjustRightInd w:val="0"/>
        <w:spacing w:after="4" w:line="312" w:lineRule="auto"/>
        <w:rPr>
          <w:rFonts w:ascii="Arial" w:hAnsi="Arial" w:cs="Arial"/>
          <w:sz w:val="60"/>
          <w:szCs w:val="60"/>
        </w:rPr>
      </w:pPr>
      <w:r w:rsidRPr="00D112ED">
        <w:rPr>
          <w:rFonts w:ascii="Arial" w:hAnsi="Arial" w:cs="Arial"/>
          <w:sz w:val="60"/>
          <w:szCs w:val="60"/>
        </w:rPr>
        <w:t xml:space="preserve">Can you help extend the useful life of products or materials (including within services), </w:t>
      </w:r>
      <w:r w:rsidRPr="00D112ED">
        <w:rPr>
          <w:rFonts w:ascii="Arial" w:hAnsi="Arial" w:cs="Arial"/>
          <w:sz w:val="60"/>
          <w:szCs w:val="60"/>
        </w:rPr>
        <w:lastRenderedPageBreak/>
        <w:t xml:space="preserve">including through design and re-use, repair or refurbishment services? </w:t>
      </w:r>
    </w:p>
    <w:p w14:paraId="715B9B4E" w14:textId="77777777" w:rsidR="00120DD2" w:rsidRPr="00120DD2" w:rsidRDefault="00120DD2" w:rsidP="00D112ED">
      <w:pPr>
        <w:autoSpaceDE w:val="0"/>
        <w:autoSpaceDN w:val="0"/>
        <w:adjustRightInd w:val="0"/>
        <w:spacing w:after="4" w:line="312" w:lineRule="auto"/>
        <w:ind w:left="142"/>
        <w:rPr>
          <w:rFonts w:ascii="Arial" w:hAnsi="Arial" w:cs="Arial"/>
          <w:b/>
          <w:bCs/>
          <w:sz w:val="60"/>
          <w:szCs w:val="60"/>
        </w:rPr>
      </w:pPr>
      <w:r w:rsidRPr="00120DD2">
        <w:rPr>
          <w:rFonts w:ascii="Arial" w:hAnsi="Arial" w:cs="Arial"/>
          <w:b/>
          <w:bCs/>
          <w:sz w:val="60"/>
          <w:szCs w:val="60"/>
        </w:rPr>
        <w:t>END OF LIFE:</w:t>
      </w:r>
    </w:p>
    <w:p w14:paraId="6265AF7F" w14:textId="77777777" w:rsidR="00120DD2" w:rsidRDefault="00120DD2" w:rsidP="00681577">
      <w:pPr>
        <w:pStyle w:val="ListParagraph"/>
        <w:numPr>
          <w:ilvl w:val="0"/>
          <w:numId w:val="75"/>
        </w:numPr>
        <w:autoSpaceDE w:val="0"/>
        <w:autoSpaceDN w:val="0"/>
        <w:adjustRightInd w:val="0"/>
        <w:spacing w:after="4" w:line="312" w:lineRule="auto"/>
        <w:rPr>
          <w:rFonts w:ascii="Arial" w:hAnsi="Arial" w:cs="Arial"/>
          <w:sz w:val="60"/>
          <w:szCs w:val="60"/>
        </w:rPr>
      </w:pPr>
      <w:r>
        <w:rPr>
          <w:rFonts w:ascii="Arial" w:hAnsi="Arial" w:cs="Arial"/>
          <w:sz w:val="60"/>
          <w:szCs w:val="60"/>
        </w:rPr>
        <w:t>Maximise the reusability or recyclability of materials.</w:t>
      </w:r>
    </w:p>
    <w:p w14:paraId="7FE489F9" w14:textId="77777777" w:rsidR="00120DD2" w:rsidRDefault="00120DD2" w:rsidP="00120DD2">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Buyers:</w:t>
      </w:r>
    </w:p>
    <w:p w14:paraId="4E771C84" w14:textId="77777777" w:rsidR="00CC26B9" w:rsidRPr="00CC26B9" w:rsidRDefault="00CC26B9" w:rsidP="00681577">
      <w:pPr>
        <w:pStyle w:val="ListParagraph"/>
        <w:numPr>
          <w:ilvl w:val="0"/>
          <w:numId w:val="78"/>
        </w:numPr>
        <w:autoSpaceDE w:val="0"/>
        <w:autoSpaceDN w:val="0"/>
        <w:adjustRightInd w:val="0"/>
        <w:spacing w:after="4" w:line="312" w:lineRule="auto"/>
        <w:rPr>
          <w:rFonts w:ascii="Arial" w:hAnsi="Arial" w:cs="Arial"/>
          <w:sz w:val="60"/>
          <w:szCs w:val="60"/>
        </w:rPr>
      </w:pPr>
      <w:r w:rsidRPr="00CC26B9">
        <w:rPr>
          <w:rFonts w:ascii="Arial" w:hAnsi="Arial" w:cs="Arial"/>
          <w:sz w:val="60"/>
          <w:szCs w:val="60"/>
        </w:rPr>
        <w:t>What will happen to it afterwards?</w:t>
      </w:r>
    </w:p>
    <w:p w14:paraId="2875EA8F" w14:textId="77777777" w:rsidR="00CC26B9" w:rsidRPr="00CC26B9" w:rsidRDefault="00CC26B9" w:rsidP="00681577">
      <w:pPr>
        <w:pStyle w:val="ListParagraph"/>
        <w:numPr>
          <w:ilvl w:val="0"/>
          <w:numId w:val="78"/>
        </w:numPr>
        <w:autoSpaceDE w:val="0"/>
        <w:autoSpaceDN w:val="0"/>
        <w:adjustRightInd w:val="0"/>
        <w:spacing w:after="4" w:line="312" w:lineRule="auto"/>
        <w:rPr>
          <w:rFonts w:ascii="Arial" w:hAnsi="Arial" w:cs="Arial"/>
          <w:sz w:val="60"/>
          <w:szCs w:val="60"/>
        </w:rPr>
      </w:pPr>
      <w:r w:rsidRPr="00CC26B9">
        <w:rPr>
          <w:rFonts w:ascii="Arial" w:hAnsi="Arial" w:cs="Arial"/>
          <w:sz w:val="60"/>
          <w:szCs w:val="60"/>
        </w:rPr>
        <w:t>Can it be deconstructed/ disassembled?</w:t>
      </w:r>
    </w:p>
    <w:p w14:paraId="7FE5E4F5" w14:textId="77777777" w:rsidR="00CC26B9" w:rsidRDefault="00CC26B9" w:rsidP="00CC2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Suppliers:</w:t>
      </w:r>
    </w:p>
    <w:p w14:paraId="366EE83A" w14:textId="77777777" w:rsidR="00CC26B9" w:rsidRPr="00CC26B9" w:rsidRDefault="00CC26B9" w:rsidP="00681577">
      <w:pPr>
        <w:pStyle w:val="ListParagraph"/>
        <w:numPr>
          <w:ilvl w:val="0"/>
          <w:numId w:val="79"/>
        </w:numPr>
        <w:autoSpaceDE w:val="0"/>
        <w:autoSpaceDN w:val="0"/>
        <w:adjustRightInd w:val="0"/>
        <w:spacing w:after="4" w:line="312" w:lineRule="auto"/>
        <w:rPr>
          <w:rFonts w:ascii="Arial" w:hAnsi="Arial" w:cs="Arial"/>
          <w:sz w:val="60"/>
          <w:szCs w:val="60"/>
        </w:rPr>
      </w:pPr>
      <w:r w:rsidRPr="00CC26B9">
        <w:rPr>
          <w:rFonts w:ascii="Arial" w:hAnsi="Arial" w:cs="Arial"/>
          <w:sz w:val="60"/>
          <w:szCs w:val="60"/>
        </w:rPr>
        <w:t>Is the supply designed for disassembly?</w:t>
      </w:r>
    </w:p>
    <w:p w14:paraId="6AF6F124" w14:textId="77777777" w:rsidR="00CC26B9" w:rsidRPr="00CC26B9" w:rsidRDefault="00CC26B9" w:rsidP="00681577">
      <w:pPr>
        <w:pStyle w:val="ListParagraph"/>
        <w:numPr>
          <w:ilvl w:val="0"/>
          <w:numId w:val="79"/>
        </w:numPr>
        <w:autoSpaceDE w:val="0"/>
        <w:autoSpaceDN w:val="0"/>
        <w:adjustRightInd w:val="0"/>
        <w:spacing w:after="4" w:line="312" w:lineRule="auto"/>
        <w:rPr>
          <w:rFonts w:ascii="Arial" w:hAnsi="Arial" w:cs="Arial"/>
          <w:sz w:val="60"/>
          <w:szCs w:val="60"/>
        </w:rPr>
      </w:pPr>
      <w:r w:rsidRPr="00CC26B9">
        <w:rPr>
          <w:rFonts w:ascii="Arial" w:hAnsi="Arial" w:cs="Arial"/>
          <w:sz w:val="60"/>
          <w:szCs w:val="60"/>
        </w:rPr>
        <w:lastRenderedPageBreak/>
        <w:t>Are materials/ products reusable /recyclable?</w:t>
      </w:r>
    </w:p>
    <w:p w14:paraId="6AA3F974" w14:textId="77777777" w:rsidR="0036449C" w:rsidRDefault="0036449C" w:rsidP="00CC26B9">
      <w:pPr>
        <w:autoSpaceDE w:val="0"/>
        <w:autoSpaceDN w:val="0"/>
        <w:adjustRightInd w:val="0"/>
        <w:spacing w:after="4" w:line="312" w:lineRule="auto"/>
        <w:ind w:left="142"/>
        <w:rPr>
          <w:rFonts w:ascii="Arial" w:hAnsi="Arial" w:cs="Arial"/>
          <w:sz w:val="60"/>
          <w:szCs w:val="60"/>
        </w:rPr>
        <w:sectPr w:rsidR="0036449C" w:rsidSect="00DC7888">
          <w:pgSz w:w="12240" w:h="15840"/>
          <w:pgMar w:top="1440" w:right="1440" w:bottom="1440" w:left="1440" w:header="720" w:footer="720" w:gutter="0"/>
          <w:cols w:space="720"/>
          <w:noEndnote/>
        </w:sectPr>
      </w:pPr>
    </w:p>
    <w:p w14:paraId="5DEF386B" w14:textId="77777777" w:rsidR="0036449C" w:rsidRDefault="0036449C"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2597D38D" w14:textId="77777777" w:rsidR="0036449C" w:rsidRPr="0036449C" w:rsidRDefault="0036449C" w:rsidP="0036449C">
      <w:pPr>
        <w:autoSpaceDE w:val="0"/>
        <w:autoSpaceDN w:val="0"/>
        <w:adjustRightInd w:val="0"/>
        <w:spacing w:after="4" w:line="312" w:lineRule="auto"/>
        <w:ind w:left="142"/>
        <w:rPr>
          <w:rFonts w:ascii="Arial" w:hAnsi="Arial" w:cs="Arial"/>
          <w:b/>
          <w:bCs/>
          <w:sz w:val="60"/>
          <w:szCs w:val="60"/>
        </w:rPr>
      </w:pPr>
      <w:r w:rsidRPr="0036449C">
        <w:rPr>
          <w:rFonts w:ascii="Arial" w:hAnsi="Arial" w:cs="Arial"/>
          <w:b/>
          <w:bCs/>
          <w:sz w:val="60"/>
          <w:szCs w:val="60"/>
        </w:rPr>
        <w:t>SNAPSHOT EXAMPLE:</w:t>
      </w:r>
    </w:p>
    <w:p w14:paraId="40C767D3" w14:textId="77777777" w:rsidR="000C1FD6" w:rsidRPr="000C1FD6" w:rsidRDefault="000C1FD6" w:rsidP="000C1FD6">
      <w:pPr>
        <w:autoSpaceDE w:val="0"/>
        <w:autoSpaceDN w:val="0"/>
        <w:adjustRightInd w:val="0"/>
        <w:spacing w:after="4" w:line="312" w:lineRule="auto"/>
        <w:ind w:left="142"/>
        <w:rPr>
          <w:rFonts w:ascii="Arial" w:hAnsi="Arial" w:cs="Arial"/>
          <w:sz w:val="60"/>
          <w:szCs w:val="60"/>
        </w:rPr>
      </w:pPr>
      <w:r w:rsidRPr="000C1FD6">
        <w:rPr>
          <w:rFonts w:ascii="Arial" w:hAnsi="Arial" w:cs="Arial"/>
          <w:sz w:val="60"/>
          <w:szCs w:val="60"/>
        </w:rPr>
        <w:t xml:space="preserve">LIFE CYCLE: EXTENDING USEFUL LIFE OF </w:t>
      </w:r>
    </w:p>
    <w:p w14:paraId="2134A627" w14:textId="77777777" w:rsidR="000C1FD6" w:rsidRDefault="000C1FD6" w:rsidP="000C1FD6">
      <w:pPr>
        <w:autoSpaceDE w:val="0"/>
        <w:autoSpaceDN w:val="0"/>
        <w:adjustRightInd w:val="0"/>
        <w:spacing w:after="4" w:line="312" w:lineRule="auto"/>
        <w:ind w:left="142"/>
        <w:rPr>
          <w:rFonts w:ascii="Arial" w:hAnsi="Arial" w:cs="Arial"/>
          <w:sz w:val="60"/>
          <w:szCs w:val="60"/>
        </w:rPr>
      </w:pPr>
      <w:r w:rsidRPr="000C1FD6">
        <w:rPr>
          <w:rFonts w:ascii="Arial" w:hAnsi="Arial" w:cs="Arial"/>
          <w:sz w:val="60"/>
          <w:szCs w:val="60"/>
        </w:rPr>
        <w:t>OTHERWISE REDUNDANT PRODUCTS &amp; MATERIALS</w:t>
      </w:r>
      <w:r>
        <w:rPr>
          <w:rFonts w:ascii="Arial" w:hAnsi="Arial" w:cs="Arial"/>
          <w:sz w:val="60"/>
          <w:szCs w:val="60"/>
        </w:rPr>
        <w:t>.</w:t>
      </w:r>
    </w:p>
    <w:p w14:paraId="30FA9CB3" w14:textId="77777777" w:rsidR="000C1FD6" w:rsidRPr="000C1FD6" w:rsidRDefault="000C1FD6" w:rsidP="000C1FD6">
      <w:pPr>
        <w:autoSpaceDE w:val="0"/>
        <w:autoSpaceDN w:val="0"/>
        <w:adjustRightInd w:val="0"/>
        <w:spacing w:after="4" w:line="312" w:lineRule="auto"/>
        <w:ind w:left="142"/>
        <w:rPr>
          <w:rFonts w:ascii="Arial" w:hAnsi="Arial" w:cs="Arial"/>
          <w:sz w:val="60"/>
          <w:szCs w:val="60"/>
        </w:rPr>
      </w:pPr>
      <w:r w:rsidRPr="000C1FD6">
        <w:rPr>
          <w:rFonts w:ascii="Arial" w:hAnsi="Arial" w:cs="Arial"/>
          <w:sz w:val="60"/>
          <w:szCs w:val="60"/>
        </w:rPr>
        <w:t xml:space="preserve">While many public bodies have utilised Warp-it to enable re-use and redistribution of otherwise redundant resources Historic Environment Scotland have applied this circular ‘end of life’ approach to a range of products and materials – as well as </w:t>
      </w:r>
      <w:r w:rsidRPr="000C1FD6">
        <w:rPr>
          <w:rFonts w:ascii="Arial" w:hAnsi="Arial" w:cs="Arial"/>
          <w:sz w:val="60"/>
          <w:szCs w:val="60"/>
        </w:rPr>
        <w:lastRenderedPageBreak/>
        <w:t xml:space="preserve">extending their useful life this potentially avoids the need to procure related waste disposal requirements. </w:t>
      </w:r>
    </w:p>
    <w:p w14:paraId="6B8F6C44" w14:textId="6DD061A3" w:rsidR="000C1FD6" w:rsidRDefault="000C1FD6" w:rsidP="000C1FD6">
      <w:pPr>
        <w:autoSpaceDE w:val="0"/>
        <w:autoSpaceDN w:val="0"/>
        <w:adjustRightInd w:val="0"/>
        <w:spacing w:after="4" w:line="312" w:lineRule="auto"/>
        <w:ind w:left="142"/>
        <w:rPr>
          <w:rFonts w:ascii="Arial" w:hAnsi="Arial" w:cs="Arial"/>
          <w:sz w:val="60"/>
          <w:szCs w:val="60"/>
        </w:rPr>
      </w:pPr>
      <w:r w:rsidRPr="000C1FD6">
        <w:rPr>
          <w:rFonts w:ascii="Arial" w:hAnsi="Arial" w:cs="Arial"/>
          <w:sz w:val="60"/>
          <w:szCs w:val="60"/>
        </w:rPr>
        <w:t>Since joining Warp-it 2017 HES have avoided 10,766kg of waste, avoided 51,463kg CO2e (equiv</w:t>
      </w:r>
      <w:r>
        <w:rPr>
          <w:rFonts w:ascii="Arial" w:hAnsi="Arial" w:cs="Arial"/>
          <w:sz w:val="60"/>
          <w:szCs w:val="60"/>
        </w:rPr>
        <w:t>alent</w:t>
      </w:r>
      <w:r w:rsidRPr="000C1FD6">
        <w:rPr>
          <w:rFonts w:ascii="Arial" w:hAnsi="Arial" w:cs="Arial"/>
          <w:sz w:val="60"/>
          <w:szCs w:val="60"/>
        </w:rPr>
        <w:t xml:space="preserve"> to 22 cars off road or 70 trees) and saved £54,946. </w:t>
      </w:r>
    </w:p>
    <w:p w14:paraId="0105A906" w14:textId="77777777" w:rsidR="005D12BC" w:rsidRDefault="005D12BC"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Computers: </w:t>
      </w:r>
      <w:r w:rsidRPr="005D12BC">
        <w:rPr>
          <w:rFonts w:ascii="Arial" w:hAnsi="Arial" w:cs="Arial"/>
          <w:sz w:val="60"/>
          <w:szCs w:val="60"/>
        </w:rPr>
        <w:t>Donated ICT to the Turing Trust, the Edinburgh Remakery and a local library which trains local people in how to use computers.</w:t>
      </w:r>
    </w:p>
    <w:p w14:paraId="4DB1D805" w14:textId="77777777" w:rsidR="002F7EB6" w:rsidRDefault="002F7EB6"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 xml:space="preserve">Furniture: </w:t>
      </w:r>
      <w:r w:rsidRPr="002F7EB6">
        <w:rPr>
          <w:rFonts w:ascii="Arial" w:hAnsi="Arial" w:cs="Arial"/>
          <w:sz w:val="60"/>
          <w:szCs w:val="60"/>
        </w:rPr>
        <w:t>Donated 8 chairs to an Edinburgh School, 10 (previously thought to be worthless) sofas to an organisation in Birmingham for re-use.</w:t>
      </w:r>
    </w:p>
    <w:p w14:paraId="57BAF906" w14:textId="0C9714EC" w:rsidR="00CA7B37" w:rsidRDefault="00CA7B37"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Office items: don</w:t>
      </w:r>
      <w:r w:rsidRPr="00CA7B37">
        <w:rPr>
          <w:rFonts w:ascii="Arial" w:hAnsi="Arial" w:cs="Arial"/>
          <w:sz w:val="60"/>
          <w:szCs w:val="60"/>
        </w:rPr>
        <w:t xml:space="preserve">ated a map chest, desks and office pedestals to the NHS. </w:t>
      </w:r>
    </w:p>
    <w:p w14:paraId="46052AD9" w14:textId="77777777" w:rsidR="004B5034" w:rsidRDefault="00CA7B37"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Boots: </w:t>
      </w:r>
      <w:r w:rsidR="004B5034" w:rsidRPr="004B5034">
        <w:rPr>
          <w:rFonts w:ascii="Arial" w:hAnsi="Arial" w:cs="Arial"/>
          <w:sz w:val="60"/>
          <w:szCs w:val="60"/>
        </w:rPr>
        <w:t>Donated old boots through ‘gift your gear’ who get kids out into the countryside.</w:t>
      </w:r>
    </w:p>
    <w:p w14:paraId="3814E722" w14:textId="77777777" w:rsidR="00D11D7F" w:rsidRDefault="004B5034"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Scaffolding: </w:t>
      </w:r>
      <w:r w:rsidR="00D11D7F" w:rsidRPr="00D11D7F">
        <w:rPr>
          <w:rFonts w:ascii="Arial" w:hAnsi="Arial" w:cs="Arial"/>
          <w:sz w:val="60"/>
          <w:szCs w:val="60"/>
        </w:rPr>
        <w:t xml:space="preserve">Donated old scaffolding boards to Galgael &amp; </w:t>
      </w:r>
      <w:r w:rsidR="00D11D7F" w:rsidRPr="00D11D7F">
        <w:rPr>
          <w:rFonts w:ascii="Arial" w:hAnsi="Arial" w:cs="Arial"/>
          <w:sz w:val="60"/>
          <w:szCs w:val="60"/>
        </w:rPr>
        <w:lastRenderedPageBreak/>
        <w:t>Glasgow community Wood Recycling.</w:t>
      </w:r>
    </w:p>
    <w:p w14:paraId="13283402" w14:textId="77777777" w:rsidR="00D11D7F" w:rsidRDefault="00D11D7F" w:rsidP="000C1FD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Masonry: </w:t>
      </w:r>
      <w:r w:rsidRPr="00D11D7F">
        <w:rPr>
          <w:rFonts w:ascii="Arial" w:hAnsi="Arial" w:cs="Arial"/>
          <w:sz w:val="60"/>
          <w:szCs w:val="60"/>
        </w:rPr>
        <w:t>Reused masonry from our stone masonry apprenticeship training course to run a project in Stirling to teach students how to build a bike shelter.</w:t>
      </w:r>
    </w:p>
    <w:p w14:paraId="085FE841" w14:textId="77777777" w:rsidR="00D11D7F" w:rsidRDefault="00D11D7F" w:rsidP="000C1FD6">
      <w:pPr>
        <w:autoSpaceDE w:val="0"/>
        <w:autoSpaceDN w:val="0"/>
        <w:adjustRightInd w:val="0"/>
        <w:spacing w:after="4" w:line="312" w:lineRule="auto"/>
        <w:ind w:left="142"/>
        <w:rPr>
          <w:rFonts w:ascii="Arial" w:hAnsi="Arial" w:cs="Arial"/>
          <w:sz w:val="60"/>
          <w:szCs w:val="60"/>
        </w:rPr>
        <w:sectPr w:rsidR="00D11D7F" w:rsidSect="00DC7888">
          <w:pgSz w:w="12240" w:h="15840"/>
          <w:pgMar w:top="1440" w:right="1440" w:bottom="1440" w:left="1440" w:header="720" w:footer="720" w:gutter="0"/>
          <w:cols w:space="720"/>
          <w:noEndnote/>
        </w:sectPr>
      </w:pPr>
    </w:p>
    <w:p w14:paraId="390EBBAC" w14:textId="77777777" w:rsidR="00D11D7F" w:rsidRDefault="00D11D7F" w:rsidP="00681577">
      <w:pPr>
        <w:pStyle w:val="ListParagraph"/>
        <w:numPr>
          <w:ilvl w:val="1"/>
          <w:numId w:val="55"/>
        </w:numPr>
        <w:autoSpaceDE w:val="0"/>
        <w:autoSpaceDN w:val="0"/>
        <w:adjustRightInd w:val="0"/>
        <w:spacing w:after="4" w:line="312" w:lineRule="auto"/>
        <w:rPr>
          <w:rFonts w:ascii="Arial" w:hAnsi="Arial" w:cs="Arial"/>
          <w:sz w:val="60"/>
          <w:szCs w:val="60"/>
        </w:rPr>
      </w:pPr>
    </w:p>
    <w:p w14:paraId="5E3A2300" w14:textId="77777777" w:rsidR="006F13A9" w:rsidRPr="006F13A9" w:rsidRDefault="006F13A9" w:rsidP="006F13A9">
      <w:pPr>
        <w:autoSpaceDE w:val="0"/>
        <w:autoSpaceDN w:val="0"/>
        <w:adjustRightInd w:val="0"/>
        <w:spacing w:after="6" w:line="240" w:lineRule="auto"/>
        <w:rPr>
          <w:rFonts w:ascii="Arial" w:hAnsi="Arial" w:cs="Arial"/>
          <w:b/>
          <w:bCs/>
          <w:caps/>
          <w:sz w:val="60"/>
          <w:szCs w:val="60"/>
        </w:rPr>
      </w:pPr>
      <w:r w:rsidRPr="006F13A9">
        <w:rPr>
          <w:rFonts w:ascii="Arial" w:hAnsi="Arial" w:cs="Arial"/>
          <w:b/>
          <w:bCs/>
          <w:caps/>
          <w:sz w:val="60"/>
          <w:szCs w:val="60"/>
        </w:rPr>
        <w:t>ALTERNATIVE APPROACHES:</w:t>
      </w:r>
    </w:p>
    <w:p w14:paraId="775D96E8" w14:textId="77777777" w:rsidR="006F13A9" w:rsidRPr="006F13A9" w:rsidRDefault="006F13A9" w:rsidP="006F13A9">
      <w:pPr>
        <w:autoSpaceDE w:val="0"/>
        <w:autoSpaceDN w:val="0"/>
        <w:adjustRightInd w:val="0"/>
        <w:spacing w:after="6" w:line="240" w:lineRule="auto"/>
        <w:rPr>
          <w:rFonts w:ascii="Microsoft Sans Serif" w:hAnsi="Microsoft Sans Serif" w:cs="Microsoft Sans Serif"/>
          <w:sz w:val="60"/>
          <w:szCs w:val="60"/>
        </w:rPr>
      </w:pPr>
      <w:r w:rsidRPr="006F13A9">
        <w:rPr>
          <w:rFonts w:ascii="Arial" w:hAnsi="Arial" w:cs="Arial"/>
          <w:caps/>
          <w:sz w:val="60"/>
          <w:szCs w:val="60"/>
        </w:rPr>
        <w:t>a hierarchy approach</w:t>
      </w:r>
    </w:p>
    <w:p w14:paraId="370DA3BC" w14:textId="77777777" w:rsidR="00A9238B" w:rsidRDefault="00A9238B" w:rsidP="00D11D7F">
      <w:pPr>
        <w:autoSpaceDE w:val="0"/>
        <w:autoSpaceDN w:val="0"/>
        <w:adjustRightInd w:val="0"/>
        <w:spacing w:after="4" w:line="312" w:lineRule="auto"/>
        <w:ind w:left="142"/>
        <w:rPr>
          <w:rFonts w:ascii="Arial" w:hAnsi="Arial" w:cs="Arial"/>
          <w:sz w:val="60"/>
          <w:szCs w:val="60"/>
        </w:rPr>
      </w:pPr>
      <w:r w:rsidRPr="00A9238B">
        <w:rPr>
          <w:rFonts w:ascii="Arial" w:hAnsi="Arial" w:cs="Arial"/>
          <w:sz w:val="60"/>
          <w:szCs w:val="60"/>
        </w:rPr>
        <w:t>The hierarchy below suggest an approach buyers should consider, and which suppliers should review, when evaluating options and alternatives (Hover over each level):</w:t>
      </w:r>
    </w:p>
    <w:p w14:paraId="6EC491BE" w14:textId="4D9A83BA" w:rsidR="00A9238B" w:rsidRDefault="00A9238B" w:rsidP="00D11D7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Re-think the need: </w:t>
      </w:r>
      <w:r w:rsidR="0060537C" w:rsidRPr="0060537C">
        <w:rPr>
          <w:rFonts w:ascii="Arial" w:hAnsi="Arial" w:cs="Arial"/>
          <w:sz w:val="60"/>
          <w:szCs w:val="60"/>
        </w:rPr>
        <w:t>Satisfy needs by making use of existing products, materials or assets already purchased or available.</w:t>
      </w:r>
    </w:p>
    <w:p w14:paraId="44820581" w14:textId="4DDE191B" w:rsidR="0060537C" w:rsidRDefault="0060537C" w:rsidP="00D11D7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 xml:space="preserve">Reduce: </w:t>
      </w:r>
      <w:r w:rsidRPr="0060537C">
        <w:rPr>
          <w:rFonts w:ascii="Arial" w:hAnsi="Arial" w:cs="Arial"/>
          <w:sz w:val="60"/>
          <w:szCs w:val="60"/>
        </w:rPr>
        <w:t>Satisfy needs by refurbishing existing products and assets/ materials already purchased or available.</w:t>
      </w:r>
    </w:p>
    <w:p w14:paraId="38A13B80" w14:textId="27046D8C" w:rsidR="0060537C" w:rsidRDefault="0060537C" w:rsidP="00D11D7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Reuse: </w:t>
      </w:r>
    </w:p>
    <w:p w14:paraId="55A8E52A" w14:textId="77777777" w:rsidR="00A9238B" w:rsidRDefault="008844F0" w:rsidP="00D11D7F">
      <w:pPr>
        <w:autoSpaceDE w:val="0"/>
        <w:autoSpaceDN w:val="0"/>
        <w:adjustRightInd w:val="0"/>
        <w:spacing w:after="4" w:line="312" w:lineRule="auto"/>
        <w:ind w:left="142"/>
        <w:rPr>
          <w:rFonts w:ascii="Arial" w:hAnsi="Arial" w:cs="Arial"/>
          <w:sz w:val="60"/>
          <w:szCs w:val="60"/>
        </w:rPr>
      </w:pPr>
      <w:r w:rsidRPr="008844F0">
        <w:rPr>
          <w:rFonts w:ascii="Arial" w:hAnsi="Arial" w:cs="Arial"/>
          <w:sz w:val="60"/>
          <w:szCs w:val="60"/>
        </w:rPr>
        <w:t>Satisfy needs by making use of existing reused or refurbished products, materials or assets already in circulation outside the organisation.</w:t>
      </w:r>
    </w:p>
    <w:p w14:paraId="390299B8" w14:textId="77777777" w:rsidR="008844F0" w:rsidRDefault="008844F0" w:rsidP="00D11D7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Procure: </w:t>
      </w:r>
      <w:r w:rsidRPr="008844F0">
        <w:rPr>
          <w:rFonts w:ascii="Arial" w:hAnsi="Arial" w:cs="Arial"/>
          <w:sz w:val="60"/>
          <w:szCs w:val="60"/>
        </w:rPr>
        <w:t xml:space="preserve">If new products or assets are required, procure these in line with relevant strict circularity requirements reflecting the </w:t>
      </w:r>
      <w:r w:rsidRPr="008844F0">
        <w:rPr>
          <w:rFonts w:ascii="Arial" w:hAnsi="Arial" w:cs="Arial"/>
          <w:sz w:val="60"/>
          <w:szCs w:val="60"/>
        </w:rPr>
        <w:lastRenderedPageBreak/>
        <w:t>required function and costs e.g. recycled content/ recyclable/ design for recovery (this will be considered later in the module).</w:t>
      </w:r>
    </w:p>
    <w:p w14:paraId="214F3AD1" w14:textId="1028ACB8" w:rsidR="00681577" w:rsidRDefault="00681577" w:rsidP="00D11D7F">
      <w:pPr>
        <w:autoSpaceDE w:val="0"/>
        <w:autoSpaceDN w:val="0"/>
        <w:adjustRightInd w:val="0"/>
        <w:spacing w:after="4" w:line="312" w:lineRule="auto"/>
        <w:ind w:left="142"/>
        <w:rPr>
          <w:rFonts w:ascii="Arial" w:hAnsi="Arial" w:cs="Arial"/>
          <w:sz w:val="60"/>
          <w:szCs w:val="60"/>
        </w:rPr>
        <w:sectPr w:rsidR="00681577" w:rsidSect="00DC7888">
          <w:pgSz w:w="12240" w:h="15840"/>
          <w:pgMar w:top="1440" w:right="1440" w:bottom="1440" w:left="1440" w:header="720" w:footer="720" w:gutter="0"/>
          <w:cols w:space="720"/>
          <w:noEndnote/>
        </w:sectPr>
      </w:pPr>
      <w:r>
        <w:rPr>
          <w:rFonts w:ascii="Arial" w:hAnsi="Arial" w:cs="Arial"/>
          <w:sz w:val="60"/>
          <w:szCs w:val="60"/>
        </w:rPr>
        <w:t xml:space="preserve">Use and extend useful life: </w:t>
      </w:r>
      <w:r w:rsidRPr="00681577">
        <w:rPr>
          <w:rFonts w:ascii="Arial" w:hAnsi="Arial" w:cs="Arial"/>
          <w:sz w:val="60"/>
          <w:szCs w:val="60"/>
        </w:rPr>
        <w:t>Ensure optimal use of products, components and materials during ownership - enable subsequent cycles to retain economic value as far as possible by closing product and materials loops to minimise environmental impacts of use and disposal.</w:t>
      </w:r>
      <w:r>
        <w:rPr>
          <w:rFonts w:ascii="Arial" w:hAnsi="Arial" w:cs="Arial"/>
          <w:sz w:val="60"/>
          <w:szCs w:val="60"/>
        </w:rPr>
        <w:t xml:space="preserve"> </w:t>
      </w:r>
    </w:p>
    <w:p w14:paraId="630B5087" w14:textId="77777777" w:rsidR="00AB5F0B" w:rsidRDefault="00AB5F0B" w:rsidP="00AB5F0B">
      <w:pPr>
        <w:pStyle w:val="ListParagraph"/>
        <w:numPr>
          <w:ilvl w:val="1"/>
          <w:numId w:val="55"/>
        </w:numPr>
        <w:autoSpaceDE w:val="0"/>
        <w:autoSpaceDN w:val="0"/>
        <w:adjustRightInd w:val="0"/>
        <w:spacing w:after="4" w:line="312" w:lineRule="auto"/>
        <w:rPr>
          <w:rFonts w:ascii="Arial" w:hAnsi="Arial" w:cs="Arial"/>
          <w:sz w:val="60"/>
          <w:szCs w:val="60"/>
        </w:rPr>
      </w:pPr>
    </w:p>
    <w:p w14:paraId="285B9812" w14:textId="77777777" w:rsidR="00882737" w:rsidRPr="00882737" w:rsidRDefault="00882737" w:rsidP="00AB5F0B">
      <w:pPr>
        <w:autoSpaceDE w:val="0"/>
        <w:autoSpaceDN w:val="0"/>
        <w:adjustRightInd w:val="0"/>
        <w:spacing w:after="4" w:line="312" w:lineRule="auto"/>
        <w:ind w:left="142"/>
        <w:rPr>
          <w:rFonts w:ascii="Arial" w:hAnsi="Arial" w:cs="Arial"/>
          <w:b/>
          <w:bCs/>
          <w:sz w:val="60"/>
          <w:szCs w:val="60"/>
        </w:rPr>
      </w:pPr>
      <w:r w:rsidRPr="00882737">
        <w:rPr>
          <w:rFonts w:ascii="Arial" w:hAnsi="Arial" w:cs="Arial"/>
          <w:b/>
          <w:bCs/>
          <w:sz w:val="60"/>
          <w:szCs w:val="60"/>
        </w:rPr>
        <w:t>SNAPSHOT EXAMPLE:</w:t>
      </w:r>
    </w:p>
    <w:p w14:paraId="49501BC6" w14:textId="5A283D65" w:rsidR="00D54601" w:rsidRPr="00D54601" w:rsidRDefault="00D54601" w:rsidP="00D54601">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A</w:t>
      </w:r>
      <w:r w:rsidRPr="00D54601">
        <w:rPr>
          <w:rFonts w:ascii="Arial" w:hAnsi="Arial" w:cs="Arial"/>
          <w:sz w:val="60"/>
          <w:szCs w:val="60"/>
        </w:rPr>
        <w:t>PPLYING THE HIERARCHY IN PRACTICE: RE-THINKING THE NEED</w:t>
      </w:r>
      <w:r>
        <w:rPr>
          <w:rFonts w:ascii="Arial" w:hAnsi="Arial" w:cs="Arial"/>
          <w:sz w:val="60"/>
          <w:szCs w:val="60"/>
        </w:rPr>
        <w:t>.</w:t>
      </w:r>
    </w:p>
    <w:p w14:paraId="00BB435E" w14:textId="77777777" w:rsidR="00186889" w:rsidRDefault="00D54601" w:rsidP="00AB5F0B">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Glasgow Kelvin College</w:t>
      </w:r>
      <w:r w:rsidR="00186889">
        <w:rPr>
          <w:rFonts w:ascii="Arial" w:hAnsi="Arial" w:cs="Arial"/>
          <w:sz w:val="60"/>
          <w:szCs w:val="60"/>
        </w:rPr>
        <w:t>.</w:t>
      </w:r>
    </w:p>
    <w:p w14:paraId="0A5265C9" w14:textId="77777777" w:rsidR="00186889" w:rsidRPr="00186889" w:rsidRDefault="00186889" w:rsidP="00186889">
      <w:pPr>
        <w:autoSpaceDE w:val="0"/>
        <w:autoSpaceDN w:val="0"/>
        <w:adjustRightInd w:val="0"/>
        <w:spacing w:after="4" w:line="312" w:lineRule="auto"/>
        <w:ind w:left="142"/>
        <w:rPr>
          <w:rFonts w:ascii="Arial" w:hAnsi="Arial" w:cs="Arial"/>
          <w:sz w:val="60"/>
          <w:szCs w:val="60"/>
        </w:rPr>
      </w:pPr>
      <w:r w:rsidRPr="00186889">
        <w:rPr>
          <w:rFonts w:ascii="Arial" w:hAnsi="Arial" w:cs="Arial"/>
          <w:sz w:val="60"/>
          <w:szCs w:val="60"/>
        </w:rPr>
        <w:t>Scenario:</w:t>
      </w:r>
    </w:p>
    <w:p w14:paraId="16178453" w14:textId="77777777" w:rsidR="00186889" w:rsidRPr="00186889" w:rsidRDefault="00186889" w:rsidP="00186889">
      <w:pPr>
        <w:autoSpaceDE w:val="0"/>
        <w:autoSpaceDN w:val="0"/>
        <w:adjustRightInd w:val="0"/>
        <w:spacing w:after="4" w:line="312" w:lineRule="auto"/>
        <w:ind w:left="142"/>
        <w:rPr>
          <w:rFonts w:ascii="Arial" w:hAnsi="Arial" w:cs="Arial"/>
          <w:sz w:val="60"/>
          <w:szCs w:val="60"/>
        </w:rPr>
      </w:pPr>
      <w:r w:rsidRPr="00186889">
        <w:rPr>
          <w:rFonts w:ascii="Arial" w:hAnsi="Arial" w:cs="Arial"/>
          <w:sz w:val="60"/>
          <w:szCs w:val="60"/>
        </w:rPr>
        <w:t>400+ lab and shared PCs that are 6 years old and complaints that they are slow.</w:t>
      </w:r>
    </w:p>
    <w:p w14:paraId="3BA175D9" w14:textId="77777777" w:rsidR="00186889" w:rsidRDefault="00186889" w:rsidP="00186889">
      <w:pPr>
        <w:autoSpaceDE w:val="0"/>
        <w:autoSpaceDN w:val="0"/>
        <w:adjustRightInd w:val="0"/>
        <w:spacing w:after="4" w:line="312" w:lineRule="auto"/>
        <w:ind w:left="142"/>
        <w:rPr>
          <w:rFonts w:ascii="Arial" w:hAnsi="Arial" w:cs="Arial"/>
          <w:sz w:val="60"/>
          <w:szCs w:val="60"/>
        </w:rPr>
      </w:pPr>
      <w:r w:rsidRPr="00186889">
        <w:rPr>
          <w:rFonts w:ascii="Arial" w:hAnsi="Arial" w:cs="Arial"/>
          <w:sz w:val="60"/>
          <w:szCs w:val="60"/>
        </w:rPr>
        <w:t xml:space="preserve">The College could buy new PCs at a cost of £133,200 and significant embodied carbon; from components manufacture, </w:t>
      </w:r>
      <w:r w:rsidRPr="00186889">
        <w:rPr>
          <w:rFonts w:ascii="Arial" w:hAnsi="Arial" w:cs="Arial"/>
          <w:sz w:val="60"/>
          <w:szCs w:val="60"/>
        </w:rPr>
        <w:lastRenderedPageBreak/>
        <w:t>shipping, energy use, packaging etc.</w:t>
      </w:r>
    </w:p>
    <w:p w14:paraId="67B00D0B" w14:textId="1816CAF6" w:rsidR="00186889" w:rsidRDefault="000164E8" w:rsidP="00186889">
      <w:pPr>
        <w:autoSpaceDE w:val="0"/>
        <w:autoSpaceDN w:val="0"/>
        <w:adjustRightInd w:val="0"/>
        <w:spacing w:after="4" w:line="312" w:lineRule="auto"/>
        <w:ind w:left="142"/>
        <w:rPr>
          <w:rFonts w:ascii="Arial" w:hAnsi="Arial" w:cs="Arial"/>
          <w:sz w:val="60"/>
          <w:szCs w:val="60"/>
        </w:rPr>
      </w:pPr>
      <w:r w:rsidRPr="00186889">
        <w:rPr>
          <w:rFonts w:ascii="Arial" w:hAnsi="Arial" w:cs="Arial"/>
          <w:sz w:val="60"/>
          <w:szCs w:val="60"/>
        </w:rPr>
        <w:t>So,</w:t>
      </w:r>
      <w:r w:rsidR="00186889" w:rsidRPr="00186889">
        <w:rPr>
          <w:rFonts w:ascii="Arial" w:hAnsi="Arial" w:cs="Arial"/>
          <w:sz w:val="60"/>
          <w:szCs w:val="60"/>
        </w:rPr>
        <w:t xml:space="preserve"> the College considered alternatives and ran a pilot to upgrade PCs with Solid State Hard Drives (SSD) &amp; upgrade Memory.</w:t>
      </w:r>
    </w:p>
    <w:p w14:paraId="6D29E55C" w14:textId="77777777" w:rsidR="00546020" w:rsidRPr="00546020" w:rsidRDefault="00546020" w:rsidP="00546020">
      <w:pPr>
        <w:autoSpaceDE w:val="0"/>
        <w:autoSpaceDN w:val="0"/>
        <w:adjustRightInd w:val="0"/>
        <w:spacing w:after="4" w:line="312" w:lineRule="auto"/>
        <w:ind w:left="142"/>
        <w:rPr>
          <w:rFonts w:ascii="Arial" w:hAnsi="Arial" w:cs="Arial"/>
          <w:sz w:val="60"/>
          <w:szCs w:val="60"/>
        </w:rPr>
      </w:pPr>
      <w:r w:rsidRPr="00546020">
        <w:rPr>
          <w:rFonts w:ascii="Arial" w:hAnsi="Arial" w:cs="Arial"/>
          <w:sz w:val="60"/>
          <w:szCs w:val="60"/>
        </w:rPr>
        <w:t>Outcomes:</w:t>
      </w:r>
    </w:p>
    <w:p w14:paraId="7B50EF88"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The PCs were upgraded.</w:t>
      </w:r>
    </w:p>
    <w:p w14:paraId="6B023102"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Saved £118,000 (new SSDs and memory upgrade cost = £15,000).</w:t>
      </w:r>
    </w:p>
    <w:p w14:paraId="4E1F1CA0"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lastRenderedPageBreak/>
        <w:t>Saved significant carbon emissions from not buying new devices.</w:t>
      </w:r>
    </w:p>
    <w:p w14:paraId="1A9A0C8E"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Reduction in electricity usage by removing logoff buttons.</w:t>
      </w:r>
    </w:p>
    <w:p w14:paraId="22E062AD"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Faster PCs.</w:t>
      </w:r>
    </w:p>
    <w:p w14:paraId="15365E71"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Happier students.</w:t>
      </w:r>
    </w:p>
    <w:p w14:paraId="3D0DF860" w14:textId="77777777" w:rsidR="00546020" w:rsidRPr="00546020" w:rsidRDefault="00546020" w:rsidP="00546020">
      <w:pPr>
        <w:pStyle w:val="ListParagraph"/>
        <w:numPr>
          <w:ilvl w:val="0"/>
          <w:numId w:val="80"/>
        </w:numPr>
        <w:autoSpaceDE w:val="0"/>
        <w:autoSpaceDN w:val="0"/>
        <w:adjustRightInd w:val="0"/>
        <w:spacing w:after="4" w:line="312" w:lineRule="auto"/>
        <w:rPr>
          <w:rFonts w:ascii="Arial" w:hAnsi="Arial" w:cs="Arial"/>
          <w:sz w:val="60"/>
          <w:szCs w:val="60"/>
        </w:rPr>
      </w:pPr>
      <w:r w:rsidRPr="00546020">
        <w:rPr>
          <w:rFonts w:ascii="Arial" w:hAnsi="Arial" w:cs="Arial"/>
          <w:sz w:val="60"/>
          <w:szCs w:val="60"/>
        </w:rPr>
        <w:t>Delighted Finance Director!</w:t>
      </w:r>
    </w:p>
    <w:p w14:paraId="262C2418" w14:textId="77777777" w:rsidR="00546020" w:rsidRDefault="00546020" w:rsidP="00546020">
      <w:pPr>
        <w:pStyle w:val="ListParagraph"/>
        <w:numPr>
          <w:ilvl w:val="1"/>
          <w:numId w:val="55"/>
        </w:numPr>
        <w:autoSpaceDE w:val="0"/>
        <w:autoSpaceDN w:val="0"/>
        <w:adjustRightInd w:val="0"/>
        <w:spacing w:after="4" w:line="312" w:lineRule="auto"/>
        <w:rPr>
          <w:rFonts w:ascii="Arial" w:hAnsi="Arial" w:cs="Arial"/>
          <w:sz w:val="60"/>
          <w:szCs w:val="60"/>
        </w:rPr>
        <w:sectPr w:rsidR="00546020" w:rsidSect="00DC7888">
          <w:pgSz w:w="12240" w:h="15840"/>
          <w:pgMar w:top="1440" w:right="1440" w:bottom="1440" w:left="1440" w:header="720" w:footer="720" w:gutter="0"/>
          <w:cols w:space="720"/>
          <w:noEndnote/>
        </w:sectPr>
      </w:pPr>
    </w:p>
    <w:p w14:paraId="4AACDE48" w14:textId="77777777" w:rsidR="00546020" w:rsidRDefault="00546020" w:rsidP="00546020">
      <w:pPr>
        <w:pStyle w:val="ListParagraph"/>
        <w:numPr>
          <w:ilvl w:val="1"/>
          <w:numId w:val="55"/>
        </w:numPr>
        <w:autoSpaceDE w:val="0"/>
        <w:autoSpaceDN w:val="0"/>
        <w:adjustRightInd w:val="0"/>
        <w:spacing w:after="4" w:line="312" w:lineRule="auto"/>
        <w:rPr>
          <w:rFonts w:ascii="Arial" w:hAnsi="Arial" w:cs="Arial"/>
          <w:sz w:val="60"/>
          <w:szCs w:val="60"/>
        </w:rPr>
      </w:pPr>
    </w:p>
    <w:p w14:paraId="57A68C79" w14:textId="77777777" w:rsidR="000774CF" w:rsidRPr="000774CF" w:rsidRDefault="000774CF" w:rsidP="000774CF">
      <w:pPr>
        <w:autoSpaceDE w:val="0"/>
        <w:autoSpaceDN w:val="0"/>
        <w:adjustRightInd w:val="0"/>
        <w:spacing w:after="6" w:line="240" w:lineRule="auto"/>
        <w:rPr>
          <w:rFonts w:ascii="Arial" w:hAnsi="Arial" w:cs="Arial"/>
          <w:b/>
          <w:bCs/>
          <w:caps/>
          <w:sz w:val="60"/>
          <w:szCs w:val="60"/>
        </w:rPr>
      </w:pPr>
      <w:r w:rsidRPr="000774CF">
        <w:rPr>
          <w:rFonts w:ascii="Arial" w:hAnsi="Arial" w:cs="Arial"/>
          <w:b/>
          <w:bCs/>
          <w:caps/>
          <w:sz w:val="60"/>
          <w:szCs w:val="60"/>
        </w:rPr>
        <w:t>ALTERNATIVES TO BUY-USE-DISPOSE:</w:t>
      </w:r>
    </w:p>
    <w:p w14:paraId="2B67E5F6" w14:textId="77777777" w:rsidR="000774CF" w:rsidRPr="000774CF" w:rsidRDefault="000774CF" w:rsidP="000774CF">
      <w:pPr>
        <w:autoSpaceDE w:val="0"/>
        <w:autoSpaceDN w:val="0"/>
        <w:adjustRightInd w:val="0"/>
        <w:spacing w:after="6" w:line="240" w:lineRule="auto"/>
        <w:rPr>
          <w:rFonts w:ascii="Microsoft Sans Serif" w:hAnsi="Microsoft Sans Serif" w:cs="Microsoft Sans Serif"/>
          <w:sz w:val="60"/>
          <w:szCs w:val="60"/>
        </w:rPr>
      </w:pPr>
      <w:r w:rsidRPr="000774CF">
        <w:rPr>
          <w:rFonts w:ascii="Arial" w:hAnsi="Arial" w:cs="Arial"/>
          <w:caps/>
          <w:sz w:val="60"/>
          <w:szCs w:val="60"/>
        </w:rPr>
        <w:t>circular BUSINESS MODELS</w:t>
      </w:r>
    </w:p>
    <w:p w14:paraId="13156BB6" w14:textId="3D74EC40" w:rsidR="005E2FF9" w:rsidRDefault="000774CF" w:rsidP="00546020">
      <w:pPr>
        <w:autoSpaceDE w:val="0"/>
        <w:autoSpaceDN w:val="0"/>
        <w:adjustRightInd w:val="0"/>
        <w:spacing w:after="4" w:line="312" w:lineRule="auto"/>
        <w:ind w:left="142"/>
        <w:rPr>
          <w:rFonts w:ascii="Arial" w:hAnsi="Arial" w:cs="Arial"/>
          <w:sz w:val="60"/>
          <w:szCs w:val="60"/>
        </w:rPr>
      </w:pPr>
      <w:r w:rsidRPr="000774CF">
        <w:rPr>
          <w:rFonts w:ascii="Arial" w:hAnsi="Arial" w:cs="Arial"/>
          <w:sz w:val="60"/>
          <w:szCs w:val="60"/>
        </w:rPr>
        <w:t>So,</w:t>
      </w:r>
      <w:r w:rsidR="000164E8">
        <w:rPr>
          <w:rFonts w:ascii="Arial" w:hAnsi="Arial" w:cs="Arial"/>
          <w:sz w:val="60"/>
          <w:szCs w:val="60"/>
        </w:rPr>
        <w:t xml:space="preserve"> </w:t>
      </w:r>
      <w:r w:rsidRPr="000774CF">
        <w:rPr>
          <w:rFonts w:ascii="Arial" w:hAnsi="Arial" w:cs="Arial"/>
          <w:sz w:val="60"/>
          <w:szCs w:val="60"/>
        </w:rPr>
        <w:t>what do we mean by Circular Business Model</w:t>
      </w:r>
      <w:r w:rsidR="005E2FF9">
        <w:rPr>
          <w:rFonts w:ascii="Arial" w:hAnsi="Arial" w:cs="Arial"/>
          <w:sz w:val="60"/>
          <w:szCs w:val="60"/>
        </w:rPr>
        <w:t>?</w:t>
      </w:r>
    </w:p>
    <w:p w14:paraId="157A3829" w14:textId="77777777" w:rsidR="005E2FF9" w:rsidRPr="005E2FF9" w:rsidRDefault="005E2FF9" w:rsidP="005E2FF9">
      <w:pPr>
        <w:autoSpaceDE w:val="0"/>
        <w:autoSpaceDN w:val="0"/>
        <w:adjustRightInd w:val="0"/>
        <w:spacing w:after="4" w:line="312" w:lineRule="auto"/>
        <w:ind w:left="142"/>
        <w:rPr>
          <w:rFonts w:ascii="Arial" w:hAnsi="Arial" w:cs="Arial"/>
          <w:sz w:val="60"/>
          <w:szCs w:val="60"/>
        </w:rPr>
      </w:pPr>
      <w:r w:rsidRPr="005E2FF9">
        <w:rPr>
          <w:rFonts w:ascii="Arial" w:hAnsi="Arial" w:cs="Arial"/>
          <w:sz w:val="60"/>
          <w:szCs w:val="60"/>
        </w:rPr>
        <w:t>Circular Business Models:</w:t>
      </w:r>
    </w:p>
    <w:p w14:paraId="0CC93F6F" w14:textId="6CE44A16" w:rsidR="005E2FF9" w:rsidRPr="005E2FF9" w:rsidRDefault="005E2FF9" w:rsidP="005E2FF9">
      <w:pPr>
        <w:autoSpaceDE w:val="0"/>
        <w:autoSpaceDN w:val="0"/>
        <w:adjustRightInd w:val="0"/>
        <w:spacing w:after="4" w:line="312" w:lineRule="auto"/>
        <w:ind w:left="142"/>
        <w:rPr>
          <w:rFonts w:ascii="Arial" w:hAnsi="Arial" w:cs="Arial"/>
          <w:sz w:val="60"/>
          <w:szCs w:val="60"/>
        </w:rPr>
      </w:pPr>
      <w:r w:rsidRPr="005E2FF9">
        <w:rPr>
          <w:rFonts w:ascii="Arial" w:hAnsi="Arial" w:cs="Arial"/>
          <w:sz w:val="60"/>
          <w:szCs w:val="60"/>
        </w:rPr>
        <w:t xml:space="preserve">Business models that keep products and materials in use, by design, for as long as possible to get the maximum value from them - and therefore reduce waste, the use of natural </w:t>
      </w:r>
      <w:r w:rsidR="000164E8" w:rsidRPr="005E2FF9">
        <w:rPr>
          <w:rFonts w:ascii="Arial" w:hAnsi="Arial" w:cs="Arial"/>
          <w:sz w:val="60"/>
          <w:szCs w:val="60"/>
        </w:rPr>
        <w:t>resources and</w:t>
      </w:r>
      <w:r w:rsidRPr="005E2FF9">
        <w:rPr>
          <w:rFonts w:ascii="Arial" w:hAnsi="Arial" w:cs="Arial"/>
          <w:sz w:val="60"/>
          <w:szCs w:val="60"/>
        </w:rPr>
        <w:t xml:space="preserve"> emissions, </w:t>
      </w:r>
      <w:proofErr w:type="gramStart"/>
      <w:r w:rsidRPr="005E2FF9">
        <w:rPr>
          <w:rFonts w:ascii="Arial" w:hAnsi="Arial" w:cs="Arial"/>
          <w:sz w:val="60"/>
          <w:szCs w:val="60"/>
        </w:rPr>
        <w:t>and also</w:t>
      </w:r>
      <w:proofErr w:type="gramEnd"/>
      <w:r w:rsidRPr="005E2FF9">
        <w:rPr>
          <w:rFonts w:ascii="Arial" w:hAnsi="Arial" w:cs="Arial"/>
          <w:sz w:val="60"/>
          <w:szCs w:val="60"/>
        </w:rPr>
        <w:t xml:space="preserve"> generate the </w:t>
      </w:r>
      <w:r w:rsidRPr="005E2FF9">
        <w:rPr>
          <w:rFonts w:ascii="Arial" w:hAnsi="Arial" w:cs="Arial"/>
          <w:sz w:val="60"/>
          <w:szCs w:val="60"/>
        </w:rPr>
        <w:lastRenderedPageBreak/>
        <w:t xml:space="preserve">economic and other benefits considered earlier. </w:t>
      </w:r>
    </w:p>
    <w:p w14:paraId="53622987" w14:textId="77777777" w:rsidR="005E2FF9" w:rsidRDefault="005E2FF9" w:rsidP="005E2FF9">
      <w:pPr>
        <w:autoSpaceDE w:val="0"/>
        <w:autoSpaceDN w:val="0"/>
        <w:adjustRightInd w:val="0"/>
        <w:spacing w:after="4" w:line="312" w:lineRule="auto"/>
        <w:ind w:left="142"/>
        <w:rPr>
          <w:rFonts w:ascii="Arial" w:hAnsi="Arial" w:cs="Arial"/>
          <w:sz w:val="60"/>
          <w:szCs w:val="60"/>
        </w:rPr>
      </w:pPr>
      <w:r w:rsidRPr="005E2FF9">
        <w:rPr>
          <w:rFonts w:ascii="Arial" w:hAnsi="Arial" w:cs="Arial"/>
          <w:sz w:val="60"/>
          <w:szCs w:val="60"/>
        </w:rPr>
        <w:t xml:space="preserve">There are, increasingly, a number business models available that may be relevant for planned procurements and which represent a focus on the required ‘function’ and alternatives to traditional approaches, including ownership. Some will be familiar, others less so. </w:t>
      </w:r>
    </w:p>
    <w:p w14:paraId="6ED2881D" w14:textId="77777777" w:rsidR="00CF6023" w:rsidRDefault="00CF6023" w:rsidP="005E2FF9">
      <w:pPr>
        <w:autoSpaceDE w:val="0"/>
        <w:autoSpaceDN w:val="0"/>
        <w:adjustRightInd w:val="0"/>
        <w:spacing w:after="4" w:line="312" w:lineRule="auto"/>
        <w:ind w:left="142"/>
        <w:rPr>
          <w:rFonts w:ascii="Arial" w:hAnsi="Arial" w:cs="Arial"/>
          <w:sz w:val="60"/>
          <w:szCs w:val="60"/>
        </w:rPr>
      </w:pPr>
      <w:r w:rsidRPr="00CF6023">
        <w:rPr>
          <w:rFonts w:ascii="Arial" w:hAnsi="Arial" w:cs="Arial"/>
          <w:sz w:val="60"/>
          <w:szCs w:val="60"/>
        </w:rPr>
        <w:t xml:space="preserve">This means buying organisations being prepared to consider their pros and cons early in the </w:t>
      </w:r>
      <w:r w:rsidRPr="00CF6023">
        <w:rPr>
          <w:rFonts w:ascii="Arial" w:hAnsi="Arial" w:cs="Arial"/>
          <w:sz w:val="60"/>
          <w:szCs w:val="60"/>
        </w:rPr>
        <w:lastRenderedPageBreak/>
        <w:t xml:space="preserve">commissioning and procurement process, and not automatically default to historic purchasing before this has been done. </w:t>
      </w:r>
    </w:p>
    <w:p w14:paraId="3951E44E" w14:textId="77777777" w:rsidR="00CF6023" w:rsidRPr="00CF6023" w:rsidRDefault="00CF6023" w:rsidP="00CF6023">
      <w:pPr>
        <w:autoSpaceDE w:val="0"/>
        <w:autoSpaceDN w:val="0"/>
        <w:adjustRightInd w:val="0"/>
        <w:spacing w:after="4" w:line="312" w:lineRule="auto"/>
        <w:ind w:left="142"/>
        <w:rPr>
          <w:rFonts w:ascii="Arial" w:hAnsi="Arial" w:cs="Arial"/>
          <w:sz w:val="60"/>
          <w:szCs w:val="60"/>
        </w:rPr>
      </w:pPr>
      <w:r w:rsidRPr="00CF6023">
        <w:rPr>
          <w:rFonts w:ascii="Arial" w:hAnsi="Arial" w:cs="Arial"/>
          <w:sz w:val="60"/>
          <w:szCs w:val="60"/>
        </w:rPr>
        <w:t>It also means suppliers considering the role and implications of these business models in their business planning and supply offering.</w:t>
      </w:r>
    </w:p>
    <w:p w14:paraId="408DF1F6" w14:textId="77777777" w:rsidR="00CF6023" w:rsidRDefault="00CF6023" w:rsidP="00CF6023">
      <w:pPr>
        <w:autoSpaceDE w:val="0"/>
        <w:autoSpaceDN w:val="0"/>
        <w:adjustRightInd w:val="0"/>
        <w:spacing w:after="4" w:line="312" w:lineRule="auto"/>
        <w:ind w:left="142"/>
        <w:rPr>
          <w:rFonts w:ascii="Arial" w:hAnsi="Arial" w:cs="Arial"/>
          <w:sz w:val="60"/>
          <w:szCs w:val="60"/>
        </w:rPr>
      </w:pPr>
      <w:r w:rsidRPr="00CF6023">
        <w:rPr>
          <w:rFonts w:ascii="Arial" w:hAnsi="Arial" w:cs="Arial"/>
          <w:sz w:val="60"/>
          <w:szCs w:val="60"/>
        </w:rPr>
        <w:t>See next for more details.</w:t>
      </w:r>
    </w:p>
    <w:p w14:paraId="20885165" w14:textId="77777777" w:rsidR="00CF6023" w:rsidRDefault="00CF6023" w:rsidP="00CF6023">
      <w:pPr>
        <w:autoSpaceDE w:val="0"/>
        <w:autoSpaceDN w:val="0"/>
        <w:adjustRightInd w:val="0"/>
        <w:spacing w:after="4" w:line="312" w:lineRule="auto"/>
        <w:ind w:left="142"/>
        <w:rPr>
          <w:rFonts w:ascii="Arial" w:hAnsi="Arial" w:cs="Arial"/>
          <w:sz w:val="60"/>
          <w:szCs w:val="60"/>
        </w:rPr>
        <w:sectPr w:rsidR="00CF6023" w:rsidSect="00DC7888">
          <w:pgSz w:w="12240" w:h="15840"/>
          <w:pgMar w:top="1440" w:right="1440" w:bottom="1440" w:left="1440" w:header="720" w:footer="720" w:gutter="0"/>
          <w:cols w:space="720"/>
          <w:noEndnote/>
        </w:sectPr>
      </w:pPr>
    </w:p>
    <w:p w14:paraId="572E98E6" w14:textId="77777777" w:rsidR="00CF6023" w:rsidRDefault="00CF6023" w:rsidP="00CF6023">
      <w:pPr>
        <w:pStyle w:val="ListParagraph"/>
        <w:numPr>
          <w:ilvl w:val="1"/>
          <w:numId w:val="55"/>
        </w:numPr>
        <w:autoSpaceDE w:val="0"/>
        <w:autoSpaceDN w:val="0"/>
        <w:adjustRightInd w:val="0"/>
        <w:spacing w:after="4" w:line="312" w:lineRule="auto"/>
        <w:rPr>
          <w:rFonts w:ascii="Arial" w:hAnsi="Arial" w:cs="Arial"/>
          <w:sz w:val="60"/>
          <w:szCs w:val="60"/>
        </w:rPr>
      </w:pPr>
    </w:p>
    <w:p w14:paraId="25FB58C8" w14:textId="77777777" w:rsidR="00442C7B" w:rsidRPr="00442C7B" w:rsidRDefault="00442C7B" w:rsidP="00442C7B">
      <w:pPr>
        <w:autoSpaceDE w:val="0"/>
        <w:autoSpaceDN w:val="0"/>
        <w:adjustRightInd w:val="0"/>
        <w:spacing w:after="6" w:line="240" w:lineRule="auto"/>
        <w:rPr>
          <w:rFonts w:ascii="Microsoft Sans Serif" w:hAnsi="Microsoft Sans Serif" w:cs="Microsoft Sans Serif"/>
          <w:sz w:val="60"/>
          <w:szCs w:val="60"/>
        </w:rPr>
      </w:pPr>
      <w:r w:rsidRPr="00442C7B">
        <w:rPr>
          <w:rFonts w:ascii="Arial" w:hAnsi="Arial" w:cs="Arial"/>
          <w:b/>
          <w:bCs/>
          <w:caps/>
          <w:sz w:val="60"/>
          <w:szCs w:val="60"/>
        </w:rPr>
        <w:t>circular BUSINESS MODELS</w:t>
      </w:r>
    </w:p>
    <w:p w14:paraId="669F499E" w14:textId="6E91FAE4" w:rsidR="00FA7F75" w:rsidRDefault="00442C7B" w:rsidP="005255EF">
      <w:pPr>
        <w:autoSpaceDE w:val="0"/>
        <w:autoSpaceDN w:val="0"/>
        <w:adjustRightInd w:val="0"/>
        <w:spacing w:after="4" w:line="312" w:lineRule="auto"/>
        <w:rPr>
          <w:rFonts w:ascii="Arial" w:hAnsi="Arial" w:cs="Arial"/>
          <w:sz w:val="60"/>
          <w:szCs w:val="60"/>
        </w:rPr>
      </w:pPr>
      <w:r w:rsidRPr="00442C7B">
        <w:rPr>
          <w:rFonts w:ascii="Arial" w:hAnsi="Arial" w:cs="Arial"/>
          <w:sz w:val="60"/>
          <w:szCs w:val="60"/>
        </w:rPr>
        <w:t xml:space="preserve">Understanding the full life-cycle of products or services helps identifying opportunities from circular approaches and helps create a stable business model, with a steady income for suppliers. </w:t>
      </w:r>
    </w:p>
    <w:p w14:paraId="3A1D29DC" w14:textId="77777777" w:rsidR="00FA7F75" w:rsidRPr="00EC4A8F" w:rsidRDefault="005C1D0E"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Hire or rent:</w:t>
      </w:r>
    </w:p>
    <w:p w14:paraId="0F7153A3" w14:textId="13A6FA9A" w:rsidR="005255EF" w:rsidRDefault="005255EF" w:rsidP="005255EF">
      <w:pPr>
        <w:autoSpaceDE w:val="0"/>
        <w:autoSpaceDN w:val="0"/>
        <w:adjustRightInd w:val="0"/>
        <w:spacing w:after="4" w:line="312" w:lineRule="auto"/>
        <w:rPr>
          <w:rFonts w:ascii="Arial" w:hAnsi="Arial" w:cs="Arial"/>
          <w:sz w:val="60"/>
          <w:szCs w:val="60"/>
        </w:rPr>
      </w:pPr>
      <w:r w:rsidRPr="005255EF">
        <w:rPr>
          <w:rFonts w:ascii="Arial" w:hAnsi="Arial" w:cs="Arial"/>
          <w:sz w:val="60"/>
          <w:szCs w:val="60"/>
        </w:rPr>
        <w:t>Ownership remains with the supplier and the buyer secures the required function for as long as is needed – sometimes short-term.</w:t>
      </w:r>
    </w:p>
    <w:p w14:paraId="03F057C7" w14:textId="06E61EC7" w:rsidR="005255EF" w:rsidRPr="00EC4A8F" w:rsidRDefault="00C537FD"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Lease:</w:t>
      </w:r>
    </w:p>
    <w:p w14:paraId="7853EB93" w14:textId="0F37C939" w:rsidR="00C537FD" w:rsidRDefault="00BE4757" w:rsidP="005255EF">
      <w:pPr>
        <w:autoSpaceDE w:val="0"/>
        <w:autoSpaceDN w:val="0"/>
        <w:adjustRightInd w:val="0"/>
        <w:spacing w:after="4" w:line="312" w:lineRule="auto"/>
        <w:rPr>
          <w:rFonts w:ascii="Arial" w:hAnsi="Arial" w:cs="Arial"/>
          <w:sz w:val="60"/>
          <w:szCs w:val="60"/>
        </w:rPr>
      </w:pPr>
      <w:r w:rsidRPr="00BE4757">
        <w:rPr>
          <w:rFonts w:ascii="Arial" w:hAnsi="Arial" w:cs="Arial"/>
          <w:sz w:val="60"/>
          <w:szCs w:val="60"/>
        </w:rPr>
        <w:lastRenderedPageBreak/>
        <w:t>Ownership remains with the supplier and the buyer secures the required function for a contracted period.</w:t>
      </w:r>
    </w:p>
    <w:p w14:paraId="34369C78" w14:textId="29C17051" w:rsidR="00BE4757" w:rsidRPr="00EC4A8F" w:rsidRDefault="00BE4757"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Performance/ service system:</w:t>
      </w:r>
    </w:p>
    <w:p w14:paraId="50D9C06B" w14:textId="47D1CDAE" w:rsidR="00BE4757" w:rsidRDefault="00227ECA" w:rsidP="005255EF">
      <w:pPr>
        <w:autoSpaceDE w:val="0"/>
        <w:autoSpaceDN w:val="0"/>
        <w:adjustRightInd w:val="0"/>
        <w:spacing w:after="4" w:line="312" w:lineRule="auto"/>
        <w:rPr>
          <w:rFonts w:ascii="Arial" w:hAnsi="Arial" w:cs="Arial"/>
          <w:sz w:val="60"/>
          <w:szCs w:val="60"/>
        </w:rPr>
      </w:pPr>
      <w:r w:rsidRPr="00227ECA">
        <w:rPr>
          <w:rFonts w:ascii="Arial" w:hAnsi="Arial" w:cs="Arial"/>
          <w:sz w:val="60"/>
          <w:szCs w:val="60"/>
        </w:rPr>
        <w:t>Provides a service (e.g. ‘Product as a Service’) based on delivering the performance outputs of a product where the supplier retains ownership.</w:t>
      </w:r>
    </w:p>
    <w:p w14:paraId="79DE591E" w14:textId="46D60922" w:rsidR="00227ECA" w:rsidRPr="00EC4A8F" w:rsidRDefault="00227ECA"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Incentivised return:</w:t>
      </w:r>
    </w:p>
    <w:p w14:paraId="72E113DC" w14:textId="168F4474" w:rsidR="00227ECA" w:rsidRDefault="000578B9" w:rsidP="005255EF">
      <w:pPr>
        <w:autoSpaceDE w:val="0"/>
        <w:autoSpaceDN w:val="0"/>
        <w:adjustRightInd w:val="0"/>
        <w:spacing w:after="4" w:line="312" w:lineRule="auto"/>
        <w:rPr>
          <w:rFonts w:ascii="Arial" w:hAnsi="Arial" w:cs="Arial"/>
          <w:sz w:val="60"/>
          <w:szCs w:val="60"/>
        </w:rPr>
      </w:pPr>
      <w:r w:rsidRPr="000578B9">
        <w:rPr>
          <w:rFonts w:ascii="Arial" w:hAnsi="Arial" w:cs="Arial"/>
          <w:sz w:val="60"/>
          <w:szCs w:val="60"/>
        </w:rPr>
        <w:t xml:space="preserve">Offering a financial or other incentive for the return of ‘used’ </w:t>
      </w:r>
      <w:r w:rsidRPr="000578B9">
        <w:rPr>
          <w:rFonts w:ascii="Arial" w:hAnsi="Arial" w:cs="Arial"/>
          <w:sz w:val="60"/>
          <w:szCs w:val="60"/>
        </w:rPr>
        <w:lastRenderedPageBreak/>
        <w:t>products. Products may then be refurbished and re-sold.</w:t>
      </w:r>
    </w:p>
    <w:p w14:paraId="2636692C" w14:textId="547FB9D5" w:rsidR="000578B9" w:rsidRPr="00EC4A8F" w:rsidRDefault="000578B9"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Asset management:</w:t>
      </w:r>
    </w:p>
    <w:p w14:paraId="4D510709" w14:textId="1B7F9FB7" w:rsidR="000578B9" w:rsidRDefault="00D62297" w:rsidP="005255EF">
      <w:pPr>
        <w:autoSpaceDE w:val="0"/>
        <w:autoSpaceDN w:val="0"/>
        <w:adjustRightInd w:val="0"/>
        <w:spacing w:after="4" w:line="312" w:lineRule="auto"/>
        <w:rPr>
          <w:rFonts w:ascii="Arial" w:hAnsi="Arial" w:cs="Arial"/>
          <w:sz w:val="60"/>
          <w:szCs w:val="60"/>
        </w:rPr>
      </w:pPr>
      <w:r w:rsidRPr="00D62297">
        <w:rPr>
          <w:rFonts w:ascii="Arial" w:hAnsi="Arial" w:cs="Arial"/>
          <w:sz w:val="60"/>
          <w:szCs w:val="60"/>
        </w:rPr>
        <w:t>Maximising product/ asset lifetime and minimising new purchase through tracking an organisation’s assets, planning what can be re-used, repaired or redeployed at a different site.</w:t>
      </w:r>
    </w:p>
    <w:p w14:paraId="6170BA95" w14:textId="36D8C599" w:rsidR="00D62297" w:rsidRPr="00EC4A8F" w:rsidRDefault="00D62297"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Collaborative consumption:</w:t>
      </w:r>
    </w:p>
    <w:p w14:paraId="5BB17440" w14:textId="5C981E5B" w:rsidR="00D62297" w:rsidRDefault="0033672C" w:rsidP="005255EF">
      <w:pPr>
        <w:autoSpaceDE w:val="0"/>
        <w:autoSpaceDN w:val="0"/>
        <w:adjustRightInd w:val="0"/>
        <w:spacing w:after="4" w:line="312" w:lineRule="auto"/>
        <w:rPr>
          <w:rFonts w:ascii="Arial" w:hAnsi="Arial" w:cs="Arial"/>
          <w:sz w:val="60"/>
          <w:szCs w:val="60"/>
        </w:rPr>
      </w:pPr>
      <w:r w:rsidRPr="0033672C">
        <w:rPr>
          <w:rFonts w:ascii="Arial" w:hAnsi="Arial" w:cs="Arial"/>
          <w:sz w:val="60"/>
          <w:szCs w:val="60"/>
        </w:rPr>
        <w:t xml:space="preserve">Sharing and facilitating the sharing of products or assets between members of the public, public </w:t>
      </w:r>
      <w:r w:rsidRPr="0033672C">
        <w:rPr>
          <w:rFonts w:ascii="Arial" w:hAnsi="Arial" w:cs="Arial"/>
          <w:sz w:val="60"/>
          <w:szCs w:val="60"/>
        </w:rPr>
        <w:lastRenderedPageBreak/>
        <w:t>bodies or businesses, often through peer-to-peer networks.</w:t>
      </w:r>
    </w:p>
    <w:p w14:paraId="48F0BF04" w14:textId="6E9B7664" w:rsidR="0033672C" w:rsidRPr="00EC4A8F" w:rsidRDefault="0033672C" w:rsidP="005255EF">
      <w:pPr>
        <w:autoSpaceDE w:val="0"/>
        <w:autoSpaceDN w:val="0"/>
        <w:adjustRightInd w:val="0"/>
        <w:spacing w:after="4" w:line="312" w:lineRule="auto"/>
        <w:rPr>
          <w:rFonts w:ascii="Arial" w:hAnsi="Arial" w:cs="Arial"/>
          <w:b/>
          <w:bCs/>
          <w:sz w:val="60"/>
          <w:szCs w:val="60"/>
        </w:rPr>
      </w:pPr>
      <w:r w:rsidRPr="00EC4A8F">
        <w:rPr>
          <w:rFonts w:ascii="Arial" w:hAnsi="Arial" w:cs="Arial"/>
          <w:b/>
          <w:bCs/>
          <w:sz w:val="60"/>
          <w:szCs w:val="60"/>
        </w:rPr>
        <w:t>Long life:</w:t>
      </w:r>
    </w:p>
    <w:p w14:paraId="1E78AFAC" w14:textId="77777777" w:rsidR="00EC4A8F" w:rsidRPr="00EC4A8F" w:rsidRDefault="00EC4A8F" w:rsidP="00EC4A8F">
      <w:pPr>
        <w:autoSpaceDE w:val="0"/>
        <w:autoSpaceDN w:val="0"/>
        <w:adjustRightInd w:val="0"/>
        <w:spacing w:after="4" w:line="312" w:lineRule="auto"/>
        <w:rPr>
          <w:rFonts w:ascii="Arial" w:hAnsi="Arial" w:cs="Arial"/>
          <w:sz w:val="60"/>
          <w:szCs w:val="60"/>
        </w:rPr>
      </w:pPr>
      <w:r w:rsidRPr="00EC4A8F">
        <w:rPr>
          <w:rFonts w:ascii="Arial" w:hAnsi="Arial" w:cs="Arial"/>
          <w:sz w:val="60"/>
          <w:szCs w:val="60"/>
        </w:rPr>
        <w:t>Products designed for long life, supported by guarantees and trusted repair services.</w:t>
      </w:r>
    </w:p>
    <w:p w14:paraId="431B0E27" w14:textId="77777777" w:rsidR="0033672C" w:rsidRDefault="0033672C" w:rsidP="005255EF">
      <w:pPr>
        <w:autoSpaceDE w:val="0"/>
        <w:autoSpaceDN w:val="0"/>
        <w:adjustRightInd w:val="0"/>
        <w:spacing w:after="4" w:line="312" w:lineRule="auto"/>
        <w:rPr>
          <w:rFonts w:ascii="Arial" w:hAnsi="Arial" w:cs="Arial"/>
          <w:sz w:val="60"/>
          <w:szCs w:val="60"/>
        </w:rPr>
      </w:pPr>
    </w:p>
    <w:p w14:paraId="14359686" w14:textId="77777777" w:rsidR="005C1D0E" w:rsidRDefault="005C1D0E" w:rsidP="00FA7F75">
      <w:pPr>
        <w:autoSpaceDE w:val="0"/>
        <w:autoSpaceDN w:val="0"/>
        <w:adjustRightInd w:val="0"/>
        <w:spacing w:after="4" w:line="312" w:lineRule="auto"/>
        <w:rPr>
          <w:rFonts w:ascii="Arial" w:hAnsi="Arial" w:cs="Arial"/>
          <w:sz w:val="60"/>
          <w:szCs w:val="60"/>
        </w:rPr>
      </w:pPr>
    </w:p>
    <w:p w14:paraId="12D8A703" w14:textId="5CBF333C" w:rsidR="005C1D0E" w:rsidRDefault="005C1D0E" w:rsidP="00FA7F75">
      <w:pPr>
        <w:autoSpaceDE w:val="0"/>
        <w:autoSpaceDN w:val="0"/>
        <w:adjustRightInd w:val="0"/>
        <w:spacing w:after="4" w:line="312" w:lineRule="auto"/>
        <w:rPr>
          <w:rFonts w:ascii="Arial" w:hAnsi="Arial" w:cs="Arial"/>
          <w:sz w:val="60"/>
          <w:szCs w:val="60"/>
        </w:rPr>
        <w:sectPr w:rsidR="005C1D0E" w:rsidSect="00DC7888">
          <w:pgSz w:w="12240" w:h="15840"/>
          <w:pgMar w:top="1440" w:right="1440" w:bottom="1440" w:left="1440" w:header="720" w:footer="720" w:gutter="0"/>
          <w:cols w:space="720"/>
          <w:noEndnote/>
        </w:sectPr>
      </w:pPr>
    </w:p>
    <w:p w14:paraId="19FEC1A3" w14:textId="77777777" w:rsidR="00682E00" w:rsidRDefault="00682E00" w:rsidP="00682E00">
      <w:pPr>
        <w:pStyle w:val="ListParagraph"/>
        <w:numPr>
          <w:ilvl w:val="1"/>
          <w:numId w:val="55"/>
        </w:numPr>
        <w:autoSpaceDE w:val="0"/>
        <w:autoSpaceDN w:val="0"/>
        <w:adjustRightInd w:val="0"/>
        <w:spacing w:after="4" w:line="312" w:lineRule="auto"/>
        <w:rPr>
          <w:rFonts w:ascii="Arial" w:hAnsi="Arial" w:cs="Arial"/>
          <w:sz w:val="60"/>
          <w:szCs w:val="60"/>
        </w:rPr>
      </w:pPr>
    </w:p>
    <w:p w14:paraId="3F3115BF" w14:textId="7900B4B7" w:rsidR="00682E00" w:rsidRPr="00682E00" w:rsidRDefault="00682E00" w:rsidP="00682E00">
      <w:pPr>
        <w:autoSpaceDE w:val="0"/>
        <w:autoSpaceDN w:val="0"/>
        <w:adjustRightInd w:val="0"/>
        <w:spacing w:after="4" w:line="312" w:lineRule="auto"/>
        <w:ind w:left="142"/>
        <w:rPr>
          <w:rFonts w:ascii="Arial" w:hAnsi="Arial" w:cs="Arial"/>
          <w:b/>
          <w:bCs/>
          <w:sz w:val="60"/>
          <w:szCs w:val="60"/>
        </w:rPr>
      </w:pPr>
      <w:r w:rsidRPr="00682E00">
        <w:rPr>
          <w:rFonts w:ascii="Arial" w:hAnsi="Arial" w:cs="Arial"/>
          <w:b/>
          <w:bCs/>
          <w:sz w:val="60"/>
          <w:szCs w:val="60"/>
        </w:rPr>
        <w:t>CIRCULAR BUSINESS MODELS – examples.</w:t>
      </w:r>
    </w:p>
    <w:p w14:paraId="585535A7" w14:textId="77777777" w:rsidR="006E0E25" w:rsidRDefault="006E0E25" w:rsidP="00682E00">
      <w:pPr>
        <w:autoSpaceDE w:val="0"/>
        <w:autoSpaceDN w:val="0"/>
        <w:adjustRightInd w:val="0"/>
        <w:spacing w:after="4" w:line="312" w:lineRule="auto"/>
        <w:ind w:left="142"/>
        <w:rPr>
          <w:rFonts w:ascii="Arial" w:hAnsi="Arial" w:cs="Arial"/>
          <w:sz w:val="60"/>
          <w:szCs w:val="60"/>
        </w:rPr>
      </w:pPr>
      <w:r w:rsidRPr="006E0E25">
        <w:rPr>
          <w:rFonts w:ascii="Arial" w:hAnsi="Arial" w:cs="Arial"/>
          <w:sz w:val="60"/>
          <w:szCs w:val="60"/>
        </w:rPr>
        <w:t>There are many examples of how suppliers have developed circular business models and supported the transition to a circular economy. A few of these are shown below and others are examined later in this module</w:t>
      </w:r>
      <w:r>
        <w:rPr>
          <w:rFonts w:ascii="Arial" w:hAnsi="Arial" w:cs="Arial"/>
          <w:sz w:val="60"/>
          <w:szCs w:val="60"/>
        </w:rPr>
        <w:t>:</w:t>
      </w:r>
    </w:p>
    <w:p w14:paraId="58632BCD" w14:textId="77777777" w:rsidR="006E0E25" w:rsidRPr="006E0E25" w:rsidRDefault="006E0E25" w:rsidP="006E0E25">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Egg Lighting: </w:t>
      </w:r>
      <w:r w:rsidRPr="006E0E25">
        <w:rPr>
          <w:rFonts w:ascii="Arial" w:hAnsi="Arial" w:cs="Arial"/>
          <w:sz w:val="60"/>
          <w:szCs w:val="60"/>
        </w:rPr>
        <w:t>Egg Lighting - Product as a Service</w:t>
      </w:r>
    </w:p>
    <w:p w14:paraId="6F944936" w14:textId="636FC1F7" w:rsidR="006E0E25" w:rsidRPr="006E0E25" w:rsidRDefault="006E0E25" w:rsidP="006E0E25">
      <w:pPr>
        <w:autoSpaceDE w:val="0"/>
        <w:autoSpaceDN w:val="0"/>
        <w:adjustRightInd w:val="0"/>
        <w:spacing w:after="4" w:line="312" w:lineRule="auto"/>
        <w:ind w:left="142"/>
        <w:rPr>
          <w:rFonts w:ascii="Arial" w:hAnsi="Arial" w:cs="Arial"/>
          <w:sz w:val="60"/>
          <w:szCs w:val="60"/>
        </w:rPr>
      </w:pPr>
      <w:r w:rsidRPr="006E0E25">
        <w:rPr>
          <w:rFonts w:ascii="Arial" w:hAnsi="Arial" w:cs="Arial"/>
          <w:sz w:val="60"/>
          <w:szCs w:val="60"/>
        </w:rPr>
        <w:t xml:space="preserve">Egg Lighting’s </w:t>
      </w:r>
      <w:r w:rsidR="00F522E8" w:rsidRPr="006E0E25">
        <w:rPr>
          <w:rFonts w:ascii="Arial" w:hAnsi="Arial" w:cs="Arial"/>
          <w:sz w:val="60"/>
          <w:szCs w:val="60"/>
        </w:rPr>
        <w:t>award-winning</w:t>
      </w:r>
      <w:r w:rsidRPr="006E0E25">
        <w:rPr>
          <w:rFonts w:ascii="Arial" w:hAnsi="Arial" w:cs="Arial"/>
          <w:sz w:val="60"/>
          <w:szCs w:val="60"/>
        </w:rPr>
        <w:t xml:space="preserve"> Circular Lighting Service is an </w:t>
      </w:r>
      <w:r w:rsidRPr="006E0E25">
        <w:rPr>
          <w:rFonts w:ascii="Arial" w:hAnsi="Arial" w:cs="Arial"/>
          <w:sz w:val="60"/>
          <w:szCs w:val="60"/>
        </w:rPr>
        <w:lastRenderedPageBreak/>
        <w:t xml:space="preserve">example of ‘Product as a Service’ and provides lighting with zero upfront cost, lifetime performance guarantee and the potential to upgrade LED efficiency as the technology advances. </w:t>
      </w:r>
    </w:p>
    <w:p w14:paraId="053EA659" w14:textId="7B8AC82F" w:rsidR="006E0E25" w:rsidRDefault="006E0E25" w:rsidP="006E0E25">
      <w:pPr>
        <w:autoSpaceDE w:val="0"/>
        <w:autoSpaceDN w:val="0"/>
        <w:adjustRightInd w:val="0"/>
        <w:spacing w:after="4" w:line="312" w:lineRule="auto"/>
        <w:ind w:left="142"/>
        <w:rPr>
          <w:rFonts w:ascii="Arial" w:hAnsi="Arial" w:cs="Arial"/>
          <w:sz w:val="60"/>
          <w:szCs w:val="60"/>
        </w:rPr>
      </w:pPr>
      <w:r w:rsidRPr="006E0E25">
        <w:rPr>
          <w:rFonts w:ascii="Arial" w:hAnsi="Arial" w:cs="Arial"/>
          <w:sz w:val="60"/>
          <w:szCs w:val="60"/>
        </w:rPr>
        <w:t xml:space="preserve">They also remanufacture by keeping and refreshing components in good condition while replacing LEDs and drivers, producing an ‘as new’ remanufactured product at a reduced price operating to same </w:t>
      </w:r>
      <w:r w:rsidRPr="006E0E25">
        <w:rPr>
          <w:rFonts w:ascii="Arial" w:hAnsi="Arial" w:cs="Arial"/>
          <w:sz w:val="60"/>
          <w:szCs w:val="60"/>
        </w:rPr>
        <w:lastRenderedPageBreak/>
        <w:t xml:space="preserve">performance as </w:t>
      </w:r>
      <w:r w:rsidR="00F522E8" w:rsidRPr="006E0E25">
        <w:rPr>
          <w:rFonts w:ascii="Arial" w:hAnsi="Arial" w:cs="Arial"/>
          <w:sz w:val="60"/>
          <w:szCs w:val="60"/>
        </w:rPr>
        <w:t>brand-new</w:t>
      </w:r>
      <w:r w:rsidRPr="006E0E25">
        <w:rPr>
          <w:rFonts w:ascii="Arial" w:hAnsi="Arial" w:cs="Arial"/>
          <w:sz w:val="60"/>
          <w:szCs w:val="60"/>
        </w:rPr>
        <w:t xml:space="preserve"> products.</w:t>
      </w:r>
    </w:p>
    <w:p w14:paraId="775899FA" w14:textId="77777777" w:rsidR="00D75146" w:rsidRPr="00D75146" w:rsidRDefault="00D75146" w:rsidP="00D7514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Edinburgh Remakery: </w:t>
      </w:r>
      <w:r w:rsidRPr="00D75146">
        <w:rPr>
          <w:rFonts w:ascii="Arial" w:hAnsi="Arial" w:cs="Arial"/>
          <w:sz w:val="60"/>
          <w:szCs w:val="60"/>
        </w:rPr>
        <w:t>Edinburgh Remakery – reusing and refurbishing IT</w:t>
      </w:r>
    </w:p>
    <w:p w14:paraId="1D180608" w14:textId="77777777" w:rsidR="00D75146" w:rsidRPr="00D75146" w:rsidRDefault="00D75146" w:rsidP="00D75146">
      <w:pPr>
        <w:autoSpaceDE w:val="0"/>
        <w:autoSpaceDN w:val="0"/>
        <w:adjustRightInd w:val="0"/>
        <w:spacing w:after="4" w:line="312" w:lineRule="auto"/>
        <w:ind w:left="142"/>
        <w:rPr>
          <w:rFonts w:ascii="Arial" w:hAnsi="Arial" w:cs="Arial"/>
          <w:sz w:val="60"/>
          <w:szCs w:val="60"/>
        </w:rPr>
      </w:pPr>
      <w:r w:rsidRPr="00D75146">
        <w:rPr>
          <w:rFonts w:ascii="Arial" w:hAnsi="Arial" w:cs="Arial"/>
          <w:sz w:val="60"/>
          <w:szCs w:val="60"/>
        </w:rPr>
        <w:t xml:space="preserve">An award-winning environmental social enterprise, they repair, refurbish, reuse and recycle IT; in 2020 diverting 123 tonnes from landfill, saved 80 tonnes of CO2, taught over 500 people repair and reuse skills, and donated 278 laptops, tablets and smart phones </w:t>
      </w:r>
      <w:r w:rsidRPr="00D75146">
        <w:rPr>
          <w:rFonts w:ascii="Arial" w:hAnsi="Arial" w:cs="Arial"/>
          <w:sz w:val="60"/>
          <w:szCs w:val="60"/>
        </w:rPr>
        <w:lastRenderedPageBreak/>
        <w:t xml:space="preserve">to people living in digital poverty and social isolation. </w:t>
      </w:r>
    </w:p>
    <w:p w14:paraId="13C65945" w14:textId="77777777" w:rsidR="00E670C0" w:rsidRDefault="00D75146" w:rsidP="00D75146">
      <w:pPr>
        <w:autoSpaceDE w:val="0"/>
        <w:autoSpaceDN w:val="0"/>
        <w:adjustRightInd w:val="0"/>
        <w:spacing w:after="4" w:line="312" w:lineRule="auto"/>
        <w:ind w:left="142"/>
        <w:rPr>
          <w:rFonts w:ascii="Arial" w:hAnsi="Arial" w:cs="Arial"/>
          <w:sz w:val="60"/>
          <w:szCs w:val="60"/>
        </w:rPr>
      </w:pPr>
      <w:r w:rsidRPr="00D75146">
        <w:rPr>
          <w:rFonts w:ascii="Arial" w:hAnsi="Arial" w:cs="Arial"/>
          <w:sz w:val="60"/>
          <w:szCs w:val="60"/>
        </w:rPr>
        <w:t xml:space="preserve">Since 2015 they have, for example, worked with the University of Edinburgh, taking 4,500 redundant IT items and refurbishing, repairing and giving a new life to approximately 80% of these. </w:t>
      </w:r>
    </w:p>
    <w:p w14:paraId="0B1E9828" w14:textId="77777777" w:rsidR="00E670C0" w:rsidRPr="00E670C0" w:rsidRDefault="00E670C0" w:rsidP="00E670C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John Lawrie: </w:t>
      </w:r>
      <w:r w:rsidRPr="00E670C0">
        <w:rPr>
          <w:rFonts w:ascii="Arial" w:hAnsi="Arial" w:cs="Arial"/>
          <w:sz w:val="60"/>
          <w:szCs w:val="60"/>
        </w:rPr>
        <w:t>John Lawrie - Reuse example</w:t>
      </w:r>
    </w:p>
    <w:p w14:paraId="2FBFDE8B" w14:textId="77777777" w:rsidR="00E670C0" w:rsidRPr="00E670C0" w:rsidRDefault="00E670C0" w:rsidP="00E670C0">
      <w:pPr>
        <w:autoSpaceDE w:val="0"/>
        <w:autoSpaceDN w:val="0"/>
        <w:adjustRightInd w:val="0"/>
        <w:spacing w:after="4" w:line="312" w:lineRule="auto"/>
        <w:ind w:left="142"/>
        <w:rPr>
          <w:rFonts w:ascii="Arial" w:hAnsi="Arial" w:cs="Arial"/>
          <w:sz w:val="60"/>
          <w:szCs w:val="60"/>
        </w:rPr>
      </w:pPr>
      <w:r w:rsidRPr="00E670C0">
        <w:rPr>
          <w:rFonts w:ascii="Arial" w:hAnsi="Arial" w:cs="Arial"/>
          <w:sz w:val="60"/>
          <w:szCs w:val="60"/>
        </w:rPr>
        <w:t xml:space="preserve">The reuse of 15 miles of decommissioned North Sea tubulars at The Event Complex </w:t>
      </w:r>
      <w:r w:rsidRPr="00E670C0">
        <w:rPr>
          <w:rFonts w:ascii="Arial" w:hAnsi="Arial" w:cs="Arial"/>
          <w:sz w:val="60"/>
          <w:szCs w:val="60"/>
        </w:rPr>
        <w:lastRenderedPageBreak/>
        <w:t xml:space="preserve">Aberdeen (TECA) by John Lawrie Group. </w:t>
      </w:r>
    </w:p>
    <w:p w14:paraId="7486A455" w14:textId="77777777" w:rsidR="00E670C0" w:rsidRDefault="00E670C0" w:rsidP="00E670C0">
      <w:pPr>
        <w:autoSpaceDE w:val="0"/>
        <w:autoSpaceDN w:val="0"/>
        <w:adjustRightInd w:val="0"/>
        <w:spacing w:after="4" w:line="312" w:lineRule="auto"/>
        <w:ind w:left="142"/>
        <w:rPr>
          <w:rFonts w:ascii="Arial" w:hAnsi="Arial" w:cs="Arial"/>
          <w:sz w:val="60"/>
          <w:szCs w:val="60"/>
        </w:rPr>
      </w:pPr>
      <w:r w:rsidRPr="00E670C0">
        <w:rPr>
          <w:rFonts w:ascii="Arial" w:hAnsi="Arial" w:cs="Arial"/>
          <w:sz w:val="60"/>
          <w:szCs w:val="60"/>
        </w:rPr>
        <w:t>For every tonne of re-purposed steel tubulars used there is a carbon dioxide equivalent (CO2e) saving of 97.21% over new manufactured prime steel products.</w:t>
      </w:r>
    </w:p>
    <w:p w14:paraId="6C5B489D" w14:textId="77777777" w:rsidR="00E670C0" w:rsidRDefault="00E670C0" w:rsidP="00E670C0">
      <w:pPr>
        <w:autoSpaceDE w:val="0"/>
        <w:autoSpaceDN w:val="0"/>
        <w:adjustRightInd w:val="0"/>
        <w:spacing w:after="4" w:line="312" w:lineRule="auto"/>
        <w:ind w:left="142"/>
        <w:rPr>
          <w:rFonts w:ascii="Arial" w:hAnsi="Arial" w:cs="Arial"/>
          <w:sz w:val="60"/>
          <w:szCs w:val="60"/>
        </w:rPr>
        <w:sectPr w:rsidR="00E670C0" w:rsidSect="00DC7888">
          <w:pgSz w:w="12240" w:h="15840"/>
          <w:pgMar w:top="1440" w:right="1440" w:bottom="1440" w:left="1440" w:header="720" w:footer="720" w:gutter="0"/>
          <w:cols w:space="720"/>
          <w:noEndnote/>
        </w:sectPr>
      </w:pPr>
    </w:p>
    <w:p w14:paraId="620610F5" w14:textId="77777777" w:rsidR="00E670C0" w:rsidRDefault="00E670C0" w:rsidP="00E670C0">
      <w:pPr>
        <w:pStyle w:val="ListParagraph"/>
        <w:numPr>
          <w:ilvl w:val="1"/>
          <w:numId w:val="55"/>
        </w:numPr>
        <w:autoSpaceDE w:val="0"/>
        <w:autoSpaceDN w:val="0"/>
        <w:adjustRightInd w:val="0"/>
        <w:spacing w:after="4" w:line="312" w:lineRule="auto"/>
        <w:rPr>
          <w:rFonts w:ascii="Arial" w:hAnsi="Arial" w:cs="Arial"/>
          <w:sz w:val="60"/>
          <w:szCs w:val="60"/>
        </w:rPr>
      </w:pPr>
    </w:p>
    <w:p w14:paraId="732BB7FD" w14:textId="77777777" w:rsidR="00AA219B" w:rsidRDefault="00AA219B" w:rsidP="00E670C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INNOVATION.</w:t>
      </w:r>
    </w:p>
    <w:p w14:paraId="7BD886FF" w14:textId="77777777" w:rsidR="006D7BD9" w:rsidRDefault="006D7BD9" w:rsidP="00E670C0">
      <w:pPr>
        <w:autoSpaceDE w:val="0"/>
        <w:autoSpaceDN w:val="0"/>
        <w:adjustRightInd w:val="0"/>
        <w:spacing w:after="4" w:line="312" w:lineRule="auto"/>
        <w:ind w:left="142"/>
        <w:rPr>
          <w:rFonts w:ascii="Arial" w:hAnsi="Arial" w:cs="Arial"/>
          <w:sz w:val="60"/>
          <w:szCs w:val="60"/>
        </w:rPr>
      </w:pPr>
      <w:r w:rsidRPr="006D7BD9">
        <w:rPr>
          <w:rFonts w:ascii="Arial" w:hAnsi="Arial" w:cs="Arial"/>
          <w:sz w:val="60"/>
          <w:szCs w:val="60"/>
        </w:rPr>
        <w:t>Adopting a circular approach can act as a catalyst for innovative solutions.</w:t>
      </w:r>
    </w:p>
    <w:p w14:paraId="5BED6B71" w14:textId="4F1BE2CC" w:rsidR="00022DB3" w:rsidRDefault="00AA219B" w:rsidP="00E670C0">
      <w:pPr>
        <w:autoSpaceDE w:val="0"/>
        <w:autoSpaceDN w:val="0"/>
        <w:adjustRightInd w:val="0"/>
        <w:spacing w:after="4" w:line="312" w:lineRule="auto"/>
        <w:ind w:left="142"/>
        <w:rPr>
          <w:rFonts w:ascii="Arial" w:hAnsi="Arial" w:cs="Arial"/>
          <w:sz w:val="60"/>
          <w:szCs w:val="60"/>
        </w:rPr>
      </w:pPr>
      <w:r w:rsidRPr="00AA219B">
        <w:rPr>
          <w:rFonts w:ascii="Arial" w:hAnsi="Arial" w:cs="Arial"/>
          <w:sz w:val="60"/>
          <w:szCs w:val="60"/>
        </w:rPr>
        <w:t xml:space="preserve">Is there an unmet need for which a new solution is </w:t>
      </w:r>
      <w:r w:rsidR="00022DB3">
        <w:rPr>
          <w:rFonts w:ascii="Arial" w:hAnsi="Arial" w:cs="Arial"/>
          <w:sz w:val="60"/>
          <w:szCs w:val="60"/>
        </w:rPr>
        <w:t>needed?</w:t>
      </w:r>
    </w:p>
    <w:p w14:paraId="251FFC8E" w14:textId="77777777" w:rsidR="00022DB3" w:rsidRDefault="00022DB3" w:rsidP="00E670C0">
      <w:pPr>
        <w:autoSpaceDE w:val="0"/>
        <w:autoSpaceDN w:val="0"/>
        <w:adjustRightInd w:val="0"/>
        <w:spacing w:after="4" w:line="312" w:lineRule="auto"/>
        <w:ind w:left="142"/>
        <w:rPr>
          <w:rFonts w:ascii="Arial" w:hAnsi="Arial" w:cs="Arial"/>
          <w:sz w:val="60"/>
          <w:szCs w:val="60"/>
        </w:rPr>
      </w:pPr>
      <w:r w:rsidRPr="00022DB3">
        <w:rPr>
          <w:rFonts w:ascii="Arial" w:hAnsi="Arial" w:cs="Arial"/>
          <w:sz w:val="60"/>
          <w:szCs w:val="60"/>
        </w:rPr>
        <w:t>Are improvements in products, materials or services possible?</w:t>
      </w:r>
    </w:p>
    <w:p w14:paraId="32859F15" w14:textId="77777777" w:rsidR="008D00EA" w:rsidRDefault="008D00EA" w:rsidP="00E670C0">
      <w:pPr>
        <w:autoSpaceDE w:val="0"/>
        <w:autoSpaceDN w:val="0"/>
        <w:adjustRightInd w:val="0"/>
        <w:spacing w:after="4" w:line="312" w:lineRule="auto"/>
        <w:ind w:left="142"/>
        <w:rPr>
          <w:rFonts w:ascii="Arial" w:hAnsi="Arial" w:cs="Arial"/>
          <w:sz w:val="60"/>
          <w:szCs w:val="60"/>
        </w:rPr>
      </w:pPr>
      <w:r w:rsidRPr="008D00EA">
        <w:rPr>
          <w:rFonts w:ascii="Arial" w:hAnsi="Arial" w:cs="Arial"/>
          <w:sz w:val="60"/>
          <w:szCs w:val="60"/>
        </w:rPr>
        <w:t>Do buyers ask a ‘Smart question’ of the market without disproportionate risk and do bidders provide a ‘Smart answer’ or promote innovative solutions?</w:t>
      </w:r>
    </w:p>
    <w:p w14:paraId="43F155CB" w14:textId="77777777" w:rsidR="0081526C" w:rsidRDefault="0081526C" w:rsidP="00E670C0">
      <w:pPr>
        <w:autoSpaceDE w:val="0"/>
        <w:autoSpaceDN w:val="0"/>
        <w:adjustRightInd w:val="0"/>
        <w:spacing w:after="4" w:line="312" w:lineRule="auto"/>
        <w:ind w:left="142"/>
        <w:rPr>
          <w:rFonts w:ascii="Arial" w:hAnsi="Arial" w:cs="Arial"/>
          <w:sz w:val="60"/>
          <w:szCs w:val="60"/>
        </w:rPr>
      </w:pPr>
      <w:r w:rsidRPr="0081526C">
        <w:rPr>
          <w:rFonts w:ascii="Arial" w:hAnsi="Arial" w:cs="Arial"/>
          <w:sz w:val="60"/>
          <w:szCs w:val="60"/>
        </w:rPr>
        <w:lastRenderedPageBreak/>
        <w:t>Are the conditions for enabling innovation in place within buyers and suppliers?</w:t>
      </w:r>
    </w:p>
    <w:p w14:paraId="62A1C2AE" w14:textId="77777777" w:rsidR="0081526C" w:rsidRPr="0081526C" w:rsidRDefault="0081526C" w:rsidP="0081526C">
      <w:pPr>
        <w:autoSpaceDE w:val="0"/>
        <w:autoSpaceDN w:val="0"/>
        <w:adjustRightInd w:val="0"/>
        <w:spacing w:after="4" w:line="312" w:lineRule="auto"/>
        <w:ind w:left="142"/>
        <w:rPr>
          <w:rFonts w:ascii="Arial" w:hAnsi="Arial" w:cs="Arial"/>
          <w:sz w:val="60"/>
          <w:szCs w:val="60"/>
        </w:rPr>
      </w:pPr>
      <w:r w:rsidRPr="0081526C">
        <w:rPr>
          <w:rFonts w:ascii="Arial" w:hAnsi="Arial" w:cs="Arial"/>
          <w:sz w:val="60"/>
          <w:szCs w:val="60"/>
        </w:rPr>
        <w:t>MacRebur ‘The Plastic Road Company’ is a Scottish company that focuses on dealing with existing waste by incorporating waste plastic into aggregate - each km of road laid uses the equivalent of 740,541 one time use plastic bags (so ‘Closing Loops’).</w:t>
      </w:r>
    </w:p>
    <w:p w14:paraId="1E4AE159" w14:textId="16FCCF6D" w:rsidR="0081526C" w:rsidRDefault="0081526C" w:rsidP="0081526C">
      <w:pPr>
        <w:autoSpaceDE w:val="0"/>
        <w:autoSpaceDN w:val="0"/>
        <w:adjustRightInd w:val="0"/>
        <w:spacing w:after="4" w:line="312" w:lineRule="auto"/>
        <w:ind w:left="142"/>
        <w:rPr>
          <w:rFonts w:ascii="Arial" w:hAnsi="Arial" w:cs="Arial"/>
          <w:sz w:val="60"/>
          <w:szCs w:val="60"/>
        </w:rPr>
      </w:pPr>
      <w:r w:rsidRPr="0081526C">
        <w:rPr>
          <w:rFonts w:ascii="Arial" w:hAnsi="Arial" w:cs="Arial"/>
          <w:sz w:val="60"/>
          <w:szCs w:val="60"/>
        </w:rPr>
        <w:t xml:space="preserve">We will look at other examples, which also ‘Avoid’ or ‘Optimise/ </w:t>
      </w:r>
      <w:r w:rsidRPr="0081526C">
        <w:rPr>
          <w:rFonts w:ascii="Arial" w:hAnsi="Arial" w:cs="Arial"/>
          <w:sz w:val="60"/>
          <w:szCs w:val="60"/>
        </w:rPr>
        <w:lastRenderedPageBreak/>
        <w:t>Extend Lifetimes</w:t>
      </w:r>
      <w:r w:rsidR="00F522E8" w:rsidRPr="0081526C">
        <w:rPr>
          <w:rFonts w:ascii="Arial" w:hAnsi="Arial" w:cs="Arial"/>
          <w:sz w:val="60"/>
          <w:szCs w:val="60"/>
        </w:rPr>
        <w:t>’ later</w:t>
      </w:r>
      <w:r w:rsidRPr="0081526C">
        <w:rPr>
          <w:rFonts w:ascii="Arial" w:hAnsi="Arial" w:cs="Arial"/>
          <w:sz w:val="60"/>
          <w:szCs w:val="60"/>
        </w:rPr>
        <w:t xml:space="preserve"> in the module.</w:t>
      </w:r>
    </w:p>
    <w:p w14:paraId="39B3C622" w14:textId="77777777" w:rsidR="0081526C" w:rsidRDefault="0081526C" w:rsidP="0081526C">
      <w:pPr>
        <w:autoSpaceDE w:val="0"/>
        <w:autoSpaceDN w:val="0"/>
        <w:adjustRightInd w:val="0"/>
        <w:spacing w:after="4" w:line="312" w:lineRule="auto"/>
        <w:ind w:left="142"/>
        <w:rPr>
          <w:rFonts w:ascii="Arial" w:hAnsi="Arial" w:cs="Arial"/>
          <w:sz w:val="60"/>
          <w:szCs w:val="60"/>
        </w:rPr>
        <w:sectPr w:rsidR="0081526C" w:rsidSect="00DC7888">
          <w:pgSz w:w="12240" w:h="15840"/>
          <w:pgMar w:top="1440" w:right="1440" w:bottom="1440" w:left="1440" w:header="720" w:footer="720" w:gutter="0"/>
          <w:cols w:space="720"/>
          <w:noEndnote/>
        </w:sectPr>
      </w:pPr>
    </w:p>
    <w:p w14:paraId="09DD7B9C" w14:textId="77777777" w:rsidR="0081526C" w:rsidRDefault="0081526C" w:rsidP="0081526C">
      <w:pPr>
        <w:pStyle w:val="ListParagraph"/>
        <w:numPr>
          <w:ilvl w:val="1"/>
          <w:numId w:val="55"/>
        </w:numPr>
        <w:autoSpaceDE w:val="0"/>
        <w:autoSpaceDN w:val="0"/>
        <w:adjustRightInd w:val="0"/>
        <w:spacing w:after="4" w:line="312" w:lineRule="auto"/>
        <w:rPr>
          <w:rFonts w:ascii="Arial" w:hAnsi="Arial" w:cs="Arial"/>
          <w:sz w:val="60"/>
          <w:szCs w:val="60"/>
        </w:rPr>
      </w:pPr>
    </w:p>
    <w:p w14:paraId="33E0B707" w14:textId="77777777" w:rsidR="00831354" w:rsidRPr="00831354" w:rsidRDefault="00831354" w:rsidP="00831354">
      <w:pPr>
        <w:autoSpaceDE w:val="0"/>
        <w:autoSpaceDN w:val="0"/>
        <w:adjustRightInd w:val="0"/>
        <w:spacing w:after="6" w:line="288" w:lineRule="auto"/>
        <w:rPr>
          <w:rFonts w:ascii="Microsoft Sans Serif" w:hAnsi="Microsoft Sans Serif" w:cs="Microsoft Sans Serif"/>
          <w:sz w:val="60"/>
          <w:szCs w:val="60"/>
        </w:rPr>
      </w:pPr>
      <w:r w:rsidRPr="00831354">
        <w:rPr>
          <w:rFonts w:ascii="Arial" w:hAnsi="Arial" w:cs="Arial"/>
          <w:b/>
          <w:bCs/>
          <w:caps/>
          <w:sz w:val="60"/>
          <w:szCs w:val="60"/>
        </w:rPr>
        <w:t>PRIORITISING CIRCULAR APPROACHES</w:t>
      </w:r>
    </w:p>
    <w:p w14:paraId="79D8239C" w14:textId="77777777" w:rsidR="002472CA" w:rsidRDefault="00831354" w:rsidP="002472CA">
      <w:pPr>
        <w:autoSpaceDE w:val="0"/>
        <w:autoSpaceDN w:val="0"/>
        <w:adjustRightInd w:val="0"/>
        <w:spacing w:after="4" w:line="312" w:lineRule="auto"/>
        <w:ind w:left="142"/>
        <w:rPr>
          <w:rFonts w:ascii="Arial" w:hAnsi="Arial" w:cs="Arial"/>
          <w:sz w:val="60"/>
          <w:szCs w:val="60"/>
        </w:rPr>
      </w:pPr>
      <w:r w:rsidRPr="00831354">
        <w:rPr>
          <w:rFonts w:ascii="Arial" w:hAnsi="Arial" w:cs="Arial"/>
          <w:sz w:val="60"/>
          <w:szCs w:val="60"/>
        </w:rPr>
        <w:t xml:space="preserve">So where should you focus effort? </w:t>
      </w:r>
      <w:r w:rsidRPr="002472CA">
        <w:rPr>
          <w:rFonts w:ascii="Arial" w:hAnsi="Arial" w:cs="Arial"/>
          <w:b/>
          <w:bCs/>
          <w:sz w:val="60"/>
          <w:szCs w:val="60"/>
        </w:rPr>
        <w:t>When to apply principles?</w:t>
      </w:r>
      <w:r w:rsidR="002472CA">
        <w:rPr>
          <w:rFonts w:ascii="Arial" w:hAnsi="Arial" w:cs="Arial"/>
          <w:sz w:val="60"/>
          <w:szCs w:val="60"/>
        </w:rPr>
        <w:t xml:space="preserve"> </w:t>
      </w:r>
    </w:p>
    <w:p w14:paraId="432A1119" w14:textId="2B626C0E" w:rsidR="002472CA" w:rsidRPr="002472CA" w:rsidRDefault="002472CA" w:rsidP="002472CA">
      <w:pPr>
        <w:pStyle w:val="ListParagraph"/>
        <w:numPr>
          <w:ilvl w:val="0"/>
          <w:numId w:val="81"/>
        </w:numPr>
        <w:autoSpaceDE w:val="0"/>
        <w:autoSpaceDN w:val="0"/>
        <w:adjustRightInd w:val="0"/>
        <w:spacing w:after="4" w:line="312" w:lineRule="auto"/>
        <w:rPr>
          <w:rFonts w:ascii="Arial" w:hAnsi="Arial" w:cs="Arial"/>
          <w:sz w:val="60"/>
          <w:szCs w:val="60"/>
        </w:rPr>
      </w:pPr>
      <w:r w:rsidRPr="002472CA">
        <w:rPr>
          <w:rFonts w:ascii="Arial" w:hAnsi="Arial" w:cs="Arial"/>
          <w:sz w:val="60"/>
          <w:szCs w:val="60"/>
        </w:rPr>
        <w:t>Early engagement with key stakeholders (considered in the next section) and consideration will ensure optimal outcomes.</w:t>
      </w:r>
    </w:p>
    <w:p w14:paraId="3FDEC506" w14:textId="77777777" w:rsidR="002472CA" w:rsidRPr="002472CA" w:rsidRDefault="002472CA" w:rsidP="002472CA">
      <w:pPr>
        <w:pStyle w:val="ListParagraph"/>
        <w:numPr>
          <w:ilvl w:val="0"/>
          <w:numId w:val="81"/>
        </w:numPr>
        <w:autoSpaceDE w:val="0"/>
        <w:autoSpaceDN w:val="0"/>
        <w:adjustRightInd w:val="0"/>
        <w:spacing w:after="4" w:line="312" w:lineRule="auto"/>
        <w:rPr>
          <w:rFonts w:ascii="Arial" w:hAnsi="Arial" w:cs="Arial"/>
          <w:sz w:val="60"/>
          <w:szCs w:val="60"/>
        </w:rPr>
      </w:pPr>
      <w:r w:rsidRPr="002472CA">
        <w:rPr>
          <w:rFonts w:ascii="Arial" w:hAnsi="Arial" w:cs="Arial"/>
          <w:sz w:val="60"/>
          <w:szCs w:val="60"/>
        </w:rPr>
        <w:t xml:space="preserve">Closing product and material loops and whole life approaches are applicable to all procurements involving goods and services. </w:t>
      </w:r>
    </w:p>
    <w:p w14:paraId="2DE748FE" w14:textId="603941F5" w:rsidR="00831354" w:rsidRDefault="002472CA" w:rsidP="002472CA">
      <w:pPr>
        <w:pStyle w:val="ListParagraph"/>
        <w:numPr>
          <w:ilvl w:val="0"/>
          <w:numId w:val="81"/>
        </w:numPr>
        <w:autoSpaceDE w:val="0"/>
        <w:autoSpaceDN w:val="0"/>
        <w:adjustRightInd w:val="0"/>
        <w:spacing w:after="4" w:line="312" w:lineRule="auto"/>
        <w:rPr>
          <w:rFonts w:ascii="Arial" w:hAnsi="Arial" w:cs="Arial"/>
          <w:sz w:val="60"/>
          <w:szCs w:val="60"/>
        </w:rPr>
      </w:pPr>
      <w:r w:rsidRPr="002472CA">
        <w:rPr>
          <w:rFonts w:ascii="Arial" w:hAnsi="Arial" w:cs="Arial"/>
          <w:sz w:val="60"/>
          <w:szCs w:val="60"/>
        </w:rPr>
        <w:lastRenderedPageBreak/>
        <w:t>However, the principles are easier to apply to some categories than others, reflecting the product, material or asset complexity and market maturity.</w:t>
      </w:r>
    </w:p>
    <w:p w14:paraId="7B9D48DB" w14:textId="04A73BF6" w:rsidR="002B415B" w:rsidRPr="00611E7A" w:rsidRDefault="002B415B" w:rsidP="002B415B">
      <w:pPr>
        <w:autoSpaceDE w:val="0"/>
        <w:autoSpaceDN w:val="0"/>
        <w:adjustRightInd w:val="0"/>
        <w:spacing w:after="4" w:line="312" w:lineRule="auto"/>
        <w:rPr>
          <w:rFonts w:ascii="Arial" w:hAnsi="Arial" w:cs="Arial"/>
          <w:b/>
          <w:bCs/>
          <w:sz w:val="60"/>
          <w:szCs w:val="60"/>
        </w:rPr>
      </w:pPr>
      <w:r w:rsidRPr="00611E7A">
        <w:rPr>
          <w:rFonts w:ascii="Arial" w:hAnsi="Arial" w:cs="Arial"/>
          <w:b/>
          <w:bCs/>
          <w:sz w:val="60"/>
          <w:szCs w:val="60"/>
        </w:rPr>
        <w:t>Priorities:</w:t>
      </w:r>
    </w:p>
    <w:p w14:paraId="1393E26F" w14:textId="349F84D3" w:rsidR="002472CA" w:rsidRDefault="00611E7A" w:rsidP="002472CA">
      <w:pPr>
        <w:autoSpaceDE w:val="0"/>
        <w:autoSpaceDN w:val="0"/>
        <w:adjustRightInd w:val="0"/>
        <w:spacing w:after="4" w:line="312" w:lineRule="auto"/>
        <w:ind w:left="142"/>
        <w:rPr>
          <w:rFonts w:ascii="Arial" w:hAnsi="Arial" w:cs="Arial"/>
          <w:sz w:val="60"/>
          <w:szCs w:val="60"/>
        </w:rPr>
      </w:pPr>
      <w:r w:rsidRPr="00611E7A">
        <w:rPr>
          <w:rFonts w:ascii="Arial" w:hAnsi="Arial" w:cs="Arial"/>
          <w:sz w:val="60"/>
          <w:szCs w:val="60"/>
        </w:rPr>
        <w:t xml:space="preserve">As the matrix shows, comparing market maturity versus product or project complexity, Construction, ICT, Furniture and Textiles are categories where there are plenty of case studies and evidence of the benefits of circular approaches </w:t>
      </w:r>
      <w:r w:rsidRPr="00611E7A">
        <w:rPr>
          <w:rFonts w:ascii="Arial" w:hAnsi="Arial" w:cs="Arial"/>
          <w:sz w:val="60"/>
          <w:szCs w:val="60"/>
        </w:rPr>
        <w:lastRenderedPageBreak/>
        <w:t>– this does not mean they are the only categories for which circular approaches may be relevant - we will look at these and others later.</w:t>
      </w:r>
    </w:p>
    <w:p w14:paraId="18A3F62A" w14:textId="77777777" w:rsidR="006D7BD9" w:rsidRDefault="008665B4" w:rsidP="0081526C">
      <w:pPr>
        <w:autoSpaceDE w:val="0"/>
        <w:autoSpaceDN w:val="0"/>
        <w:adjustRightInd w:val="0"/>
        <w:spacing w:after="4" w:line="312" w:lineRule="auto"/>
        <w:ind w:left="142"/>
        <w:rPr>
          <w:rFonts w:ascii="Arial" w:hAnsi="Arial" w:cs="Arial"/>
          <w:sz w:val="60"/>
          <w:szCs w:val="60"/>
        </w:rPr>
      </w:pPr>
      <w:r w:rsidRPr="008665B4">
        <w:rPr>
          <w:rFonts w:ascii="Arial" w:hAnsi="Arial" w:cs="Arial"/>
          <w:noProof/>
          <w:sz w:val="60"/>
          <w:szCs w:val="60"/>
        </w:rPr>
        <w:drawing>
          <wp:inline distT="0" distB="0" distL="0" distR="0" wp14:anchorId="6E535BDF" wp14:editId="35E94DB7">
            <wp:extent cx="5928820" cy="3457575"/>
            <wp:effectExtent l="0" t="0" r="0" b="0"/>
            <wp:docPr id="1507758343" name="Picture 1" descr="A chart of a company's company's company's company's company's company's company's company's company's company's company's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758343" name="Picture 1" descr="A chart of a company's company's company's company's company's company's company's company's company's company's company's company'&#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6807" cy="3462233"/>
                    </a:xfrm>
                    <a:prstGeom prst="rect">
                      <a:avLst/>
                    </a:prstGeom>
                    <a:noFill/>
                    <a:ln>
                      <a:noFill/>
                    </a:ln>
                  </pic:spPr>
                </pic:pic>
              </a:graphicData>
            </a:graphic>
          </wp:inline>
        </w:drawing>
      </w:r>
      <w:r w:rsidR="006D7BD9" w:rsidRPr="006D7BD9">
        <w:rPr>
          <w:rFonts w:ascii="Arial" w:hAnsi="Arial" w:cs="Arial"/>
          <w:sz w:val="60"/>
          <w:szCs w:val="60"/>
        </w:rPr>
        <w:t xml:space="preserve">Some of the principles like avoidance and reduction are relevant to other categories </w:t>
      </w:r>
      <w:r w:rsidR="006D7BD9" w:rsidRPr="006D7BD9">
        <w:rPr>
          <w:rFonts w:ascii="Arial" w:hAnsi="Arial" w:cs="Arial"/>
          <w:sz w:val="60"/>
          <w:szCs w:val="60"/>
        </w:rPr>
        <w:lastRenderedPageBreak/>
        <w:t xml:space="preserve">including Food &amp; Catering, Transport and single use plastics. </w:t>
      </w:r>
    </w:p>
    <w:p w14:paraId="65275D08" w14:textId="77777777" w:rsidR="006D7BD9" w:rsidRDefault="006D7BD9" w:rsidP="0081526C">
      <w:pPr>
        <w:autoSpaceDE w:val="0"/>
        <w:autoSpaceDN w:val="0"/>
        <w:adjustRightInd w:val="0"/>
        <w:spacing w:after="4" w:line="312" w:lineRule="auto"/>
        <w:ind w:left="142"/>
        <w:rPr>
          <w:rFonts w:ascii="Arial" w:hAnsi="Arial" w:cs="Arial"/>
          <w:sz w:val="60"/>
          <w:szCs w:val="60"/>
        </w:rPr>
        <w:sectPr w:rsidR="006D7BD9" w:rsidSect="00DC7888">
          <w:pgSz w:w="12240" w:h="15840"/>
          <w:pgMar w:top="1440" w:right="1440" w:bottom="1440" w:left="1440" w:header="720" w:footer="720" w:gutter="0"/>
          <w:cols w:space="720"/>
          <w:noEndnote/>
        </w:sectPr>
      </w:pPr>
    </w:p>
    <w:p w14:paraId="0670BD89" w14:textId="77777777" w:rsidR="006D7BD9" w:rsidRDefault="006D7BD9" w:rsidP="006D7BD9">
      <w:pPr>
        <w:pStyle w:val="ListParagraph"/>
        <w:numPr>
          <w:ilvl w:val="1"/>
          <w:numId w:val="55"/>
        </w:numPr>
        <w:autoSpaceDE w:val="0"/>
        <w:autoSpaceDN w:val="0"/>
        <w:adjustRightInd w:val="0"/>
        <w:spacing w:after="4" w:line="312" w:lineRule="auto"/>
        <w:rPr>
          <w:rFonts w:ascii="Arial" w:hAnsi="Arial" w:cs="Arial"/>
          <w:sz w:val="60"/>
          <w:szCs w:val="60"/>
        </w:rPr>
      </w:pPr>
    </w:p>
    <w:p w14:paraId="1117DC27" w14:textId="77777777" w:rsidR="007C6CC4" w:rsidRPr="007C6CC4" w:rsidRDefault="007C6CC4" w:rsidP="006D7BD9">
      <w:pPr>
        <w:autoSpaceDE w:val="0"/>
        <w:autoSpaceDN w:val="0"/>
        <w:adjustRightInd w:val="0"/>
        <w:spacing w:after="4" w:line="312" w:lineRule="auto"/>
        <w:ind w:left="142"/>
        <w:rPr>
          <w:rFonts w:ascii="Arial" w:hAnsi="Arial" w:cs="Arial"/>
          <w:b/>
          <w:bCs/>
          <w:sz w:val="60"/>
          <w:szCs w:val="60"/>
        </w:rPr>
      </w:pPr>
      <w:r w:rsidRPr="007C6CC4">
        <w:rPr>
          <w:rFonts w:ascii="Arial" w:hAnsi="Arial" w:cs="Arial"/>
          <w:b/>
          <w:bCs/>
          <w:sz w:val="60"/>
          <w:szCs w:val="60"/>
        </w:rPr>
        <w:t>Recap time.</w:t>
      </w:r>
    </w:p>
    <w:p w14:paraId="3F8D88C4" w14:textId="77777777" w:rsidR="007C6CC4" w:rsidRDefault="007C6CC4" w:rsidP="007C6CC4">
      <w:pPr>
        <w:autoSpaceDE w:val="0"/>
        <w:autoSpaceDN w:val="0"/>
        <w:adjustRightInd w:val="0"/>
        <w:spacing w:after="4" w:line="312" w:lineRule="auto"/>
        <w:ind w:left="142"/>
        <w:rPr>
          <w:rFonts w:ascii="Arial" w:hAnsi="Arial" w:cs="Arial"/>
          <w:sz w:val="60"/>
          <w:szCs w:val="60"/>
        </w:rPr>
      </w:pPr>
      <w:r w:rsidRPr="007C6CC4">
        <w:rPr>
          <w:rFonts w:ascii="Arial" w:hAnsi="Arial" w:cs="Arial"/>
          <w:sz w:val="60"/>
          <w:szCs w:val="60"/>
        </w:rPr>
        <w:t>Let’s recap on some of the benefits to buyers and suppliers from adopting circular approaches as considered in this section.</w:t>
      </w:r>
    </w:p>
    <w:p w14:paraId="255BD02C" w14:textId="77777777" w:rsidR="00F84D6F" w:rsidRPr="00E528DF" w:rsidRDefault="00F84D6F" w:rsidP="00F84D6F">
      <w:pPr>
        <w:autoSpaceDE w:val="0"/>
        <w:autoSpaceDN w:val="0"/>
        <w:adjustRightInd w:val="0"/>
        <w:spacing w:after="4" w:line="312" w:lineRule="auto"/>
        <w:ind w:left="142"/>
        <w:rPr>
          <w:rFonts w:ascii="Arial" w:hAnsi="Arial" w:cs="Arial"/>
          <w:sz w:val="60"/>
          <w:szCs w:val="60"/>
        </w:rPr>
      </w:pPr>
      <w:r w:rsidRPr="00E528DF">
        <w:rPr>
          <w:rFonts w:ascii="Arial" w:hAnsi="Arial" w:cs="Arial"/>
          <w:sz w:val="60"/>
          <w:szCs w:val="60"/>
        </w:rPr>
        <w:t>Which of the following represent potential benefits to buyers and/or suppliers from adopting circular approaches? Select all that apply and then click SUBMIT….</w:t>
      </w:r>
    </w:p>
    <w:p w14:paraId="48DBFC47" w14:textId="77777777" w:rsidR="00552712" w:rsidRDefault="00552712"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More resilient and local supply chains.</w:t>
      </w:r>
    </w:p>
    <w:p w14:paraId="7025894A" w14:textId="77777777" w:rsidR="00552712" w:rsidRDefault="00552712"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Create skills and training.</w:t>
      </w:r>
    </w:p>
    <w:p w14:paraId="0EC82431" w14:textId="77777777" w:rsidR="00552712" w:rsidRDefault="00552712"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Improve profitability.</w:t>
      </w:r>
    </w:p>
    <w:p w14:paraId="299746AE" w14:textId="77777777" w:rsidR="00552712" w:rsidRDefault="00552712"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Help deliver net zero targets.</w:t>
      </w:r>
    </w:p>
    <w:p w14:paraId="3B6DC7F7" w14:textId="77777777" w:rsidR="00552712" w:rsidRDefault="00552712"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Protect against rising cost of materials.</w:t>
      </w:r>
    </w:p>
    <w:p w14:paraId="3B56687B" w14:textId="77777777" w:rsidR="000E1146" w:rsidRDefault="000E1146"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Reduce waste.</w:t>
      </w:r>
    </w:p>
    <w:p w14:paraId="1CDF23F6" w14:textId="77777777" w:rsidR="000E1146" w:rsidRDefault="000E1146" w:rsidP="00552712">
      <w:pPr>
        <w:pStyle w:val="ListParagraph"/>
        <w:numPr>
          <w:ilvl w:val="0"/>
          <w:numId w:val="82"/>
        </w:numPr>
        <w:autoSpaceDE w:val="0"/>
        <w:autoSpaceDN w:val="0"/>
        <w:adjustRightInd w:val="0"/>
        <w:spacing w:after="4" w:line="312" w:lineRule="auto"/>
        <w:rPr>
          <w:rFonts w:ascii="Arial" w:hAnsi="Arial" w:cs="Arial"/>
          <w:sz w:val="60"/>
          <w:szCs w:val="60"/>
        </w:rPr>
      </w:pPr>
      <w:r>
        <w:rPr>
          <w:rFonts w:ascii="Arial" w:hAnsi="Arial" w:cs="Arial"/>
          <w:sz w:val="60"/>
          <w:szCs w:val="60"/>
        </w:rPr>
        <w:t>Increased customer base.</w:t>
      </w:r>
    </w:p>
    <w:p w14:paraId="52C47F70" w14:textId="77777777" w:rsidR="000E1146" w:rsidRPr="000E1146" w:rsidRDefault="000E1146" w:rsidP="000E1146">
      <w:pPr>
        <w:autoSpaceDE w:val="0"/>
        <w:autoSpaceDN w:val="0"/>
        <w:adjustRightInd w:val="0"/>
        <w:spacing w:after="4" w:line="312" w:lineRule="auto"/>
        <w:ind w:left="142"/>
        <w:rPr>
          <w:rFonts w:ascii="Arial" w:hAnsi="Arial" w:cs="Arial"/>
          <w:b/>
          <w:bCs/>
          <w:sz w:val="60"/>
          <w:szCs w:val="60"/>
        </w:rPr>
      </w:pPr>
      <w:r w:rsidRPr="000E1146">
        <w:rPr>
          <w:rFonts w:ascii="Arial" w:hAnsi="Arial" w:cs="Arial"/>
          <w:b/>
          <w:bCs/>
          <w:sz w:val="60"/>
          <w:szCs w:val="60"/>
        </w:rPr>
        <w:t>Correct answer:</w:t>
      </w:r>
    </w:p>
    <w:p w14:paraId="2338BEE9" w14:textId="77777777" w:rsidR="008D4878" w:rsidRPr="008D4878" w:rsidRDefault="008D4878" w:rsidP="008D4878">
      <w:pPr>
        <w:autoSpaceDE w:val="0"/>
        <w:autoSpaceDN w:val="0"/>
        <w:adjustRightInd w:val="0"/>
        <w:spacing w:after="4" w:line="312" w:lineRule="auto"/>
        <w:ind w:left="142"/>
        <w:rPr>
          <w:rFonts w:ascii="Arial" w:hAnsi="Arial" w:cs="Arial"/>
          <w:sz w:val="60"/>
          <w:szCs w:val="60"/>
        </w:rPr>
      </w:pPr>
      <w:r w:rsidRPr="008D4878">
        <w:rPr>
          <w:rFonts w:ascii="Arial" w:hAnsi="Arial" w:cs="Arial"/>
          <w:sz w:val="60"/>
          <w:szCs w:val="60"/>
        </w:rPr>
        <w:t>These are all potential benefits for buyers and/or suppliers that may arise from adopting circular approaches.</w:t>
      </w:r>
    </w:p>
    <w:p w14:paraId="5300BB6C" w14:textId="77777777" w:rsidR="008D4878" w:rsidRPr="008D4878" w:rsidRDefault="008D4878" w:rsidP="008D4878">
      <w:pPr>
        <w:autoSpaceDE w:val="0"/>
        <w:autoSpaceDN w:val="0"/>
        <w:adjustRightInd w:val="0"/>
        <w:spacing w:after="4" w:line="312" w:lineRule="auto"/>
        <w:ind w:left="142"/>
        <w:rPr>
          <w:rFonts w:ascii="Arial" w:hAnsi="Arial" w:cs="Arial"/>
          <w:sz w:val="60"/>
          <w:szCs w:val="60"/>
        </w:rPr>
      </w:pPr>
      <w:r w:rsidRPr="008D4878">
        <w:rPr>
          <w:rFonts w:ascii="Arial" w:hAnsi="Arial" w:cs="Arial"/>
          <w:sz w:val="60"/>
          <w:szCs w:val="60"/>
        </w:rPr>
        <w:t xml:space="preserve">Others may include: </w:t>
      </w:r>
    </w:p>
    <w:p w14:paraId="2B1CCE84" w14:textId="77777777" w:rsidR="008D4878" w:rsidRDefault="008D4878" w:rsidP="008D4878">
      <w:pPr>
        <w:autoSpaceDE w:val="0"/>
        <w:autoSpaceDN w:val="0"/>
        <w:adjustRightInd w:val="0"/>
        <w:spacing w:after="4" w:line="312" w:lineRule="auto"/>
        <w:ind w:left="142"/>
        <w:rPr>
          <w:rFonts w:ascii="Arial" w:hAnsi="Arial" w:cs="Arial"/>
          <w:sz w:val="60"/>
          <w:szCs w:val="60"/>
        </w:rPr>
      </w:pPr>
      <w:r w:rsidRPr="008D4878">
        <w:rPr>
          <w:rFonts w:ascii="Arial" w:hAnsi="Arial" w:cs="Arial"/>
          <w:sz w:val="60"/>
          <w:szCs w:val="60"/>
        </w:rPr>
        <w:t xml:space="preserve">Maximise value from products, assets, materials and services </w:t>
      </w:r>
      <w:r w:rsidRPr="008D4878">
        <w:rPr>
          <w:rFonts w:ascii="Arial" w:hAnsi="Arial" w:cs="Arial"/>
          <w:sz w:val="60"/>
          <w:szCs w:val="60"/>
        </w:rPr>
        <w:lastRenderedPageBreak/>
        <w:t xml:space="preserve">procured - Keep materials in circulation for longer to reduce consumption of resources - Prevent biodiversity loss - Reduce lifecycle impacts - SMEs &amp; Third sector development - Innovative businesses - Whole life value - Better planning and forecasting - Greater cost control - Savings over time - Third sector &amp; supported businesses social value - Opportunities for local business - Resource efficiencies - Improved profitability and sustainability - </w:t>
      </w:r>
      <w:r w:rsidRPr="008D4878">
        <w:rPr>
          <w:rFonts w:ascii="Arial" w:hAnsi="Arial" w:cs="Arial"/>
          <w:sz w:val="60"/>
          <w:szCs w:val="60"/>
        </w:rPr>
        <w:lastRenderedPageBreak/>
        <w:t>Higher quality products - Improved relationship with customers - Alternative supply chains for businesses.</w:t>
      </w:r>
    </w:p>
    <w:p w14:paraId="0B2B5780" w14:textId="77777777" w:rsidR="008D4878" w:rsidRDefault="008D4878" w:rsidP="008D4878">
      <w:pPr>
        <w:autoSpaceDE w:val="0"/>
        <w:autoSpaceDN w:val="0"/>
        <w:adjustRightInd w:val="0"/>
        <w:spacing w:after="4" w:line="312" w:lineRule="auto"/>
        <w:ind w:left="142"/>
        <w:rPr>
          <w:rFonts w:ascii="Arial" w:hAnsi="Arial" w:cs="Arial"/>
          <w:sz w:val="60"/>
          <w:szCs w:val="60"/>
        </w:rPr>
        <w:sectPr w:rsidR="008D4878" w:rsidSect="00DC7888">
          <w:pgSz w:w="12240" w:h="15840"/>
          <w:pgMar w:top="1440" w:right="1440" w:bottom="1440" w:left="1440" w:header="720" w:footer="720" w:gutter="0"/>
          <w:cols w:space="720"/>
          <w:noEndnote/>
        </w:sectPr>
      </w:pPr>
    </w:p>
    <w:p w14:paraId="41FBCAF3" w14:textId="77777777" w:rsidR="008D4878" w:rsidRDefault="008D4878" w:rsidP="008D4878">
      <w:pPr>
        <w:pStyle w:val="ListParagraph"/>
        <w:numPr>
          <w:ilvl w:val="1"/>
          <w:numId w:val="55"/>
        </w:numPr>
        <w:autoSpaceDE w:val="0"/>
        <w:autoSpaceDN w:val="0"/>
        <w:adjustRightInd w:val="0"/>
        <w:spacing w:after="4" w:line="312" w:lineRule="auto"/>
        <w:rPr>
          <w:rFonts w:ascii="Arial" w:hAnsi="Arial" w:cs="Arial"/>
          <w:sz w:val="60"/>
          <w:szCs w:val="60"/>
        </w:rPr>
      </w:pPr>
    </w:p>
    <w:p w14:paraId="3EA1DCDB" w14:textId="77777777" w:rsidR="009F0F50" w:rsidRPr="009F0F50" w:rsidRDefault="009F0F50" w:rsidP="009F0F50">
      <w:pPr>
        <w:autoSpaceDE w:val="0"/>
        <w:autoSpaceDN w:val="0"/>
        <w:adjustRightInd w:val="0"/>
        <w:spacing w:after="4" w:line="312" w:lineRule="auto"/>
        <w:ind w:left="142"/>
        <w:rPr>
          <w:rFonts w:ascii="Arial" w:hAnsi="Arial" w:cs="Arial"/>
          <w:b/>
          <w:bCs/>
          <w:sz w:val="60"/>
          <w:szCs w:val="60"/>
        </w:rPr>
      </w:pPr>
      <w:r w:rsidRPr="009F0F50">
        <w:rPr>
          <w:rFonts w:ascii="Arial" w:hAnsi="Arial" w:cs="Arial"/>
          <w:b/>
          <w:bCs/>
          <w:sz w:val="60"/>
          <w:szCs w:val="60"/>
        </w:rPr>
        <w:t>Recap time…</w:t>
      </w:r>
    </w:p>
    <w:p w14:paraId="62A29D8A" w14:textId="77777777" w:rsidR="009F0F50" w:rsidRPr="009F0F50" w:rsidRDefault="009F0F50" w:rsidP="009F0F50">
      <w:pPr>
        <w:autoSpaceDE w:val="0"/>
        <w:autoSpaceDN w:val="0"/>
        <w:adjustRightInd w:val="0"/>
        <w:spacing w:after="4" w:line="312" w:lineRule="auto"/>
        <w:ind w:left="142"/>
        <w:rPr>
          <w:rFonts w:ascii="Arial" w:hAnsi="Arial" w:cs="Arial"/>
          <w:sz w:val="60"/>
          <w:szCs w:val="60"/>
        </w:rPr>
      </w:pPr>
      <w:r w:rsidRPr="009F0F50">
        <w:rPr>
          <w:rFonts w:ascii="Arial" w:hAnsi="Arial" w:cs="Arial"/>
          <w:sz w:val="60"/>
          <w:szCs w:val="60"/>
        </w:rPr>
        <w:t>Let’s recap on key messages regarding Procurement from this section.</w:t>
      </w:r>
    </w:p>
    <w:p w14:paraId="32047678" w14:textId="77777777" w:rsidR="009F0F50" w:rsidRDefault="009F0F50" w:rsidP="009F0F50">
      <w:pPr>
        <w:autoSpaceDE w:val="0"/>
        <w:autoSpaceDN w:val="0"/>
        <w:adjustRightInd w:val="0"/>
        <w:spacing w:after="4" w:line="312" w:lineRule="auto"/>
        <w:ind w:left="142"/>
        <w:rPr>
          <w:rFonts w:ascii="Arial" w:hAnsi="Arial" w:cs="Arial"/>
          <w:sz w:val="60"/>
          <w:szCs w:val="60"/>
        </w:rPr>
      </w:pPr>
      <w:r w:rsidRPr="009F0F50">
        <w:rPr>
          <w:rFonts w:ascii="Arial" w:hAnsi="Arial" w:cs="Arial"/>
          <w:sz w:val="60"/>
          <w:szCs w:val="60"/>
        </w:rPr>
        <w:t>Drag and drop those titles which reflect important principles or steps for a circular approach, to ‘avoid’, ‘optimise or extend lifetime’ or ‘close material loops’ through procurement, to the relevant basket and then click SUBMIT….</w:t>
      </w:r>
    </w:p>
    <w:p w14:paraId="06E60721" w14:textId="77777777" w:rsidR="009F0F50" w:rsidRPr="00914EC9" w:rsidRDefault="009F0F50"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lastRenderedPageBreak/>
        <w:t>Early consideration of circular options and benefits.</w:t>
      </w:r>
    </w:p>
    <w:p w14:paraId="74CB2435" w14:textId="77777777" w:rsidR="009F0F50" w:rsidRPr="00914EC9" w:rsidRDefault="009F0F50"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Early dialogue internally and with markets and peers.</w:t>
      </w:r>
    </w:p>
    <w:p w14:paraId="7CAA8512" w14:textId="77777777" w:rsidR="009F0F50" w:rsidRPr="00914EC9" w:rsidRDefault="009F0F50"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Apply a hierarchy approach to help maximise outcomes.</w:t>
      </w:r>
    </w:p>
    <w:p w14:paraId="73AEA138" w14:textId="77777777" w:rsidR="00BC37DC" w:rsidRPr="00914EC9" w:rsidRDefault="00BC37DC"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Consider the full life cycle of the relevant product, service or works.</w:t>
      </w:r>
    </w:p>
    <w:p w14:paraId="7A014332" w14:textId="67541DA3" w:rsidR="00BC37DC" w:rsidRPr="00914EC9" w:rsidRDefault="00BC37DC"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Consider relevant alternative business models.</w:t>
      </w:r>
    </w:p>
    <w:p w14:paraId="291CF863" w14:textId="29958E28" w:rsidR="00914EC9" w:rsidRPr="00914EC9" w:rsidRDefault="00BC37DC" w:rsidP="00914EC9">
      <w:pPr>
        <w:pStyle w:val="ListParagraph"/>
        <w:numPr>
          <w:ilvl w:val="0"/>
          <w:numId w:val="83"/>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Prioritise circular procurement</w:t>
      </w:r>
      <w:r w:rsidR="00914EC9" w:rsidRPr="00914EC9">
        <w:rPr>
          <w:rFonts w:ascii="Arial" w:hAnsi="Arial" w:cs="Arial"/>
          <w:sz w:val="60"/>
          <w:szCs w:val="60"/>
        </w:rPr>
        <w:t xml:space="preserve"> effort according, in part, to market maturity.</w:t>
      </w:r>
    </w:p>
    <w:p w14:paraId="2E125A8F" w14:textId="77777777" w:rsidR="001A7860" w:rsidRPr="001A7860" w:rsidRDefault="001A7860" w:rsidP="009F0F50">
      <w:pPr>
        <w:autoSpaceDE w:val="0"/>
        <w:autoSpaceDN w:val="0"/>
        <w:adjustRightInd w:val="0"/>
        <w:spacing w:after="4" w:line="312" w:lineRule="auto"/>
        <w:ind w:left="142"/>
        <w:rPr>
          <w:rFonts w:ascii="Arial" w:hAnsi="Arial" w:cs="Arial"/>
          <w:b/>
          <w:bCs/>
          <w:sz w:val="60"/>
          <w:szCs w:val="60"/>
        </w:rPr>
      </w:pPr>
      <w:r w:rsidRPr="001A7860">
        <w:rPr>
          <w:rFonts w:ascii="Arial" w:hAnsi="Arial" w:cs="Arial"/>
          <w:b/>
          <w:bCs/>
          <w:sz w:val="60"/>
          <w:szCs w:val="60"/>
        </w:rPr>
        <w:lastRenderedPageBreak/>
        <w:t>Correct answer:</w:t>
      </w:r>
    </w:p>
    <w:p w14:paraId="2E07D320" w14:textId="77777777" w:rsidR="001A7860" w:rsidRPr="001A7860" w:rsidRDefault="001A7860" w:rsidP="001A7860">
      <w:pPr>
        <w:autoSpaceDE w:val="0"/>
        <w:autoSpaceDN w:val="0"/>
        <w:adjustRightInd w:val="0"/>
        <w:spacing w:after="4" w:line="312" w:lineRule="auto"/>
        <w:ind w:left="142"/>
        <w:rPr>
          <w:rFonts w:ascii="Arial" w:hAnsi="Arial" w:cs="Arial"/>
          <w:sz w:val="60"/>
          <w:szCs w:val="60"/>
        </w:rPr>
      </w:pPr>
      <w:r w:rsidRPr="001A7860">
        <w:rPr>
          <w:rFonts w:ascii="Arial" w:hAnsi="Arial" w:cs="Arial"/>
          <w:sz w:val="60"/>
          <w:szCs w:val="60"/>
        </w:rPr>
        <w:t xml:space="preserve">All of these are relevant: early consideration of intended outcomes and options, including circular approaches, which may best deliver these is important, in accordance with the hierarchy and in conjunction with internal stakeholders and the market. </w:t>
      </w:r>
    </w:p>
    <w:p w14:paraId="7E6B3311" w14:textId="77777777" w:rsidR="001A7860" w:rsidRDefault="001A7860" w:rsidP="001A7860">
      <w:pPr>
        <w:autoSpaceDE w:val="0"/>
        <w:autoSpaceDN w:val="0"/>
        <w:adjustRightInd w:val="0"/>
        <w:spacing w:after="4" w:line="312" w:lineRule="auto"/>
        <w:ind w:left="142"/>
        <w:rPr>
          <w:rFonts w:ascii="Arial" w:hAnsi="Arial" w:cs="Arial"/>
          <w:sz w:val="60"/>
          <w:szCs w:val="60"/>
        </w:rPr>
      </w:pPr>
      <w:r w:rsidRPr="001A7860">
        <w:rPr>
          <w:rFonts w:ascii="Arial" w:hAnsi="Arial" w:cs="Arial"/>
          <w:sz w:val="60"/>
          <w:szCs w:val="60"/>
        </w:rPr>
        <w:t>Prioritise a focus on circular procurement according to market maturity and scope for delivery or development of circular approaches.</w:t>
      </w:r>
    </w:p>
    <w:p w14:paraId="7192FE2C" w14:textId="77777777" w:rsidR="001A7860" w:rsidRDefault="001A7860" w:rsidP="001A7860">
      <w:pPr>
        <w:autoSpaceDE w:val="0"/>
        <w:autoSpaceDN w:val="0"/>
        <w:adjustRightInd w:val="0"/>
        <w:spacing w:after="4" w:line="312" w:lineRule="auto"/>
        <w:ind w:left="142"/>
        <w:rPr>
          <w:rFonts w:ascii="Arial" w:hAnsi="Arial" w:cs="Arial"/>
          <w:sz w:val="60"/>
          <w:szCs w:val="60"/>
        </w:rPr>
        <w:sectPr w:rsidR="001A7860" w:rsidSect="00DC7888">
          <w:pgSz w:w="12240" w:h="15840"/>
          <w:pgMar w:top="1440" w:right="1440" w:bottom="1440" w:left="1440" w:header="720" w:footer="720" w:gutter="0"/>
          <w:cols w:space="720"/>
          <w:noEndnote/>
        </w:sectPr>
      </w:pPr>
    </w:p>
    <w:p w14:paraId="0D0789B8" w14:textId="77777777" w:rsidR="001A7860" w:rsidRDefault="001A7860" w:rsidP="001A7860">
      <w:pPr>
        <w:pStyle w:val="ListParagraph"/>
        <w:numPr>
          <w:ilvl w:val="1"/>
          <w:numId w:val="55"/>
        </w:numPr>
        <w:autoSpaceDE w:val="0"/>
        <w:autoSpaceDN w:val="0"/>
        <w:adjustRightInd w:val="0"/>
        <w:spacing w:after="4" w:line="312" w:lineRule="auto"/>
        <w:rPr>
          <w:rFonts w:ascii="Arial" w:hAnsi="Arial" w:cs="Arial"/>
          <w:sz w:val="60"/>
          <w:szCs w:val="60"/>
        </w:rPr>
      </w:pPr>
    </w:p>
    <w:p w14:paraId="290FBBDA" w14:textId="77777777" w:rsidR="003961E0" w:rsidRPr="003961E0" w:rsidRDefault="003961E0" w:rsidP="003961E0">
      <w:pPr>
        <w:autoSpaceDE w:val="0"/>
        <w:autoSpaceDN w:val="0"/>
        <w:adjustRightInd w:val="0"/>
        <w:spacing w:after="4" w:line="312" w:lineRule="auto"/>
        <w:ind w:left="142"/>
        <w:rPr>
          <w:rFonts w:ascii="Arial" w:hAnsi="Arial" w:cs="Arial"/>
          <w:sz w:val="60"/>
          <w:szCs w:val="60"/>
        </w:rPr>
      </w:pPr>
      <w:r w:rsidRPr="003961E0">
        <w:rPr>
          <w:rFonts w:ascii="Arial" w:hAnsi="Arial" w:cs="Arial"/>
          <w:sz w:val="60"/>
          <w:szCs w:val="60"/>
        </w:rPr>
        <w:t>Recap time…</w:t>
      </w:r>
    </w:p>
    <w:p w14:paraId="5BA661FA" w14:textId="77777777" w:rsidR="003961E0" w:rsidRPr="003961E0" w:rsidRDefault="003961E0" w:rsidP="003961E0">
      <w:pPr>
        <w:autoSpaceDE w:val="0"/>
        <w:autoSpaceDN w:val="0"/>
        <w:adjustRightInd w:val="0"/>
        <w:spacing w:after="4" w:line="312" w:lineRule="auto"/>
        <w:ind w:left="142"/>
        <w:rPr>
          <w:rFonts w:ascii="Arial" w:hAnsi="Arial" w:cs="Arial"/>
          <w:sz w:val="60"/>
          <w:szCs w:val="60"/>
        </w:rPr>
      </w:pPr>
      <w:r w:rsidRPr="003961E0">
        <w:rPr>
          <w:rFonts w:ascii="Arial" w:hAnsi="Arial" w:cs="Arial"/>
          <w:sz w:val="60"/>
          <w:szCs w:val="60"/>
        </w:rPr>
        <w:t>Let’s also recap on key messages regarding Supply from this section.</w:t>
      </w:r>
    </w:p>
    <w:p w14:paraId="0824AEAE" w14:textId="77777777" w:rsidR="003961E0" w:rsidRDefault="003961E0" w:rsidP="003961E0">
      <w:pPr>
        <w:autoSpaceDE w:val="0"/>
        <w:autoSpaceDN w:val="0"/>
        <w:adjustRightInd w:val="0"/>
        <w:spacing w:after="4" w:line="312" w:lineRule="auto"/>
        <w:ind w:left="142"/>
        <w:rPr>
          <w:rFonts w:ascii="Arial" w:hAnsi="Arial" w:cs="Arial"/>
          <w:sz w:val="60"/>
          <w:szCs w:val="60"/>
        </w:rPr>
      </w:pPr>
      <w:r w:rsidRPr="003961E0">
        <w:rPr>
          <w:rFonts w:ascii="Arial" w:hAnsi="Arial" w:cs="Arial"/>
          <w:sz w:val="60"/>
          <w:szCs w:val="60"/>
        </w:rPr>
        <w:t>Drag and drop those titles which reflect circular approaches, to ‘reduce waste, virgin material use and embodied carbon’ within products or services that may be supplied (they may not all be relevant to you), to the relevant basket and then click SUBMIT….</w:t>
      </w:r>
    </w:p>
    <w:p w14:paraId="782B8D66" w14:textId="77777777" w:rsidR="003961E0" w:rsidRPr="00947A8F" w:rsidRDefault="003961E0" w:rsidP="00947A8F">
      <w:pPr>
        <w:pStyle w:val="ListParagraph"/>
        <w:numPr>
          <w:ilvl w:val="0"/>
          <w:numId w:val="84"/>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The circular design of products.</w:t>
      </w:r>
    </w:p>
    <w:p w14:paraId="4F26E722" w14:textId="77777777" w:rsidR="00EB6D0A" w:rsidRPr="00947A8F" w:rsidRDefault="00EB6D0A" w:rsidP="00947A8F">
      <w:pPr>
        <w:pStyle w:val="ListParagraph"/>
        <w:numPr>
          <w:ilvl w:val="0"/>
          <w:numId w:val="84"/>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lastRenderedPageBreak/>
        <w:t>Reuse of products and materials, including packaging.</w:t>
      </w:r>
    </w:p>
    <w:p w14:paraId="52F59600" w14:textId="77777777" w:rsidR="00EB6D0A" w:rsidRPr="00947A8F" w:rsidRDefault="00EB6D0A" w:rsidP="00947A8F">
      <w:pPr>
        <w:pStyle w:val="ListParagraph"/>
        <w:numPr>
          <w:ilvl w:val="0"/>
          <w:numId w:val="84"/>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Remanufacture products which provide ‘as new’ warranties.</w:t>
      </w:r>
    </w:p>
    <w:p w14:paraId="7B82B501" w14:textId="656BE046" w:rsidR="00947A8F" w:rsidRPr="00947A8F" w:rsidRDefault="00EB6D0A" w:rsidP="00947A8F">
      <w:pPr>
        <w:pStyle w:val="ListParagraph"/>
        <w:numPr>
          <w:ilvl w:val="0"/>
          <w:numId w:val="84"/>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 xml:space="preserve">Reuse options </w:t>
      </w:r>
      <w:r w:rsidR="00947A8F" w:rsidRPr="00947A8F">
        <w:rPr>
          <w:rFonts w:ascii="Arial" w:hAnsi="Arial" w:cs="Arial"/>
          <w:sz w:val="60"/>
          <w:szCs w:val="60"/>
        </w:rPr>
        <w:t xml:space="preserve">for </w:t>
      </w:r>
      <w:r w:rsidR="00F522E8" w:rsidRPr="00947A8F">
        <w:rPr>
          <w:rFonts w:ascii="Arial" w:hAnsi="Arial" w:cs="Arial"/>
          <w:sz w:val="60"/>
          <w:szCs w:val="60"/>
        </w:rPr>
        <w:t>end-of-life</w:t>
      </w:r>
      <w:r w:rsidR="00947A8F" w:rsidRPr="00947A8F">
        <w:rPr>
          <w:rFonts w:ascii="Arial" w:hAnsi="Arial" w:cs="Arial"/>
          <w:sz w:val="60"/>
          <w:szCs w:val="60"/>
        </w:rPr>
        <w:t xml:space="preserve"> products and components.</w:t>
      </w:r>
    </w:p>
    <w:p w14:paraId="43E7B0CE" w14:textId="77777777" w:rsidR="00947A8F" w:rsidRDefault="00947A8F" w:rsidP="00947A8F">
      <w:pPr>
        <w:pStyle w:val="ListParagraph"/>
        <w:numPr>
          <w:ilvl w:val="0"/>
          <w:numId w:val="84"/>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Circular business models which retain ownership of the product with the supplier.</w:t>
      </w:r>
    </w:p>
    <w:p w14:paraId="4AC965E4" w14:textId="6A2CBE39" w:rsidR="00947A8F" w:rsidRPr="00947A8F" w:rsidRDefault="00947A8F" w:rsidP="00947A8F">
      <w:pPr>
        <w:autoSpaceDE w:val="0"/>
        <w:autoSpaceDN w:val="0"/>
        <w:adjustRightInd w:val="0"/>
        <w:spacing w:after="4" w:line="312" w:lineRule="auto"/>
        <w:rPr>
          <w:rFonts w:ascii="Arial" w:hAnsi="Arial" w:cs="Arial"/>
          <w:b/>
          <w:bCs/>
          <w:sz w:val="60"/>
          <w:szCs w:val="60"/>
        </w:rPr>
      </w:pPr>
      <w:r w:rsidRPr="00947A8F">
        <w:rPr>
          <w:rFonts w:ascii="Arial" w:hAnsi="Arial" w:cs="Arial"/>
          <w:b/>
          <w:bCs/>
          <w:sz w:val="60"/>
          <w:szCs w:val="60"/>
        </w:rPr>
        <w:t>Correct answer:</w:t>
      </w:r>
    </w:p>
    <w:p w14:paraId="48CCB003" w14:textId="4011A4B4" w:rsidR="00947A8F" w:rsidRPr="00947A8F" w:rsidRDefault="00E528DF" w:rsidP="00947A8F">
      <w:pPr>
        <w:autoSpaceDE w:val="0"/>
        <w:autoSpaceDN w:val="0"/>
        <w:adjustRightInd w:val="0"/>
        <w:spacing w:after="4" w:line="312" w:lineRule="auto"/>
        <w:rPr>
          <w:rFonts w:ascii="Arial" w:hAnsi="Arial" w:cs="Arial"/>
          <w:sz w:val="60"/>
          <w:szCs w:val="60"/>
        </w:rPr>
      </w:pPr>
      <w:r w:rsidRPr="00E528DF">
        <w:rPr>
          <w:rFonts w:ascii="Arial" w:hAnsi="Arial" w:cs="Arial"/>
          <w:sz w:val="60"/>
          <w:szCs w:val="60"/>
        </w:rPr>
        <w:t xml:space="preserve">All of these are relevant: not all of these may be relevant for specific products or services suppliers may supply but they represent </w:t>
      </w:r>
      <w:r w:rsidRPr="00E528DF">
        <w:rPr>
          <w:rFonts w:ascii="Arial" w:hAnsi="Arial" w:cs="Arial"/>
          <w:sz w:val="60"/>
          <w:szCs w:val="60"/>
        </w:rPr>
        <w:lastRenderedPageBreak/>
        <w:t>approaches which can result in reduction in waste, virgin material use and embodied carbon. They can also provide potential resource efficiencies, improved profitability and sustainability, higher quality products, increased customer base and improved relationship with customers, and alternative supply chains for businesses.</w:t>
      </w:r>
    </w:p>
    <w:p w14:paraId="2A769A5E" w14:textId="77777777" w:rsidR="00947A8F" w:rsidRDefault="00947A8F" w:rsidP="003961E0">
      <w:pPr>
        <w:autoSpaceDE w:val="0"/>
        <w:autoSpaceDN w:val="0"/>
        <w:adjustRightInd w:val="0"/>
        <w:spacing w:after="4" w:line="312" w:lineRule="auto"/>
        <w:ind w:left="142"/>
        <w:rPr>
          <w:rFonts w:ascii="Arial" w:hAnsi="Arial" w:cs="Arial"/>
          <w:sz w:val="60"/>
          <w:szCs w:val="60"/>
        </w:rPr>
        <w:sectPr w:rsidR="00947A8F" w:rsidSect="00DC7888">
          <w:pgSz w:w="12240" w:h="15840"/>
          <w:pgMar w:top="1440" w:right="1440" w:bottom="1440" w:left="1440" w:header="720" w:footer="720" w:gutter="0"/>
          <w:cols w:space="720"/>
          <w:noEndnote/>
        </w:sectPr>
      </w:pPr>
    </w:p>
    <w:p w14:paraId="78A7DFC5" w14:textId="77777777" w:rsidR="00E528DF" w:rsidRDefault="00E528DF" w:rsidP="00E528DF">
      <w:pPr>
        <w:pStyle w:val="ListParagraph"/>
        <w:numPr>
          <w:ilvl w:val="1"/>
          <w:numId w:val="55"/>
        </w:numPr>
        <w:autoSpaceDE w:val="0"/>
        <w:autoSpaceDN w:val="0"/>
        <w:adjustRightInd w:val="0"/>
        <w:spacing w:after="4" w:line="312" w:lineRule="auto"/>
        <w:rPr>
          <w:rFonts w:ascii="Arial" w:hAnsi="Arial" w:cs="Arial"/>
          <w:sz w:val="60"/>
          <w:szCs w:val="60"/>
        </w:rPr>
      </w:pPr>
    </w:p>
    <w:p w14:paraId="71C52CCD" w14:textId="77777777" w:rsidR="00C6681A" w:rsidRPr="00C6681A" w:rsidRDefault="00C6681A" w:rsidP="00C6681A">
      <w:pPr>
        <w:autoSpaceDE w:val="0"/>
        <w:autoSpaceDN w:val="0"/>
        <w:adjustRightInd w:val="0"/>
        <w:spacing w:after="4" w:line="312" w:lineRule="auto"/>
        <w:ind w:left="142"/>
        <w:rPr>
          <w:rFonts w:ascii="Arial" w:hAnsi="Arial" w:cs="Arial"/>
          <w:sz w:val="60"/>
          <w:szCs w:val="60"/>
        </w:rPr>
      </w:pPr>
      <w:r w:rsidRPr="00C6681A">
        <w:rPr>
          <w:rFonts w:ascii="Arial" w:hAnsi="Arial" w:cs="Arial"/>
          <w:sz w:val="60"/>
          <w:szCs w:val="60"/>
        </w:rPr>
        <w:t>On reflection…</w:t>
      </w:r>
    </w:p>
    <w:p w14:paraId="3B55C149" w14:textId="77777777" w:rsidR="00530A9A" w:rsidRDefault="00530A9A" w:rsidP="00C6681A">
      <w:pPr>
        <w:autoSpaceDE w:val="0"/>
        <w:autoSpaceDN w:val="0"/>
        <w:adjustRightInd w:val="0"/>
        <w:spacing w:after="4" w:line="312" w:lineRule="auto"/>
        <w:ind w:left="142"/>
        <w:rPr>
          <w:rFonts w:ascii="Arial" w:hAnsi="Arial" w:cs="Arial"/>
          <w:sz w:val="60"/>
          <w:szCs w:val="60"/>
        </w:rPr>
      </w:pPr>
      <w:r w:rsidRPr="00530A9A">
        <w:rPr>
          <w:rFonts w:ascii="Arial" w:hAnsi="Arial" w:cs="Arial"/>
          <w:sz w:val="60"/>
          <w:szCs w:val="60"/>
        </w:rPr>
        <w:t>this section has set out the importance for Buyers of:</w:t>
      </w:r>
    </w:p>
    <w:p w14:paraId="0C523C87" w14:textId="016FDBF4" w:rsidR="00C6681A" w:rsidRPr="001B5CF0" w:rsidRDefault="00C6681A" w:rsidP="00D24033">
      <w:pPr>
        <w:pStyle w:val="ListParagraph"/>
        <w:numPr>
          <w:ilvl w:val="0"/>
          <w:numId w:val="86"/>
        </w:numPr>
        <w:autoSpaceDE w:val="0"/>
        <w:autoSpaceDN w:val="0"/>
        <w:adjustRightInd w:val="0"/>
        <w:spacing w:after="4" w:line="312" w:lineRule="auto"/>
        <w:rPr>
          <w:rFonts w:ascii="Arial" w:hAnsi="Arial" w:cs="Arial"/>
          <w:sz w:val="60"/>
          <w:szCs w:val="60"/>
        </w:rPr>
      </w:pPr>
      <w:r w:rsidRPr="001B5CF0">
        <w:rPr>
          <w:rFonts w:ascii="Arial" w:hAnsi="Arial" w:cs="Arial"/>
          <w:sz w:val="60"/>
          <w:szCs w:val="60"/>
        </w:rPr>
        <w:t>Making the right decisions early enough, by considering circular approaches with internal stakeholders and the market.</w:t>
      </w:r>
    </w:p>
    <w:p w14:paraId="11FEC233" w14:textId="77777777" w:rsidR="00530A9A" w:rsidRPr="001B5CF0" w:rsidRDefault="00530A9A" w:rsidP="00D24033">
      <w:pPr>
        <w:pStyle w:val="ListParagraph"/>
        <w:numPr>
          <w:ilvl w:val="0"/>
          <w:numId w:val="86"/>
        </w:numPr>
        <w:autoSpaceDE w:val="0"/>
        <w:autoSpaceDN w:val="0"/>
        <w:adjustRightInd w:val="0"/>
        <w:spacing w:after="4" w:line="312" w:lineRule="auto"/>
        <w:rPr>
          <w:rFonts w:ascii="Arial" w:hAnsi="Arial" w:cs="Arial"/>
          <w:sz w:val="60"/>
          <w:szCs w:val="60"/>
        </w:rPr>
      </w:pPr>
      <w:r w:rsidRPr="001B5CF0">
        <w:rPr>
          <w:rFonts w:ascii="Arial" w:hAnsi="Arial" w:cs="Arial"/>
          <w:sz w:val="60"/>
          <w:szCs w:val="60"/>
        </w:rPr>
        <w:t>Mobilising procurement and supply chains, to maximise the lifespan and value of materials, products and assets, including relevant business models.</w:t>
      </w:r>
    </w:p>
    <w:p w14:paraId="43FDD0A3" w14:textId="1EEACEAD" w:rsidR="001B5CF0" w:rsidRPr="001B5CF0" w:rsidRDefault="001B5CF0" w:rsidP="00D24033">
      <w:pPr>
        <w:pStyle w:val="ListParagraph"/>
        <w:numPr>
          <w:ilvl w:val="0"/>
          <w:numId w:val="86"/>
        </w:numPr>
        <w:autoSpaceDE w:val="0"/>
        <w:autoSpaceDN w:val="0"/>
        <w:adjustRightInd w:val="0"/>
        <w:spacing w:after="4" w:line="312" w:lineRule="auto"/>
        <w:rPr>
          <w:rFonts w:ascii="Arial" w:hAnsi="Arial" w:cs="Arial"/>
          <w:sz w:val="60"/>
          <w:szCs w:val="60"/>
        </w:rPr>
      </w:pPr>
      <w:r w:rsidRPr="001B5CF0">
        <w:rPr>
          <w:rFonts w:ascii="Arial" w:hAnsi="Arial" w:cs="Arial"/>
          <w:sz w:val="60"/>
          <w:szCs w:val="60"/>
        </w:rPr>
        <w:lastRenderedPageBreak/>
        <w:t>Considering the full life cycle of planned procurements, to identify opportunities to capture benefits from circular approaches.</w:t>
      </w:r>
    </w:p>
    <w:p w14:paraId="46A61DBC" w14:textId="77777777" w:rsidR="001B5CF0" w:rsidRDefault="001B5CF0" w:rsidP="00C6681A">
      <w:pPr>
        <w:autoSpaceDE w:val="0"/>
        <w:autoSpaceDN w:val="0"/>
        <w:adjustRightInd w:val="0"/>
        <w:spacing w:after="4" w:line="312" w:lineRule="auto"/>
        <w:ind w:left="142"/>
        <w:rPr>
          <w:rFonts w:ascii="Arial" w:hAnsi="Arial" w:cs="Arial"/>
          <w:sz w:val="60"/>
          <w:szCs w:val="60"/>
        </w:rPr>
        <w:sectPr w:rsidR="001B5CF0" w:rsidSect="00DC7888">
          <w:pgSz w:w="12240" w:h="15840"/>
          <w:pgMar w:top="1440" w:right="1440" w:bottom="1440" w:left="1440" w:header="720" w:footer="720" w:gutter="0"/>
          <w:cols w:space="720"/>
          <w:noEndnote/>
        </w:sectPr>
      </w:pPr>
    </w:p>
    <w:p w14:paraId="12DF0744" w14:textId="77777777" w:rsidR="00927981" w:rsidRDefault="00927981" w:rsidP="00927981">
      <w:pPr>
        <w:pStyle w:val="ListParagraph"/>
        <w:numPr>
          <w:ilvl w:val="1"/>
          <w:numId w:val="55"/>
        </w:numPr>
        <w:autoSpaceDE w:val="0"/>
        <w:autoSpaceDN w:val="0"/>
        <w:adjustRightInd w:val="0"/>
        <w:spacing w:after="4" w:line="312" w:lineRule="auto"/>
        <w:rPr>
          <w:rFonts w:ascii="Arial" w:hAnsi="Arial" w:cs="Arial"/>
          <w:sz w:val="60"/>
          <w:szCs w:val="60"/>
        </w:rPr>
      </w:pPr>
    </w:p>
    <w:p w14:paraId="1BAED07D" w14:textId="77777777" w:rsidR="00927981" w:rsidRPr="00927981" w:rsidRDefault="00927981" w:rsidP="00927981">
      <w:pPr>
        <w:autoSpaceDE w:val="0"/>
        <w:autoSpaceDN w:val="0"/>
        <w:adjustRightInd w:val="0"/>
        <w:spacing w:after="4" w:line="312" w:lineRule="auto"/>
        <w:ind w:left="142"/>
        <w:rPr>
          <w:rFonts w:ascii="Arial" w:hAnsi="Arial" w:cs="Arial"/>
          <w:sz w:val="60"/>
          <w:szCs w:val="60"/>
        </w:rPr>
      </w:pPr>
      <w:r w:rsidRPr="00927981">
        <w:rPr>
          <w:rFonts w:ascii="Arial" w:hAnsi="Arial" w:cs="Arial"/>
          <w:sz w:val="60"/>
          <w:szCs w:val="60"/>
        </w:rPr>
        <w:t>On reflection…</w:t>
      </w:r>
    </w:p>
    <w:p w14:paraId="0718AB51" w14:textId="77777777" w:rsidR="00E350A0" w:rsidRDefault="00927981" w:rsidP="00927981">
      <w:pPr>
        <w:autoSpaceDE w:val="0"/>
        <w:autoSpaceDN w:val="0"/>
        <w:adjustRightInd w:val="0"/>
        <w:spacing w:after="4" w:line="312" w:lineRule="auto"/>
        <w:ind w:left="142"/>
        <w:rPr>
          <w:rFonts w:ascii="Arial" w:hAnsi="Arial" w:cs="Arial"/>
          <w:sz w:val="60"/>
          <w:szCs w:val="60"/>
        </w:rPr>
      </w:pPr>
      <w:r w:rsidRPr="00927981">
        <w:rPr>
          <w:rFonts w:ascii="Arial" w:hAnsi="Arial" w:cs="Arial"/>
          <w:sz w:val="60"/>
          <w:szCs w:val="60"/>
        </w:rPr>
        <w:t>this section has also set out the importance for Suppliers of:</w:t>
      </w:r>
    </w:p>
    <w:p w14:paraId="5B56F8E6" w14:textId="77777777" w:rsidR="00E350A0" w:rsidRPr="00174291" w:rsidRDefault="00E350A0" w:rsidP="00D24033">
      <w:pPr>
        <w:pStyle w:val="ListParagraph"/>
        <w:numPr>
          <w:ilvl w:val="0"/>
          <w:numId w:val="85"/>
        </w:numPr>
        <w:autoSpaceDE w:val="0"/>
        <w:autoSpaceDN w:val="0"/>
        <w:adjustRightInd w:val="0"/>
        <w:spacing w:after="4" w:line="312" w:lineRule="auto"/>
        <w:rPr>
          <w:rFonts w:ascii="Arial" w:hAnsi="Arial" w:cs="Arial"/>
          <w:sz w:val="60"/>
          <w:szCs w:val="60"/>
        </w:rPr>
      </w:pPr>
      <w:r w:rsidRPr="00174291">
        <w:rPr>
          <w:rFonts w:ascii="Arial" w:hAnsi="Arial" w:cs="Arial"/>
          <w:sz w:val="60"/>
          <w:szCs w:val="60"/>
        </w:rPr>
        <w:t>Understanding the benefits to suppliers of adopting relevant circular approaches and considered various options.</w:t>
      </w:r>
    </w:p>
    <w:p w14:paraId="18548B00" w14:textId="77777777" w:rsidR="00E350A0" w:rsidRPr="00174291" w:rsidRDefault="00E350A0" w:rsidP="00D24033">
      <w:pPr>
        <w:pStyle w:val="ListParagraph"/>
        <w:numPr>
          <w:ilvl w:val="0"/>
          <w:numId w:val="85"/>
        </w:numPr>
        <w:autoSpaceDE w:val="0"/>
        <w:autoSpaceDN w:val="0"/>
        <w:adjustRightInd w:val="0"/>
        <w:spacing w:after="4" w:line="312" w:lineRule="auto"/>
        <w:rPr>
          <w:rFonts w:ascii="Arial" w:hAnsi="Arial" w:cs="Arial"/>
          <w:sz w:val="60"/>
          <w:szCs w:val="60"/>
        </w:rPr>
      </w:pPr>
      <w:r w:rsidRPr="00174291">
        <w:rPr>
          <w:rFonts w:ascii="Arial" w:hAnsi="Arial" w:cs="Arial"/>
          <w:sz w:val="60"/>
          <w:szCs w:val="60"/>
        </w:rPr>
        <w:t>Understanding where, in the life cycle of a supplier’s products or services, opportunities for circular approaches exist.</w:t>
      </w:r>
    </w:p>
    <w:p w14:paraId="1E973B73" w14:textId="77777777" w:rsidR="00174291" w:rsidRPr="00174291" w:rsidRDefault="00174291" w:rsidP="00D24033">
      <w:pPr>
        <w:pStyle w:val="ListParagraph"/>
        <w:numPr>
          <w:ilvl w:val="0"/>
          <w:numId w:val="85"/>
        </w:numPr>
        <w:autoSpaceDE w:val="0"/>
        <w:autoSpaceDN w:val="0"/>
        <w:adjustRightInd w:val="0"/>
        <w:spacing w:after="4" w:line="312" w:lineRule="auto"/>
        <w:rPr>
          <w:rFonts w:ascii="Arial" w:hAnsi="Arial" w:cs="Arial"/>
          <w:sz w:val="60"/>
          <w:szCs w:val="60"/>
        </w:rPr>
      </w:pPr>
      <w:r w:rsidRPr="00174291">
        <w:rPr>
          <w:rFonts w:ascii="Arial" w:hAnsi="Arial" w:cs="Arial"/>
          <w:sz w:val="60"/>
          <w:szCs w:val="60"/>
        </w:rPr>
        <w:lastRenderedPageBreak/>
        <w:t>Understanding customer objectives and being able to objectively respond to requirements in conjunction with supply partners.</w:t>
      </w:r>
    </w:p>
    <w:p w14:paraId="78AF693E" w14:textId="77777777" w:rsidR="00174291" w:rsidRDefault="00174291" w:rsidP="00174291">
      <w:pPr>
        <w:pStyle w:val="ListParagraph"/>
        <w:numPr>
          <w:ilvl w:val="1"/>
          <w:numId w:val="55"/>
        </w:numPr>
        <w:autoSpaceDE w:val="0"/>
        <w:autoSpaceDN w:val="0"/>
        <w:adjustRightInd w:val="0"/>
        <w:spacing w:after="4" w:line="312" w:lineRule="auto"/>
        <w:rPr>
          <w:rFonts w:ascii="Arial" w:hAnsi="Arial" w:cs="Arial"/>
          <w:sz w:val="60"/>
          <w:szCs w:val="60"/>
        </w:rPr>
        <w:sectPr w:rsidR="00174291" w:rsidSect="00DC7888">
          <w:pgSz w:w="12240" w:h="15840"/>
          <w:pgMar w:top="1440" w:right="1440" w:bottom="1440" w:left="1440" w:header="720" w:footer="720" w:gutter="0"/>
          <w:cols w:space="720"/>
          <w:noEndnote/>
        </w:sectPr>
      </w:pPr>
    </w:p>
    <w:p w14:paraId="6FF0D3CC" w14:textId="77777777" w:rsidR="00174291" w:rsidRDefault="00174291" w:rsidP="00174291">
      <w:pPr>
        <w:pStyle w:val="ListParagraph"/>
        <w:numPr>
          <w:ilvl w:val="1"/>
          <w:numId w:val="55"/>
        </w:numPr>
        <w:autoSpaceDE w:val="0"/>
        <w:autoSpaceDN w:val="0"/>
        <w:adjustRightInd w:val="0"/>
        <w:spacing w:after="4" w:line="312" w:lineRule="auto"/>
        <w:rPr>
          <w:rFonts w:ascii="Arial" w:hAnsi="Arial" w:cs="Arial"/>
          <w:sz w:val="60"/>
          <w:szCs w:val="60"/>
        </w:rPr>
      </w:pPr>
    </w:p>
    <w:p w14:paraId="10CC2281" w14:textId="77777777" w:rsidR="0099576A" w:rsidRPr="0099576A" w:rsidRDefault="0099576A" w:rsidP="0099576A">
      <w:pPr>
        <w:autoSpaceDE w:val="0"/>
        <w:autoSpaceDN w:val="0"/>
        <w:adjustRightInd w:val="0"/>
        <w:spacing w:after="6" w:line="288" w:lineRule="auto"/>
        <w:rPr>
          <w:rFonts w:ascii="Microsoft Sans Serif" w:hAnsi="Microsoft Sans Serif" w:cs="Microsoft Sans Serif"/>
          <w:sz w:val="60"/>
          <w:szCs w:val="60"/>
        </w:rPr>
      </w:pPr>
      <w:r w:rsidRPr="0099576A">
        <w:rPr>
          <w:rFonts w:ascii="Lato" w:hAnsi="Lato" w:cs="Lato"/>
          <w:b/>
          <w:bCs/>
          <w:caps/>
          <w:sz w:val="60"/>
          <w:szCs w:val="60"/>
        </w:rPr>
        <w:t>BUYERS AND SUPPLIERS</w:t>
      </w:r>
    </w:p>
    <w:p w14:paraId="717FC55A" w14:textId="77777777" w:rsidR="0099576A" w:rsidRPr="0099576A" w:rsidRDefault="0099576A" w:rsidP="0099576A">
      <w:pPr>
        <w:autoSpaceDE w:val="0"/>
        <w:autoSpaceDN w:val="0"/>
        <w:adjustRightInd w:val="0"/>
        <w:spacing w:after="4" w:line="312" w:lineRule="auto"/>
        <w:ind w:left="142"/>
        <w:rPr>
          <w:rFonts w:ascii="Arial" w:hAnsi="Arial" w:cs="Arial"/>
          <w:sz w:val="60"/>
          <w:szCs w:val="60"/>
        </w:rPr>
      </w:pPr>
      <w:r w:rsidRPr="0099576A">
        <w:rPr>
          <w:rFonts w:ascii="Arial" w:hAnsi="Arial" w:cs="Arial"/>
          <w:sz w:val="60"/>
          <w:szCs w:val="60"/>
        </w:rPr>
        <w:t>Once buying organisations and suppliers are clear what circular procurement and supply means, and the benefits it can deliver, considering this early provides the greatest opportunity to deliver these benefits.</w:t>
      </w:r>
    </w:p>
    <w:p w14:paraId="2DE0A215" w14:textId="77777777" w:rsidR="0099576A" w:rsidRDefault="0099576A" w:rsidP="0099576A">
      <w:pPr>
        <w:autoSpaceDE w:val="0"/>
        <w:autoSpaceDN w:val="0"/>
        <w:adjustRightInd w:val="0"/>
        <w:spacing w:after="4" w:line="312" w:lineRule="auto"/>
        <w:ind w:left="142"/>
        <w:rPr>
          <w:rFonts w:ascii="Arial" w:hAnsi="Arial" w:cs="Arial"/>
          <w:sz w:val="60"/>
          <w:szCs w:val="60"/>
        </w:rPr>
      </w:pPr>
      <w:r w:rsidRPr="0099576A">
        <w:rPr>
          <w:rFonts w:ascii="Arial" w:hAnsi="Arial" w:cs="Arial"/>
          <w:sz w:val="60"/>
          <w:szCs w:val="60"/>
        </w:rPr>
        <w:t xml:space="preserve">The next section reinforces the importance of early consideration </w:t>
      </w:r>
      <w:proofErr w:type="gramStart"/>
      <w:r w:rsidRPr="0099576A">
        <w:rPr>
          <w:rFonts w:ascii="Arial" w:hAnsi="Arial" w:cs="Arial"/>
          <w:sz w:val="60"/>
          <w:szCs w:val="60"/>
        </w:rPr>
        <w:t>in order to</w:t>
      </w:r>
      <w:proofErr w:type="gramEnd"/>
      <w:r w:rsidRPr="0099576A">
        <w:rPr>
          <w:rFonts w:ascii="Arial" w:hAnsi="Arial" w:cs="Arial"/>
          <w:sz w:val="60"/>
          <w:szCs w:val="60"/>
        </w:rPr>
        <w:t xml:space="preserve"> identify and deliver optimum outcomes – this involves </w:t>
      </w:r>
      <w:r w:rsidRPr="0099576A">
        <w:rPr>
          <w:rFonts w:ascii="Arial" w:hAnsi="Arial" w:cs="Arial"/>
          <w:sz w:val="60"/>
          <w:szCs w:val="60"/>
        </w:rPr>
        <w:lastRenderedPageBreak/>
        <w:t>collaboration within and with buyers and suppliers and others.</w:t>
      </w:r>
    </w:p>
    <w:p w14:paraId="1DB6C6BD" w14:textId="77777777" w:rsidR="0099576A" w:rsidRDefault="0099576A" w:rsidP="0099576A">
      <w:pPr>
        <w:autoSpaceDE w:val="0"/>
        <w:autoSpaceDN w:val="0"/>
        <w:adjustRightInd w:val="0"/>
        <w:spacing w:after="4" w:line="312" w:lineRule="auto"/>
        <w:ind w:left="142"/>
        <w:rPr>
          <w:rFonts w:ascii="Arial" w:hAnsi="Arial" w:cs="Arial"/>
          <w:sz w:val="60"/>
          <w:szCs w:val="60"/>
        </w:rPr>
        <w:sectPr w:rsidR="0099576A" w:rsidSect="00DC7888">
          <w:pgSz w:w="12240" w:h="15840"/>
          <w:pgMar w:top="1440" w:right="1440" w:bottom="1440" w:left="1440" w:header="720" w:footer="720" w:gutter="0"/>
          <w:cols w:space="720"/>
          <w:noEndnote/>
        </w:sectPr>
      </w:pPr>
    </w:p>
    <w:p w14:paraId="3CC6552C" w14:textId="77777777" w:rsidR="008125CE" w:rsidRPr="008125CE" w:rsidRDefault="008125CE" w:rsidP="008125CE">
      <w:pPr>
        <w:pStyle w:val="ListParagraph"/>
        <w:numPr>
          <w:ilvl w:val="0"/>
          <w:numId w:val="55"/>
        </w:numPr>
        <w:autoSpaceDE w:val="0"/>
        <w:autoSpaceDN w:val="0"/>
        <w:adjustRightInd w:val="0"/>
        <w:spacing w:after="4" w:line="312" w:lineRule="auto"/>
        <w:rPr>
          <w:rFonts w:ascii="Arial" w:hAnsi="Arial" w:cs="Arial"/>
          <w:vanish/>
          <w:sz w:val="60"/>
          <w:szCs w:val="60"/>
        </w:rPr>
      </w:pPr>
    </w:p>
    <w:p w14:paraId="68CBBB2B" w14:textId="5EAA0D1F" w:rsidR="008125CE" w:rsidRDefault="008125CE" w:rsidP="008125CE">
      <w:pPr>
        <w:pStyle w:val="ListParagraph"/>
        <w:numPr>
          <w:ilvl w:val="1"/>
          <w:numId w:val="55"/>
        </w:numPr>
        <w:autoSpaceDE w:val="0"/>
        <w:autoSpaceDN w:val="0"/>
        <w:adjustRightInd w:val="0"/>
        <w:spacing w:after="4" w:line="312" w:lineRule="auto"/>
        <w:rPr>
          <w:rFonts w:ascii="Arial" w:hAnsi="Arial" w:cs="Arial"/>
          <w:sz w:val="60"/>
          <w:szCs w:val="60"/>
        </w:rPr>
      </w:pPr>
    </w:p>
    <w:p w14:paraId="00D429B2" w14:textId="77777777" w:rsidR="00AC448C" w:rsidRPr="00AC448C" w:rsidRDefault="00AC448C" w:rsidP="00AC448C">
      <w:pPr>
        <w:autoSpaceDE w:val="0"/>
        <w:autoSpaceDN w:val="0"/>
        <w:adjustRightInd w:val="0"/>
        <w:spacing w:after="0" w:line="240" w:lineRule="auto"/>
        <w:rPr>
          <w:rFonts w:ascii="Microsoft Sans Serif" w:hAnsi="Microsoft Sans Serif" w:cs="Microsoft Sans Serif"/>
          <w:b/>
          <w:bCs/>
          <w:sz w:val="60"/>
          <w:szCs w:val="60"/>
        </w:rPr>
      </w:pPr>
      <w:r w:rsidRPr="00AC448C">
        <w:rPr>
          <w:rFonts w:ascii="Arial" w:hAnsi="Arial" w:cs="Arial"/>
          <w:b/>
          <w:bCs/>
          <w:sz w:val="60"/>
          <w:szCs w:val="60"/>
        </w:rPr>
        <w:t>EARLY COLLABORATION</w:t>
      </w:r>
    </w:p>
    <w:p w14:paraId="3DA56F22" w14:textId="77777777" w:rsidR="00AC448C" w:rsidRPr="00AC448C" w:rsidRDefault="00AC448C" w:rsidP="00D24033">
      <w:pPr>
        <w:pStyle w:val="ListParagraph"/>
        <w:numPr>
          <w:ilvl w:val="0"/>
          <w:numId w:val="87"/>
        </w:numPr>
        <w:autoSpaceDE w:val="0"/>
        <w:autoSpaceDN w:val="0"/>
        <w:adjustRightInd w:val="0"/>
        <w:spacing w:after="4" w:line="312" w:lineRule="auto"/>
        <w:rPr>
          <w:rFonts w:ascii="Arial" w:hAnsi="Arial" w:cs="Arial"/>
          <w:sz w:val="60"/>
          <w:szCs w:val="60"/>
        </w:rPr>
      </w:pPr>
      <w:r w:rsidRPr="00AC448C">
        <w:rPr>
          <w:rFonts w:ascii="Arial" w:hAnsi="Arial" w:cs="Arial"/>
          <w:sz w:val="60"/>
          <w:szCs w:val="60"/>
        </w:rPr>
        <w:t>Why early consideration of circular approaches is important for buyers and suppliers.</w:t>
      </w:r>
    </w:p>
    <w:p w14:paraId="4868C09E" w14:textId="77777777" w:rsidR="00AC448C" w:rsidRPr="00AC448C" w:rsidRDefault="00AC448C" w:rsidP="00D24033">
      <w:pPr>
        <w:pStyle w:val="ListParagraph"/>
        <w:numPr>
          <w:ilvl w:val="0"/>
          <w:numId w:val="87"/>
        </w:numPr>
        <w:autoSpaceDE w:val="0"/>
        <w:autoSpaceDN w:val="0"/>
        <w:adjustRightInd w:val="0"/>
        <w:spacing w:after="4" w:line="312" w:lineRule="auto"/>
        <w:rPr>
          <w:rFonts w:ascii="Arial" w:hAnsi="Arial" w:cs="Arial"/>
          <w:sz w:val="60"/>
          <w:szCs w:val="60"/>
        </w:rPr>
      </w:pPr>
      <w:r w:rsidRPr="00AC448C">
        <w:rPr>
          <w:rFonts w:ascii="Arial" w:hAnsi="Arial" w:cs="Arial"/>
          <w:sz w:val="60"/>
          <w:szCs w:val="60"/>
        </w:rPr>
        <w:t>Why collaboration within buyers and suppliers and with buyers and suppliers, as well as peers and others, is important.</w:t>
      </w:r>
    </w:p>
    <w:p w14:paraId="75B242F7" w14:textId="77777777" w:rsidR="00AC448C" w:rsidRDefault="00AC448C" w:rsidP="00AC448C">
      <w:pPr>
        <w:autoSpaceDE w:val="0"/>
        <w:autoSpaceDN w:val="0"/>
        <w:adjustRightInd w:val="0"/>
        <w:spacing w:after="4" w:line="312" w:lineRule="auto"/>
        <w:ind w:left="142"/>
        <w:rPr>
          <w:rFonts w:ascii="Arial" w:hAnsi="Arial" w:cs="Arial"/>
          <w:sz w:val="60"/>
          <w:szCs w:val="60"/>
        </w:rPr>
        <w:sectPr w:rsidR="00AC448C" w:rsidSect="00DC7888">
          <w:pgSz w:w="12240" w:h="15840"/>
          <w:pgMar w:top="1440" w:right="1440" w:bottom="1440" w:left="1440" w:header="720" w:footer="720" w:gutter="0"/>
          <w:cols w:space="720"/>
          <w:noEndnote/>
        </w:sectPr>
      </w:pPr>
    </w:p>
    <w:p w14:paraId="663935F4" w14:textId="77777777" w:rsidR="00AC448C" w:rsidRDefault="00AC448C" w:rsidP="00AC448C">
      <w:pPr>
        <w:pStyle w:val="ListParagraph"/>
        <w:numPr>
          <w:ilvl w:val="1"/>
          <w:numId w:val="55"/>
        </w:numPr>
        <w:autoSpaceDE w:val="0"/>
        <w:autoSpaceDN w:val="0"/>
        <w:adjustRightInd w:val="0"/>
        <w:spacing w:after="4" w:line="312" w:lineRule="auto"/>
        <w:rPr>
          <w:rFonts w:ascii="Arial" w:hAnsi="Arial" w:cs="Arial"/>
          <w:sz w:val="60"/>
          <w:szCs w:val="60"/>
        </w:rPr>
      </w:pPr>
    </w:p>
    <w:p w14:paraId="41F5248C" w14:textId="77777777" w:rsidR="00233EB1" w:rsidRPr="00233EB1" w:rsidRDefault="00233EB1" w:rsidP="00233EB1">
      <w:pPr>
        <w:autoSpaceDE w:val="0"/>
        <w:autoSpaceDN w:val="0"/>
        <w:adjustRightInd w:val="0"/>
        <w:spacing w:after="6" w:line="288" w:lineRule="auto"/>
        <w:rPr>
          <w:rFonts w:ascii="Arial" w:hAnsi="Arial" w:cs="Arial"/>
          <w:sz w:val="60"/>
          <w:szCs w:val="60"/>
        </w:rPr>
      </w:pPr>
      <w:r w:rsidRPr="00233EB1">
        <w:rPr>
          <w:rFonts w:ascii="Arial" w:hAnsi="Arial" w:cs="Arial"/>
          <w:b/>
          <w:bCs/>
          <w:caps/>
          <w:sz w:val="60"/>
          <w:szCs w:val="60"/>
        </w:rPr>
        <w:t>the importance of EARLy CONSIDERATION</w:t>
      </w:r>
    </w:p>
    <w:p w14:paraId="60552050" w14:textId="77777777" w:rsidR="00AE2786" w:rsidRDefault="00AE2786" w:rsidP="00AC448C">
      <w:pPr>
        <w:autoSpaceDE w:val="0"/>
        <w:autoSpaceDN w:val="0"/>
        <w:adjustRightInd w:val="0"/>
        <w:spacing w:after="4" w:line="312" w:lineRule="auto"/>
        <w:ind w:left="142"/>
        <w:rPr>
          <w:rFonts w:ascii="Arial" w:hAnsi="Arial" w:cs="Arial"/>
          <w:sz w:val="60"/>
          <w:szCs w:val="60"/>
        </w:rPr>
      </w:pPr>
      <w:r w:rsidRPr="00AE2786">
        <w:rPr>
          <w:rFonts w:ascii="Arial" w:hAnsi="Arial" w:cs="Arial"/>
          <w:sz w:val="60"/>
          <w:szCs w:val="60"/>
        </w:rPr>
        <w:t xml:space="preserve">Circular procurement is about making the right choices </w:t>
      </w:r>
      <w:proofErr w:type="gramStart"/>
      <w:r w:rsidRPr="00AE2786">
        <w:rPr>
          <w:rFonts w:ascii="Arial" w:hAnsi="Arial" w:cs="Arial"/>
          <w:sz w:val="60"/>
          <w:szCs w:val="60"/>
        </w:rPr>
        <w:t>early on in the</w:t>
      </w:r>
      <w:proofErr w:type="gramEnd"/>
      <w:r w:rsidRPr="00AE2786">
        <w:rPr>
          <w:rFonts w:ascii="Arial" w:hAnsi="Arial" w:cs="Arial"/>
          <w:sz w:val="60"/>
          <w:szCs w:val="60"/>
        </w:rPr>
        <w:t xml:space="preserve"> procurement process.</w:t>
      </w:r>
    </w:p>
    <w:p w14:paraId="77F136A8" w14:textId="77777777" w:rsidR="00E66556" w:rsidRPr="00E66556" w:rsidRDefault="00E66556" w:rsidP="00E66556">
      <w:pPr>
        <w:autoSpaceDE w:val="0"/>
        <w:autoSpaceDN w:val="0"/>
        <w:adjustRightInd w:val="0"/>
        <w:spacing w:after="4" w:line="312" w:lineRule="auto"/>
        <w:ind w:left="142"/>
        <w:rPr>
          <w:rFonts w:ascii="Arial" w:hAnsi="Arial" w:cs="Arial"/>
          <w:sz w:val="60"/>
          <w:szCs w:val="60"/>
        </w:rPr>
      </w:pPr>
      <w:r w:rsidRPr="00E66556">
        <w:rPr>
          <w:rFonts w:ascii="Arial" w:hAnsi="Arial" w:cs="Arial"/>
          <w:sz w:val="60"/>
          <w:szCs w:val="60"/>
        </w:rPr>
        <w:t xml:space="preserve">As this graph shows consideration of circular procurement by relevant stakeholders at the earliest opportunity is essential if the greatest gains are to be made. </w:t>
      </w:r>
    </w:p>
    <w:p w14:paraId="2EEB7BCC" w14:textId="77777777" w:rsidR="00E66556" w:rsidRDefault="00E66556" w:rsidP="00E66556">
      <w:pPr>
        <w:autoSpaceDE w:val="0"/>
        <w:autoSpaceDN w:val="0"/>
        <w:adjustRightInd w:val="0"/>
        <w:spacing w:after="4" w:line="312" w:lineRule="auto"/>
        <w:ind w:left="142"/>
        <w:rPr>
          <w:rFonts w:ascii="Arial" w:hAnsi="Arial" w:cs="Arial"/>
          <w:sz w:val="60"/>
          <w:szCs w:val="60"/>
        </w:rPr>
      </w:pPr>
      <w:r w:rsidRPr="00E66556">
        <w:rPr>
          <w:rFonts w:ascii="Arial" w:hAnsi="Arial" w:cs="Arial"/>
          <w:sz w:val="60"/>
          <w:szCs w:val="60"/>
        </w:rPr>
        <w:t xml:space="preserve">This means collaborating internally, with markets and others </w:t>
      </w:r>
      <w:r w:rsidRPr="00E66556">
        <w:rPr>
          <w:rFonts w:ascii="Arial" w:hAnsi="Arial" w:cs="Arial"/>
          <w:sz w:val="60"/>
          <w:szCs w:val="60"/>
        </w:rPr>
        <w:lastRenderedPageBreak/>
        <w:t xml:space="preserve">to understand opportunities for delivering the optimum solution. </w:t>
      </w:r>
    </w:p>
    <w:p w14:paraId="4A120AA9" w14:textId="77777777" w:rsidR="00DE479A" w:rsidRDefault="00DE479A" w:rsidP="00E66556">
      <w:pPr>
        <w:autoSpaceDE w:val="0"/>
        <w:autoSpaceDN w:val="0"/>
        <w:adjustRightInd w:val="0"/>
        <w:spacing w:after="4" w:line="312" w:lineRule="auto"/>
        <w:ind w:left="142"/>
        <w:rPr>
          <w:rFonts w:ascii="Arial" w:hAnsi="Arial" w:cs="Arial"/>
          <w:sz w:val="60"/>
          <w:szCs w:val="60"/>
        </w:rPr>
        <w:sectPr w:rsidR="00DE479A" w:rsidSect="00DC7888">
          <w:pgSz w:w="12240" w:h="15840"/>
          <w:pgMar w:top="1440" w:right="1440" w:bottom="1440" w:left="1440" w:header="720" w:footer="720" w:gutter="0"/>
          <w:cols w:space="720"/>
          <w:noEndnote/>
        </w:sectPr>
      </w:pPr>
      <w:r w:rsidRPr="00DE479A">
        <w:rPr>
          <w:rFonts w:ascii="Arial" w:hAnsi="Arial" w:cs="Arial"/>
          <w:noProof/>
          <w:sz w:val="60"/>
          <w:szCs w:val="60"/>
        </w:rPr>
        <w:drawing>
          <wp:inline distT="0" distB="0" distL="0" distR="0" wp14:anchorId="2BA63301" wp14:editId="12FE8A73">
            <wp:extent cx="5943600" cy="2611755"/>
            <wp:effectExtent l="0" t="0" r="0" b="0"/>
            <wp:docPr id="1851951068" name="Picture 2"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951068" name="Picture 2" descr="A diagram of a graph&#10;&#10;Description automatically generated with medium confiden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611755"/>
                    </a:xfrm>
                    <a:prstGeom prst="rect">
                      <a:avLst/>
                    </a:prstGeom>
                    <a:noFill/>
                    <a:ln>
                      <a:noFill/>
                    </a:ln>
                  </pic:spPr>
                </pic:pic>
              </a:graphicData>
            </a:graphic>
          </wp:inline>
        </w:drawing>
      </w:r>
    </w:p>
    <w:p w14:paraId="1FB04513" w14:textId="77777777" w:rsidR="00DE479A" w:rsidRDefault="00DE479A" w:rsidP="00DE479A">
      <w:pPr>
        <w:pStyle w:val="ListParagraph"/>
        <w:numPr>
          <w:ilvl w:val="1"/>
          <w:numId w:val="55"/>
        </w:numPr>
        <w:autoSpaceDE w:val="0"/>
        <w:autoSpaceDN w:val="0"/>
        <w:adjustRightInd w:val="0"/>
        <w:spacing w:after="4" w:line="312" w:lineRule="auto"/>
        <w:rPr>
          <w:rFonts w:ascii="Arial" w:hAnsi="Arial" w:cs="Arial"/>
          <w:sz w:val="60"/>
          <w:szCs w:val="60"/>
        </w:rPr>
      </w:pPr>
    </w:p>
    <w:p w14:paraId="280EC848" w14:textId="77777777" w:rsidR="00AE0FED" w:rsidRPr="00AE0FED" w:rsidRDefault="00AE0FED" w:rsidP="00AE0FED">
      <w:pPr>
        <w:autoSpaceDE w:val="0"/>
        <w:autoSpaceDN w:val="0"/>
        <w:adjustRightInd w:val="0"/>
        <w:spacing w:after="6" w:line="288" w:lineRule="auto"/>
        <w:rPr>
          <w:rFonts w:ascii="Microsoft Sans Serif" w:hAnsi="Microsoft Sans Serif" w:cs="Microsoft Sans Serif"/>
          <w:sz w:val="60"/>
          <w:szCs w:val="60"/>
        </w:rPr>
      </w:pPr>
      <w:r w:rsidRPr="00AE0FED">
        <w:rPr>
          <w:rFonts w:ascii="Arial" w:hAnsi="Arial" w:cs="Arial"/>
          <w:b/>
          <w:bCs/>
          <w:caps/>
          <w:sz w:val="60"/>
          <w:szCs w:val="60"/>
        </w:rPr>
        <w:t>collaborating to deliver benefits</w:t>
      </w:r>
    </w:p>
    <w:p w14:paraId="59C47D4A" w14:textId="77777777" w:rsidR="00AE0FED" w:rsidRPr="00AE0FED" w:rsidRDefault="00AE0FED" w:rsidP="00AE0FED">
      <w:pPr>
        <w:autoSpaceDE w:val="0"/>
        <w:autoSpaceDN w:val="0"/>
        <w:adjustRightInd w:val="0"/>
        <w:spacing w:after="4" w:line="312" w:lineRule="auto"/>
        <w:ind w:left="142"/>
        <w:rPr>
          <w:rFonts w:ascii="Arial" w:hAnsi="Arial" w:cs="Arial"/>
          <w:sz w:val="60"/>
          <w:szCs w:val="60"/>
        </w:rPr>
      </w:pPr>
      <w:r w:rsidRPr="00AE0FED">
        <w:rPr>
          <w:rFonts w:ascii="Arial" w:hAnsi="Arial" w:cs="Arial"/>
          <w:sz w:val="60"/>
          <w:szCs w:val="60"/>
        </w:rPr>
        <w:t>As considered earlier in this module making the right decisions early provides the greatest opportunity to deliver benefits from circular approaches.</w:t>
      </w:r>
    </w:p>
    <w:p w14:paraId="66BB5BB3" w14:textId="77777777" w:rsidR="00AE0FED" w:rsidRDefault="00AE0FED" w:rsidP="00AE0FED">
      <w:pPr>
        <w:autoSpaceDE w:val="0"/>
        <w:autoSpaceDN w:val="0"/>
        <w:adjustRightInd w:val="0"/>
        <w:spacing w:after="4" w:line="312" w:lineRule="auto"/>
        <w:ind w:left="142"/>
        <w:rPr>
          <w:rFonts w:ascii="Arial" w:hAnsi="Arial" w:cs="Arial"/>
          <w:sz w:val="60"/>
          <w:szCs w:val="60"/>
        </w:rPr>
      </w:pPr>
      <w:r w:rsidRPr="00AE0FED">
        <w:rPr>
          <w:rFonts w:ascii="Arial" w:hAnsi="Arial" w:cs="Arial"/>
          <w:sz w:val="60"/>
          <w:szCs w:val="60"/>
        </w:rPr>
        <w:t>This means collaborating to answer key questions. Click on the button below.</w:t>
      </w:r>
    </w:p>
    <w:p w14:paraId="79B0DAF6" w14:textId="77777777" w:rsidR="006E0A05" w:rsidRPr="00F20521" w:rsidRDefault="006E0A05" w:rsidP="006E0A05">
      <w:pPr>
        <w:autoSpaceDE w:val="0"/>
        <w:autoSpaceDN w:val="0"/>
        <w:adjustRightInd w:val="0"/>
        <w:spacing w:after="4" w:line="312" w:lineRule="auto"/>
        <w:ind w:left="142"/>
        <w:rPr>
          <w:rFonts w:ascii="Arial" w:hAnsi="Arial" w:cs="Arial"/>
          <w:b/>
          <w:bCs/>
          <w:sz w:val="60"/>
          <w:szCs w:val="60"/>
        </w:rPr>
      </w:pPr>
      <w:r w:rsidRPr="00F20521">
        <w:rPr>
          <w:rFonts w:ascii="Arial" w:hAnsi="Arial" w:cs="Arial"/>
          <w:b/>
          <w:bCs/>
          <w:sz w:val="60"/>
          <w:szCs w:val="60"/>
        </w:rPr>
        <w:t>BUYERS ASKING ‘WHY’</w:t>
      </w:r>
    </w:p>
    <w:p w14:paraId="10CCF7E5"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Why do you buy what you do?</w:t>
      </w:r>
    </w:p>
    <w:p w14:paraId="224ECEA8"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lastRenderedPageBreak/>
        <w:t>Do you routinely ‘repeat purchase’?</w:t>
      </w:r>
    </w:p>
    <w:p w14:paraId="445ABAEE"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Do you consider alternatives?</w:t>
      </w:r>
    </w:p>
    <w:p w14:paraId="67C20344"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WHY IS IT WORTH CONSIDERING ALTERNATIVES?</w:t>
      </w:r>
    </w:p>
    <w:p w14:paraId="19043A7F"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Is it clear what benefits alternatives may bring?</w:t>
      </w:r>
    </w:p>
    <w:p w14:paraId="5244D81A"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WHY IS IT IMPORTANT TO COLLABORATE?</w:t>
      </w:r>
    </w:p>
    <w:p w14:paraId="36233F9A"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Have you considered all relevant life cycle costs?</w:t>
      </w:r>
    </w:p>
    <w:p w14:paraId="014BCED7"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t>Have you identified possible alternatives that exist?</w:t>
      </w:r>
    </w:p>
    <w:p w14:paraId="58F80F20" w14:textId="77777777" w:rsidR="006E0A05" w:rsidRPr="00F20521" w:rsidRDefault="006E0A05" w:rsidP="00D24033">
      <w:pPr>
        <w:pStyle w:val="ListParagraph"/>
        <w:numPr>
          <w:ilvl w:val="0"/>
          <w:numId w:val="88"/>
        </w:numPr>
        <w:autoSpaceDE w:val="0"/>
        <w:autoSpaceDN w:val="0"/>
        <w:adjustRightInd w:val="0"/>
        <w:spacing w:after="4" w:line="312" w:lineRule="auto"/>
        <w:rPr>
          <w:rFonts w:ascii="Arial" w:hAnsi="Arial" w:cs="Arial"/>
          <w:sz w:val="60"/>
          <w:szCs w:val="60"/>
        </w:rPr>
      </w:pPr>
      <w:r w:rsidRPr="00F20521">
        <w:rPr>
          <w:rFonts w:ascii="Arial" w:hAnsi="Arial" w:cs="Arial"/>
          <w:sz w:val="60"/>
          <w:szCs w:val="60"/>
        </w:rPr>
        <w:lastRenderedPageBreak/>
        <w:t>Is it clear what economic, environmental and social benefits will arise?</w:t>
      </w:r>
    </w:p>
    <w:p w14:paraId="053526F3" w14:textId="77777777" w:rsidR="006E0A05" w:rsidRDefault="006E0A05" w:rsidP="006E0A05">
      <w:pPr>
        <w:autoSpaceDE w:val="0"/>
        <w:autoSpaceDN w:val="0"/>
        <w:adjustRightInd w:val="0"/>
        <w:spacing w:after="4" w:line="312" w:lineRule="auto"/>
        <w:ind w:left="142"/>
        <w:rPr>
          <w:rFonts w:ascii="Arial" w:hAnsi="Arial" w:cs="Arial"/>
          <w:sz w:val="60"/>
          <w:szCs w:val="60"/>
        </w:rPr>
      </w:pPr>
      <w:r w:rsidRPr="006E0A05">
        <w:rPr>
          <w:rFonts w:ascii="Arial" w:hAnsi="Arial" w:cs="Arial"/>
          <w:sz w:val="60"/>
          <w:szCs w:val="60"/>
        </w:rPr>
        <w:t xml:space="preserve">Have you therefore identified and collaborated with all relevant stakeholders to help understand answers to the above? </w:t>
      </w:r>
    </w:p>
    <w:p w14:paraId="40DDB3B0" w14:textId="77777777" w:rsidR="00F20521" w:rsidRDefault="00F20521" w:rsidP="00F20521">
      <w:pPr>
        <w:pStyle w:val="ListParagraph"/>
        <w:numPr>
          <w:ilvl w:val="1"/>
          <w:numId w:val="55"/>
        </w:numPr>
        <w:autoSpaceDE w:val="0"/>
        <w:autoSpaceDN w:val="0"/>
        <w:adjustRightInd w:val="0"/>
        <w:spacing w:after="4" w:line="312" w:lineRule="auto"/>
        <w:rPr>
          <w:rFonts w:ascii="Arial" w:hAnsi="Arial" w:cs="Arial"/>
          <w:sz w:val="60"/>
          <w:szCs w:val="60"/>
        </w:rPr>
        <w:sectPr w:rsidR="00F20521" w:rsidSect="00DC7888">
          <w:pgSz w:w="12240" w:h="15840"/>
          <w:pgMar w:top="1440" w:right="1440" w:bottom="1440" w:left="1440" w:header="720" w:footer="720" w:gutter="0"/>
          <w:cols w:space="720"/>
          <w:noEndnote/>
        </w:sectPr>
      </w:pPr>
    </w:p>
    <w:p w14:paraId="0A427DDA" w14:textId="77777777" w:rsidR="00F20521" w:rsidRDefault="00F20521" w:rsidP="00F20521">
      <w:pPr>
        <w:pStyle w:val="ListParagraph"/>
        <w:numPr>
          <w:ilvl w:val="1"/>
          <w:numId w:val="55"/>
        </w:numPr>
        <w:autoSpaceDE w:val="0"/>
        <w:autoSpaceDN w:val="0"/>
        <w:adjustRightInd w:val="0"/>
        <w:spacing w:after="4" w:line="312" w:lineRule="auto"/>
        <w:rPr>
          <w:rFonts w:ascii="Arial" w:hAnsi="Arial" w:cs="Arial"/>
          <w:sz w:val="60"/>
          <w:szCs w:val="60"/>
        </w:rPr>
      </w:pPr>
    </w:p>
    <w:p w14:paraId="5C7F8B35" w14:textId="77777777" w:rsidR="00FC7E3F" w:rsidRPr="00FC7E3F" w:rsidRDefault="00FC7E3F" w:rsidP="00FC7E3F">
      <w:pPr>
        <w:autoSpaceDE w:val="0"/>
        <w:autoSpaceDN w:val="0"/>
        <w:adjustRightInd w:val="0"/>
        <w:spacing w:after="6" w:line="288" w:lineRule="auto"/>
        <w:rPr>
          <w:rFonts w:ascii="Arial" w:hAnsi="Arial" w:cs="Arial"/>
          <w:sz w:val="60"/>
          <w:szCs w:val="60"/>
        </w:rPr>
      </w:pPr>
      <w:r w:rsidRPr="00FC7E3F">
        <w:rPr>
          <w:rFonts w:ascii="Arial" w:hAnsi="Arial" w:cs="Arial"/>
          <w:b/>
          <w:bCs/>
          <w:caps/>
          <w:sz w:val="60"/>
          <w:szCs w:val="60"/>
        </w:rPr>
        <w:t>collaboration - engage early</w:t>
      </w:r>
    </w:p>
    <w:p w14:paraId="679B5005" w14:textId="77777777" w:rsidR="002D72AC" w:rsidRDefault="002D72AC" w:rsidP="00F20521">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t>Have you involved everyone who needs to be?</w:t>
      </w:r>
    </w:p>
    <w:p w14:paraId="023EE66F" w14:textId="77777777" w:rsidR="002D72AC" w:rsidRPr="002D72AC" w:rsidRDefault="002D72AC" w:rsidP="002D72AC">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t>INTERNAL ENGAGEMENT</w:t>
      </w:r>
    </w:p>
    <w:p w14:paraId="1BFA2575" w14:textId="77777777" w:rsidR="002D72AC" w:rsidRDefault="002D72AC" w:rsidP="002D72AC">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t>Have buyers engaged with all relevant stakeholders when considering intended objectives, risks and opportunities, costs, options and alternatives, such as those considered earlier in the module?</w:t>
      </w:r>
    </w:p>
    <w:p w14:paraId="54145AD0" w14:textId="77777777" w:rsidR="002D72AC" w:rsidRPr="002D72AC" w:rsidRDefault="002D72AC" w:rsidP="002D72AC">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t>MARKET ENGAGEMENT</w:t>
      </w:r>
    </w:p>
    <w:p w14:paraId="2BECBB00" w14:textId="77777777" w:rsidR="002D72AC" w:rsidRPr="002D72AC" w:rsidRDefault="002D72AC" w:rsidP="002D72AC">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lastRenderedPageBreak/>
        <w:t>Have buyers factored in sufficient time to conduct effective market dialogue?</w:t>
      </w:r>
    </w:p>
    <w:p w14:paraId="7299F960" w14:textId="77777777" w:rsidR="002D72AC" w:rsidRDefault="002D72AC" w:rsidP="002D72AC">
      <w:pPr>
        <w:autoSpaceDE w:val="0"/>
        <w:autoSpaceDN w:val="0"/>
        <w:adjustRightInd w:val="0"/>
        <w:spacing w:after="4" w:line="312" w:lineRule="auto"/>
        <w:ind w:left="142"/>
        <w:rPr>
          <w:rFonts w:ascii="Arial" w:hAnsi="Arial" w:cs="Arial"/>
          <w:sz w:val="60"/>
          <w:szCs w:val="60"/>
        </w:rPr>
      </w:pPr>
      <w:r w:rsidRPr="002D72AC">
        <w:rPr>
          <w:rFonts w:ascii="Arial" w:hAnsi="Arial" w:cs="Arial"/>
          <w:sz w:val="60"/>
          <w:szCs w:val="60"/>
        </w:rPr>
        <w:t>Do buyers understand and suppliers describe what the market can offer or is able to develop?</w:t>
      </w:r>
    </w:p>
    <w:p w14:paraId="7054F34B" w14:textId="77777777" w:rsidR="00852F54" w:rsidRPr="00852F54" w:rsidRDefault="00852F54" w:rsidP="00852F54">
      <w:pPr>
        <w:autoSpaceDE w:val="0"/>
        <w:autoSpaceDN w:val="0"/>
        <w:adjustRightInd w:val="0"/>
        <w:spacing w:after="4" w:line="312" w:lineRule="auto"/>
        <w:ind w:left="142"/>
        <w:rPr>
          <w:rFonts w:ascii="Arial" w:hAnsi="Arial" w:cs="Arial"/>
          <w:sz w:val="60"/>
          <w:szCs w:val="60"/>
        </w:rPr>
      </w:pPr>
      <w:r w:rsidRPr="00852F54">
        <w:rPr>
          <w:rFonts w:ascii="Arial" w:hAnsi="Arial" w:cs="Arial"/>
          <w:sz w:val="60"/>
          <w:szCs w:val="60"/>
        </w:rPr>
        <w:t>PEER TO PEER</w:t>
      </w:r>
    </w:p>
    <w:p w14:paraId="7DADE871" w14:textId="4FD3A0A2" w:rsidR="00852F54" w:rsidRDefault="00852F54" w:rsidP="00852F54">
      <w:pPr>
        <w:autoSpaceDE w:val="0"/>
        <w:autoSpaceDN w:val="0"/>
        <w:adjustRightInd w:val="0"/>
        <w:spacing w:after="4" w:line="312" w:lineRule="auto"/>
        <w:ind w:left="142"/>
        <w:rPr>
          <w:rFonts w:ascii="Arial" w:hAnsi="Arial" w:cs="Arial"/>
          <w:sz w:val="60"/>
          <w:szCs w:val="60"/>
        </w:rPr>
      </w:pPr>
      <w:r w:rsidRPr="00852F54">
        <w:rPr>
          <w:rFonts w:ascii="Arial" w:hAnsi="Arial" w:cs="Arial"/>
          <w:sz w:val="60"/>
          <w:szCs w:val="60"/>
        </w:rPr>
        <w:t xml:space="preserve">Have you discussed </w:t>
      </w:r>
      <w:r w:rsidR="00F522E8" w:rsidRPr="00852F54">
        <w:rPr>
          <w:rFonts w:ascii="Arial" w:hAnsi="Arial" w:cs="Arial"/>
          <w:sz w:val="60"/>
          <w:szCs w:val="60"/>
        </w:rPr>
        <w:t>the experiences</w:t>
      </w:r>
      <w:r w:rsidRPr="00852F54">
        <w:rPr>
          <w:rFonts w:ascii="Arial" w:hAnsi="Arial" w:cs="Arial"/>
          <w:sz w:val="60"/>
          <w:szCs w:val="60"/>
        </w:rPr>
        <w:t xml:space="preserve"> of and lessons from other buyers or suppliers who have applied circular approaches to procurements or supply?</w:t>
      </w:r>
    </w:p>
    <w:p w14:paraId="13BB29D8" w14:textId="77777777" w:rsidR="00852F54" w:rsidRDefault="00852F54" w:rsidP="00852F54">
      <w:pPr>
        <w:autoSpaceDE w:val="0"/>
        <w:autoSpaceDN w:val="0"/>
        <w:adjustRightInd w:val="0"/>
        <w:spacing w:after="4" w:line="312" w:lineRule="auto"/>
        <w:ind w:left="142"/>
        <w:rPr>
          <w:rFonts w:ascii="Arial" w:hAnsi="Arial" w:cs="Arial"/>
          <w:sz w:val="60"/>
          <w:szCs w:val="60"/>
        </w:rPr>
        <w:sectPr w:rsidR="00852F54" w:rsidSect="00DC7888">
          <w:pgSz w:w="12240" w:h="15840"/>
          <w:pgMar w:top="1440" w:right="1440" w:bottom="1440" w:left="1440" w:header="720" w:footer="720" w:gutter="0"/>
          <w:cols w:space="720"/>
          <w:noEndnote/>
        </w:sectPr>
      </w:pPr>
    </w:p>
    <w:p w14:paraId="4C343394" w14:textId="77777777" w:rsidR="00852F54" w:rsidRDefault="00852F54" w:rsidP="00852F54">
      <w:pPr>
        <w:pStyle w:val="ListParagraph"/>
        <w:numPr>
          <w:ilvl w:val="1"/>
          <w:numId w:val="55"/>
        </w:numPr>
        <w:autoSpaceDE w:val="0"/>
        <w:autoSpaceDN w:val="0"/>
        <w:adjustRightInd w:val="0"/>
        <w:spacing w:after="4" w:line="312" w:lineRule="auto"/>
        <w:rPr>
          <w:rFonts w:ascii="Arial" w:hAnsi="Arial" w:cs="Arial"/>
          <w:sz w:val="60"/>
          <w:szCs w:val="60"/>
        </w:rPr>
      </w:pPr>
    </w:p>
    <w:p w14:paraId="12B60EF2" w14:textId="77777777" w:rsidR="007B5DD2" w:rsidRPr="007B5DD2" w:rsidRDefault="007B5DD2" w:rsidP="007B5DD2">
      <w:pPr>
        <w:autoSpaceDE w:val="0"/>
        <w:autoSpaceDN w:val="0"/>
        <w:adjustRightInd w:val="0"/>
        <w:spacing w:after="6" w:line="288" w:lineRule="auto"/>
        <w:rPr>
          <w:rFonts w:ascii="Microsoft Sans Serif" w:hAnsi="Microsoft Sans Serif" w:cs="Microsoft Sans Serif"/>
          <w:sz w:val="60"/>
          <w:szCs w:val="60"/>
        </w:rPr>
      </w:pPr>
      <w:r w:rsidRPr="007B5DD2">
        <w:rPr>
          <w:rFonts w:ascii="Arial" w:hAnsi="Arial" w:cs="Arial"/>
          <w:b/>
          <w:bCs/>
          <w:caps/>
          <w:sz w:val="60"/>
          <w:szCs w:val="60"/>
        </w:rPr>
        <w:t>buyer &amp; supplier collaboration</w:t>
      </w:r>
    </w:p>
    <w:p w14:paraId="508254EC" w14:textId="77777777" w:rsidR="00E807A1" w:rsidRP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 xml:space="preserve">As well as internal engagement by buyers to understand all relevant life cycle costs and agreement on intended outcomes, applying relevant circular approaches means understanding what is possible or what may be developed. </w:t>
      </w:r>
    </w:p>
    <w:p w14:paraId="1BF67238" w14:textId="77777777" w:rsid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Read below then click on the button.</w:t>
      </w:r>
    </w:p>
    <w:p w14:paraId="5252F217" w14:textId="77777777" w:rsidR="00E807A1" w:rsidRP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lastRenderedPageBreak/>
        <w:t>Collaborating with the market for a planned procurement:</w:t>
      </w:r>
    </w:p>
    <w:p w14:paraId="531E44CE" w14:textId="77777777" w:rsidR="00E807A1" w:rsidRP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Being transparent about the buying organisation’s objectives (the need), so that the market is clear what may be expected of them.</w:t>
      </w:r>
    </w:p>
    <w:p w14:paraId="4B42749E" w14:textId="77777777" w:rsidR="00E807A1" w:rsidRP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Understanding the current market capability to deliver intended circular outcomes.</w:t>
      </w:r>
    </w:p>
    <w:p w14:paraId="4F80ACCF" w14:textId="77777777" w:rsidR="00E807A1" w:rsidRP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 xml:space="preserve">Understanding whether the need is currently capable of being met or not - is there a potential need for innovative solutions and wider </w:t>
      </w:r>
      <w:r w:rsidRPr="00E807A1">
        <w:rPr>
          <w:rFonts w:ascii="Arial" w:hAnsi="Arial" w:cs="Arial"/>
          <w:sz w:val="60"/>
          <w:szCs w:val="60"/>
        </w:rPr>
        <w:lastRenderedPageBreak/>
        <w:t>supply chain collaboration; sending a message to market that you will buy the developed solution.</w:t>
      </w:r>
    </w:p>
    <w:p w14:paraId="13CB71FA" w14:textId="77777777" w:rsidR="00E807A1" w:rsidRDefault="00E807A1" w:rsidP="00E807A1">
      <w:pPr>
        <w:autoSpaceDE w:val="0"/>
        <w:autoSpaceDN w:val="0"/>
        <w:adjustRightInd w:val="0"/>
        <w:spacing w:after="4" w:line="312" w:lineRule="auto"/>
        <w:ind w:left="142"/>
        <w:rPr>
          <w:rFonts w:ascii="Arial" w:hAnsi="Arial" w:cs="Arial"/>
          <w:sz w:val="60"/>
          <w:szCs w:val="60"/>
        </w:rPr>
      </w:pPr>
      <w:r w:rsidRPr="00E807A1">
        <w:rPr>
          <w:rFonts w:ascii="Arial" w:hAnsi="Arial" w:cs="Arial"/>
          <w:sz w:val="60"/>
          <w:szCs w:val="60"/>
        </w:rPr>
        <w:t>Market engagement may include ‘Meet the Buyer’ events, Requests for Information (RFI) or Prior Information Notices (PIN).</w:t>
      </w:r>
    </w:p>
    <w:p w14:paraId="32DF8E0C" w14:textId="77777777" w:rsidR="00CF3322" w:rsidRPr="00CF3322" w:rsidRDefault="00CF3322" w:rsidP="00E807A1">
      <w:pPr>
        <w:autoSpaceDE w:val="0"/>
        <w:autoSpaceDN w:val="0"/>
        <w:adjustRightInd w:val="0"/>
        <w:spacing w:after="4" w:line="312" w:lineRule="auto"/>
        <w:ind w:left="142"/>
        <w:rPr>
          <w:rFonts w:ascii="Arial" w:hAnsi="Arial" w:cs="Arial"/>
          <w:b/>
          <w:bCs/>
          <w:sz w:val="60"/>
          <w:szCs w:val="60"/>
        </w:rPr>
      </w:pPr>
      <w:r w:rsidRPr="00CF3322">
        <w:rPr>
          <w:rFonts w:ascii="Arial" w:hAnsi="Arial" w:cs="Arial"/>
          <w:b/>
          <w:bCs/>
          <w:sz w:val="60"/>
          <w:szCs w:val="60"/>
        </w:rPr>
        <w:t>SNAPSHOT EXAMPLE:</w:t>
      </w:r>
    </w:p>
    <w:p w14:paraId="7BA7A3CC" w14:textId="4018BD13" w:rsidR="00CF3322" w:rsidRPr="00CF3322" w:rsidRDefault="00CF3322" w:rsidP="00CF3322">
      <w:pPr>
        <w:autoSpaceDE w:val="0"/>
        <w:autoSpaceDN w:val="0"/>
        <w:adjustRightInd w:val="0"/>
        <w:spacing w:after="4" w:line="312" w:lineRule="auto"/>
        <w:ind w:left="142"/>
        <w:rPr>
          <w:rFonts w:ascii="Arial" w:hAnsi="Arial" w:cs="Arial"/>
          <w:sz w:val="60"/>
          <w:szCs w:val="60"/>
        </w:rPr>
      </w:pPr>
      <w:r w:rsidRPr="00CF3322">
        <w:rPr>
          <w:rFonts w:ascii="Arial" w:hAnsi="Arial" w:cs="Arial"/>
          <w:sz w:val="60"/>
          <w:szCs w:val="60"/>
        </w:rPr>
        <w:t>collaboration – BUYER &amp; MARKET</w:t>
      </w:r>
      <w:r>
        <w:rPr>
          <w:rFonts w:ascii="Arial" w:hAnsi="Arial" w:cs="Arial"/>
          <w:sz w:val="60"/>
          <w:szCs w:val="60"/>
        </w:rPr>
        <w:t>.</w:t>
      </w:r>
    </w:p>
    <w:p w14:paraId="6D21ADE3" w14:textId="77777777" w:rsidR="00CF3322" w:rsidRDefault="00CF3322" w:rsidP="00CF3322">
      <w:pPr>
        <w:autoSpaceDE w:val="0"/>
        <w:autoSpaceDN w:val="0"/>
        <w:adjustRightInd w:val="0"/>
        <w:spacing w:after="4" w:line="312" w:lineRule="auto"/>
        <w:ind w:left="142"/>
        <w:rPr>
          <w:rFonts w:ascii="Arial" w:hAnsi="Arial" w:cs="Arial"/>
          <w:sz w:val="60"/>
          <w:szCs w:val="60"/>
        </w:rPr>
      </w:pPr>
      <w:r w:rsidRPr="00CF3322">
        <w:rPr>
          <w:rFonts w:ascii="Arial" w:hAnsi="Arial" w:cs="Arial"/>
          <w:sz w:val="60"/>
          <w:szCs w:val="60"/>
        </w:rPr>
        <w:t>NHS National Procurement Furniture Framework</w:t>
      </w:r>
      <w:r>
        <w:rPr>
          <w:rFonts w:ascii="Arial" w:hAnsi="Arial" w:cs="Arial"/>
          <w:sz w:val="60"/>
          <w:szCs w:val="60"/>
        </w:rPr>
        <w:t>.</w:t>
      </w:r>
    </w:p>
    <w:p w14:paraId="64E64DA2"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Background:</w:t>
      </w:r>
    </w:p>
    <w:p w14:paraId="723D2A2C"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lastRenderedPageBreak/>
        <w:t xml:space="preserve">In the re-let of a framework for office and mental health furniture NHS Scotland embraced relevant circular approaches. </w:t>
      </w:r>
      <w:proofErr w:type="gramStart"/>
      <w:r w:rsidRPr="007E741C">
        <w:rPr>
          <w:rFonts w:ascii="Arial" w:hAnsi="Arial" w:cs="Arial"/>
          <w:sz w:val="60"/>
          <w:szCs w:val="60"/>
        </w:rPr>
        <w:t>In order to</w:t>
      </w:r>
      <w:proofErr w:type="gramEnd"/>
      <w:r w:rsidRPr="007E741C">
        <w:rPr>
          <w:rFonts w:ascii="Arial" w:hAnsi="Arial" w:cs="Arial"/>
          <w:sz w:val="60"/>
          <w:szCs w:val="60"/>
        </w:rPr>
        <w:t xml:space="preserve"> ensure that requirements were relevant and proportionate extensive engagement with the market took place.</w:t>
      </w:r>
    </w:p>
    <w:p w14:paraId="2F87D086"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Engagement:</w:t>
      </w:r>
    </w:p>
    <w:p w14:paraId="085765F2"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 xml:space="preserve">A Prior Information Notice and market engagement event set out circular objectives and sought views from the market, while </w:t>
      </w:r>
      <w:r w:rsidRPr="007E741C">
        <w:rPr>
          <w:rFonts w:ascii="Arial" w:hAnsi="Arial" w:cs="Arial"/>
          <w:sz w:val="60"/>
          <w:szCs w:val="60"/>
        </w:rPr>
        <w:lastRenderedPageBreak/>
        <w:t xml:space="preserve">encouraging relevant partnerships.  </w:t>
      </w:r>
    </w:p>
    <w:p w14:paraId="1BEEB069"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Results:</w:t>
      </w:r>
    </w:p>
    <w:p w14:paraId="2EF2682A"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 xml:space="preserve">Feedback highlighted the importance of buyers setting clear future requirements, the willingness to embrace circular approaches but the need to develop some solutions. </w:t>
      </w:r>
    </w:p>
    <w:p w14:paraId="2492D9B1" w14:textId="77777777" w:rsidR="007E741C" w:rsidRP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 xml:space="preserve">The framework included circular approaches as 25% of evaluation criteria and the requirement for the market to develop solutions during the framework, in conjunction with </w:t>
      </w:r>
      <w:r w:rsidRPr="007E741C">
        <w:rPr>
          <w:rFonts w:ascii="Arial" w:hAnsi="Arial" w:cs="Arial"/>
          <w:sz w:val="60"/>
          <w:szCs w:val="60"/>
        </w:rPr>
        <w:lastRenderedPageBreak/>
        <w:t xml:space="preserve">framework users, while encouraging collaborative supply chain partnerships. </w:t>
      </w:r>
    </w:p>
    <w:p w14:paraId="7F382CE1" w14:textId="77777777" w:rsidR="007E741C" w:rsidRDefault="007E741C" w:rsidP="007E741C">
      <w:pPr>
        <w:autoSpaceDE w:val="0"/>
        <w:autoSpaceDN w:val="0"/>
        <w:adjustRightInd w:val="0"/>
        <w:spacing w:after="4" w:line="312" w:lineRule="auto"/>
        <w:ind w:left="142"/>
        <w:rPr>
          <w:rFonts w:ascii="Arial" w:hAnsi="Arial" w:cs="Arial"/>
          <w:sz w:val="60"/>
          <w:szCs w:val="60"/>
        </w:rPr>
      </w:pPr>
      <w:r w:rsidRPr="007E741C">
        <w:rPr>
          <w:rFonts w:ascii="Arial" w:hAnsi="Arial" w:cs="Arial"/>
          <w:sz w:val="60"/>
          <w:szCs w:val="60"/>
        </w:rPr>
        <w:t>Contract Notice, 2019 link here.</w:t>
      </w:r>
    </w:p>
    <w:p w14:paraId="291EAEEC" w14:textId="77777777" w:rsidR="007E741C" w:rsidRDefault="007E741C" w:rsidP="007E741C">
      <w:pPr>
        <w:autoSpaceDE w:val="0"/>
        <w:autoSpaceDN w:val="0"/>
        <w:adjustRightInd w:val="0"/>
        <w:spacing w:after="4" w:line="312" w:lineRule="auto"/>
        <w:ind w:left="142"/>
        <w:rPr>
          <w:rFonts w:ascii="Arial" w:hAnsi="Arial" w:cs="Arial"/>
          <w:sz w:val="60"/>
          <w:szCs w:val="60"/>
          <w:highlight w:val="yellow"/>
        </w:rPr>
        <w:sectPr w:rsidR="007E741C" w:rsidSect="00DC7888">
          <w:pgSz w:w="12240" w:h="15840"/>
          <w:pgMar w:top="1440" w:right="1440" w:bottom="1440" w:left="1440" w:header="720" w:footer="720" w:gutter="0"/>
          <w:cols w:space="720"/>
          <w:noEndnote/>
        </w:sectPr>
      </w:pPr>
    </w:p>
    <w:p w14:paraId="21A91C14" w14:textId="77777777" w:rsidR="007E741C" w:rsidRPr="007E741C" w:rsidRDefault="007E741C" w:rsidP="007E741C">
      <w:pPr>
        <w:pStyle w:val="ListParagraph"/>
        <w:numPr>
          <w:ilvl w:val="1"/>
          <w:numId w:val="55"/>
        </w:numPr>
        <w:autoSpaceDE w:val="0"/>
        <w:autoSpaceDN w:val="0"/>
        <w:adjustRightInd w:val="0"/>
        <w:spacing w:after="4" w:line="312" w:lineRule="auto"/>
        <w:rPr>
          <w:rFonts w:ascii="Arial" w:hAnsi="Arial" w:cs="Arial"/>
          <w:sz w:val="60"/>
          <w:szCs w:val="60"/>
        </w:rPr>
      </w:pPr>
    </w:p>
    <w:p w14:paraId="5A957256" w14:textId="77777777" w:rsidR="00AF2496" w:rsidRPr="00AF2496" w:rsidRDefault="00AF2496" w:rsidP="00AF2496">
      <w:pPr>
        <w:autoSpaceDE w:val="0"/>
        <w:autoSpaceDN w:val="0"/>
        <w:adjustRightInd w:val="0"/>
        <w:spacing w:after="6" w:line="240" w:lineRule="auto"/>
        <w:rPr>
          <w:rFonts w:ascii="Microsoft Sans Serif" w:hAnsi="Microsoft Sans Serif" w:cs="Microsoft Sans Serif"/>
          <w:sz w:val="60"/>
          <w:szCs w:val="60"/>
        </w:rPr>
      </w:pPr>
      <w:r w:rsidRPr="00AF2496">
        <w:rPr>
          <w:rFonts w:ascii="Arial" w:hAnsi="Arial" w:cs="Arial"/>
          <w:b/>
          <w:bCs/>
          <w:caps/>
          <w:sz w:val="60"/>
          <w:szCs w:val="60"/>
        </w:rPr>
        <w:t>supplier &amp; customer collaboration</w:t>
      </w:r>
    </w:p>
    <w:p w14:paraId="1BFC4195"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 xml:space="preserve">Suppliers need to understand their customer’s objectives (the need), so that they know what is expected. </w:t>
      </w:r>
    </w:p>
    <w:p w14:paraId="376CAAD3"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How does this affect the supplier, including business models?</w:t>
      </w:r>
    </w:p>
    <w:p w14:paraId="5EE2353F"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 xml:space="preserve">Suppliers need to understand their capability to deliver circular approaches, and if these means changes in business models and creating partnerships with other </w:t>
      </w:r>
      <w:r w:rsidRPr="001B3B4A">
        <w:rPr>
          <w:rFonts w:ascii="Arial" w:hAnsi="Arial" w:cs="Arial"/>
          <w:sz w:val="60"/>
          <w:szCs w:val="60"/>
        </w:rPr>
        <w:lastRenderedPageBreak/>
        <w:t>businesses or third sector organisations.</w:t>
      </w:r>
    </w:p>
    <w:p w14:paraId="27218E80"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Can suppliers proactively inform the customer of their capability, including the potential for innovative solutions and wider supply chain collaboration?</w:t>
      </w:r>
    </w:p>
    <w:p w14:paraId="3B5413D8" w14:textId="77777777" w:rsid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Suppliers should engage in mature dialogue with customers and potential customers to collaboratively support the transition to a circular economy.</w:t>
      </w:r>
    </w:p>
    <w:p w14:paraId="238A18DE" w14:textId="77777777" w:rsidR="001B3B4A" w:rsidRDefault="001B3B4A" w:rsidP="001B3B4A">
      <w:pPr>
        <w:autoSpaceDE w:val="0"/>
        <w:autoSpaceDN w:val="0"/>
        <w:adjustRightInd w:val="0"/>
        <w:spacing w:after="4" w:line="312" w:lineRule="auto"/>
        <w:ind w:left="142"/>
        <w:rPr>
          <w:rFonts w:ascii="Arial" w:hAnsi="Arial" w:cs="Arial"/>
          <w:sz w:val="60"/>
          <w:szCs w:val="60"/>
          <w:highlight w:val="yellow"/>
        </w:rPr>
        <w:sectPr w:rsidR="001B3B4A" w:rsidSect="00DC7888">
          <w:pgSz w:w="12240" w:h="15840"/>
          <w:pgMar w:top="1440" w:right="1440" w:bottom="1440" w:left="1440" w:header="720" w:footer="720" w:gutter="0"/>
          <w:cols w:space="720"/>
          <w:noEndnote/>
        </w:sectPr>
      </w:pPr>
    </w:p>
    <w:p w14:paraId="64FDA02B" w14:textId="77777777" w:rsidR="001B3B4A" w:rsidRPr="001B3B4A" w:rsidRDefault="001B3B4A" w:rsidP="001B3B4A">
      <w:pPr>
        <w:pStyle w:val="ListParagraph"/>
        <w:numPr>
          <w:ilvl w:val="1"/>
          <w:numId w:val="55"/>
        </w:numPr>
        <w:autoSpaceDE w:val="0"/>
        <w:autoSpaceDN w:val="0"/>
        <w:adjustRightInd w:val="0"/>
        <w:spacing w:after="4" w:line="312" w:lineRule="auto"/>
        <w:rPr>
          <w:rFonts w:ascii="Arial" w:hAnsi="Arial" w:cs="Arial"/>
          <w:sz w:val="60"/>
          <w:szCs w:val="60"/>
        </w:rPr>
      </w:pPr>
    </w:p>
    <w:p w14:paraId="2FFCFCBA"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Recap time…</w:t>
      </w:r>
    </w:p>
    <w:p w14:paraId="177833CE" w14:textId="77777777" w:rsidR="001B3B4A" w:rsidRPr="001B3B4A"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Let’s recap on the importance of collaboration…</w:t>
      </w:r>
    </w:p>
    <w:p w14:paraId="2CA8F89A" w14:textId="77777777" w:rsidR="00D96D7E" w:rsidRDefault="001B3B4A" w:rsidP="001B3B4A">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Which of the following represent a reason for early consideration of circular approaches to procurement and supply? Select all that apply and then click SUBMIT</w:t>
      </w:r>
    </w:p>
    <w:p w14:paraId="62DAE597" w14:textId="77777777" w:rsidR="00D96D7E" w:rsidRPr="00B55177" w:rsidRDefault="00D96D7E"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Understand potential suppliers’ circular capability.</w:t>
      </w:r>
    </w:p>
    <w:p w14:paraId="35471100" w14:textId="77777777" w:rsidR="00D96D7E" w:rsidRPr="00B55177" w:rsidRDefault="00D96D7E"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Understand intended outcomes from planned procurement..</w:t>
      </w:r>
    </w:p>
    <w:p w14:paraId="5F328FBC" w14:textId="77777777" w:rsidR="000D1D5B" w:rsidRPr="00B55177" w:rsidRDefault="000D1D5B"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lastRenderedPageBreak/>
        <w:t>Identify relevant life cycle costs.</w:t>
      </w:r>
    </w:p>
    <w:p w14:paraId="60CE8571" w14:textId="77777777" w:rsidR="000D1D5B" w:rsidRPr="00B55177" w:rsidRDefault="000D1D5B"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Understand alternatives that may best produce intended outcomes.</w:t>
      </w:r>
    </w:p>
    <w:p w14:paraId="7BDCA08F" w14:textId="77777777" w:rsidR="000D1D5B" w:rsidRPr="00B55177" w:rsidRDefault="000D1D5B"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Identify relevant circular business models.</w:t>
      </w:r>
    </w:p>
    <w:p w14:paraId="6EFDC1CD" w14:textId="77777777" w:rsidR="00B55177" w:rsidRPr="00B55177" w:rsidRDefault="00B55177" w:rsidP="00B55177">
      <w:pPr>
        <w:pStyle w:val="ListParagraph"/>
        <w:numPr>
          <w:ilvl w:val="0"/>
          <w:numId w:val="89"/>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To save time.</w:t>
      </w:r>
    </w:p>
    <w:p w14:paraId="77812CBC" w14:textId="77777777" w:rsidR="00B55177" w:rsidRDefault="00B55177" w:rsidP="001B3B4A">
      <w:pPr>
        <w:autoSpaceDE w:val="0"/>
        <w:autoSpaceDN w:val="0"/>
        <w:adjustRightInd w:val="0"/>
        <w:spacing w:after="4" w:line="312" w:lineRule="auto"/>
        <w:ind w:left="142"/>
        <w:rPr>
          <w:rFonts w:ascii="Arial" w:hAnsi="Arial" w:cs="Arial"/>
          <w:sz w:val="60"/>
          <w:szCs w:val="60"/>
          <w:highlight w:val="yellow"/>
        </w:rPr>
        <w:sectPr w:rsidR="00B55177" w:rsidSect="00DC7888">
          <w:pgSz w:w="12240" w:h="15840"/>
          <w:pgMar w:top="1440" w:right="1440" w:bottom="1440" w:left="1440" w:header="720" w:footer="720" w:gutter="0"/>
          <w:cols w:space="720"/>
          <w:noEndnote/>
        </w:sectPr>
      </w:pPr>
    </w:p>
    <w:p w14:paraId="030239FF" w14:textId="77777777" w:rsidR="00B55177" w:rsidRPr="00B55177" w:rsidRDefault="00B55177" w:rsidP="00B55177">
      <w:pPr>
        <w:pStyle w:val="ListParagraph"/>
        <w:numPr>
          <w:ilvl w:val="1"/>
          <w:numId w:val="55"/>
        </w:numPr>
        <w:autoSpaceDE w:val="0"/>
        <w:autoSpaceDN w:val="0"/>
        <w:adjustRightInd w:val="0"/>
        <w:spacing w:after="4" w:line="312" w:lineRule="auto"/>
        <w:rPr>
          <w:rFonts w:ascii="Arial" w:hAnsi="Arial" w:cs="Arial"/>
          <w:sz w:val="60"/>
          <w:szCs w:val="60"/>
        </w:rPr>
      </w:pPr>
    </w:p>
    <w:p w14:paraId="09103D99" w14:textId="77777777" w:rsidR="00321D09" w:rsidRPr="00321D09" w:rsidRDefault="00321D09" w:rsidP="00321D09">
      <w:pPr>
        <w:autoSpaceDE w:val="0"/>
        <w:autoSpaceDN w:val="0"/>
        <w:adjustRightInd w:val="0"/>
        <w:spacing w:after="6" w:line="240" w:lineRule="auto"/>
        <w:rPr>
          <w:rFonts w:ascii="Microsoft Sans Serif" w:hAnsi="Microsoft Sans Serif" w:cs="Microsoft Sans Serif"/>
          <w:sz w:val="60"/>
          <w:szCs w:val="60"/>
        </w:rPr>
      </w:pPr>
      <w:r w:rsidRPr="00321D09">
        <w:rPr>
          <w:rFonts w:ascii="Arial" w:hAnsi="Arial" w:cs="Arial"/>
          <w:b/>
          <w:bCs/>
          <w:caps/>
          <w:sz w:val="60"/>
          <w:szCs w:val="60"/>
        </w:rPr>
        <w:t>supply chain collaboration</w:t>
      </w:r>
    </w:p>
    <w:p w14:paraId="53CF313E" w14:textId="77777777" w:rsidR="00321D09" w:rsidRDefault="00321D09" w:rsidP="00B55177">
      <w:pPr>
        <w:autoSpaceDE w:val="0"/>
        <w:autoSpaceDN w:val="0"/>
        <w:adjustRightInd w:val="0"/>
        <w:spacing w:after="4" w:line="312" w:lineRule="auto"/>
        <w:ind w:left="142"/>
        <w:rPr>
          <w:rFonts w:ascii="Arial" w:hAnsi="Arial" w:cs="Arial"/>
          <w:sz w:val="60"/>
          <w:szCs w:val="60"/>
        </w:rPr>
      </w:pPr>
      <w:r w:rsidRPr="00321D09">
        <w:rPr>
          <w:rFonts w:ascii="Arial" w:hAnsi="Arial" w:cs="Arial"/>
          <w:sz w:val="60"/>
          <w:szCs w:val="60"/>
        </w:rPr>
        <w:t>Where in the life cycle of the products or services that suppliers provide are the greatest opportunities from circular approaches? Is some of this within their supply chain? How is this linked to the carbon reduction agenda of customers?</w:t>
      </w:r>
    </w:p>
    <w:p w14:paraId="2B02668C" w14:textId="77777777" w:rsidR="00182993" w:rsidRPr="00182993" w:rsidRDefault="00182993" w:rsidP="00182993">
      <w:pPr>
        <w:autoSpaceDE w:val="0"/>
        <w:autoSpaceDN w:val="0"/>
        <w:adjustRightInd w:val="0"/>
        <w:spacing w:after="4" w:line="312" w:lineRule="auto"/>
        <w:ind w:left="142"/>
        <w:rPr>
          <w:rFonts w:ascii="Arial" w:hAnsi="Arial" w:cs="Arial"/>
          <w:sz w:val="60"/>
          <w:szCs w:val="60"/>
        </w:rPr>
      </w:pPr>
      <w:r w:rsidRPr="00182993">
        <w:rPr>
          <w:rFonts w:ascii="Arial" w:hAnsi="Arial" w:cs="Arial"/>
          <w:sz w:val="60"/>
          <w:szCs w:val="60"/>
        </w:rPr>
        <w:t xml:space="preserve">Suppliers should work where relevant with supply chain partners to embed circular </w:t>
      </w:r>
      <w:r w:rsidRPr="00182993">
        <w:rPr>
          <w:rFonts w:ascii="Arial" w:hAnsi="Arial" w:cs="Arial"/>
          <w:sz w:val="60"/>
          <w:szCs w:val="60"/>
        </w:rPr>
        <w:lastRenderedPageBreak/>
        <w:t>approaches, so that their product or service reduces life cycle waste, virgin material use and embodied carbon, and they can show to customers how this is being done.</w:t>
      </w:r>
    </w:p>
    <w:p w14:paraId="7EF69473" w14:textId="77777777" w:rsidR="00182993" w:rsidRDefault="00182993" w:rsidP="00182993">
      <w:pPr>
        <w:autoSpaceDE w:val="0"/>
        <w:autoSpaceDN w:val="0"/>
        <w:adjustRightInd w:val="0"/>
        <w:spacing w:after="4" w:line="312" w:lineRule="auto"/>
        <w:ind w:left="142"/>
        <w:rPr>
          <w:rFonts w:ascii="Arial" w:hAnsi="Arial" w:cs="Arial"/>
          <w:sz w:val="60"/>
          <w:szCs w:val="60"/>
        </w:rPr>
      </w:pPr>
      <w:r w:rsidRPr="00182993">
        <w:rPr>
          <w:rFonts w:ascii="Arial" w:hAnsi="Arial" w:cs="Arial"/>
          <w:sz w:val="60"/>
          <w:szCs w:val="60"/>
        </w:rPr>
        <w:t>Do suppliers need to collaborate with new business or third sector partners?</w:t>
      </w:r>
    </w:p>
    <w:p w14:paraId="54AA0E97" w14:textId="77777777" w:rsidR="00182993" w:rsidRDefault="00182993" w:rsidP="00182993">
      <w:pPr>
        <w:autoSpaceDE w:val="0"/>
        <w:autoSpaceDN w:val="0"/>
        <w:adjustRightInd w:val="0"/>
        <w:spacing w:after="4" w:line="312" w:lineRule="auto"/>
        <w:ind w:left="142"/>
        <w:rPr>
          <w:rFonts w:ascii="Arial" w:hAnsi="Arial" w:cs="Arial"/>
          <w:sz w:val="60"/>
          <w:szCs w:val="60"/>
          <w:highlight w:val="yellow"/>
        </w:rPr>
        <w:sectPr w:rsidR="00182993" w:rsidSect="00DC7888">
          <w:pgSz w:w="12240" w:h="15840"/>
          <w:pgMar w:top="1440" w:right="1440" w:bottom="1440" w:left="1440" w:header="720" w:footer="720" w:gutter="0"/>
          <w:cols w:space="720"/>
          <w:noEndnote/>
        </w:sectPr>
      </w:pPr>
    </w:p>
    <w:p w14:paraId="337561A7" w14:textId="77777777" w:rsidR="00182993" w:rsidRPr="00182993" w:rsidRDefault="00182993" w:rsidP="00182993">
      <w:pPr>
        <w:pStyle w:val="ListParagraph"/>
        <w:numPr>
          <w:ilvl w:val="0"/>
          <w:numId w:val="55"/>
        </w:numPr>
        <w:autoSpaceDE w:val="0"/>
        <w:autoSpaceDN w:val="0"/>
        <w:adjustRightInd w:val="0"/>
        <w:spacing w:after="4" w:line="312" w:lineRule="auto"/>
        <w:rPr>
          <w:rFonts w:ascii="Arial" w:hAnsi="Arial" w:cs="Arial"/>
          <w:vanish/>
          <w:sz w:val="60"/>
          <w:szCs w:val="60"/>
        </w:rPr>
      </w:pPr>
    </w:p>
    <w:p w14:paraId="023868DC" w14:textId="5774B5F5" w:rsidR="00182993" w:rsidRPr="00182993" w:rsidRDefault="00182993" w:rsidP="00182993">
      <w:pPr>
        <w:pStyle w:val="ListParagraph"/>
        <w:numPr>
          <w:ilvl w:val="1"/>
          <w:numId w:val="55"/>
        </w:numPr>
        <w:autoSpaceDE w:val="0"/>
        <w:autoSpaceDN w:val="0"/>
        <w:adjustRightInd w:val="0"/>
        <w:spacing w:after="4" w:line="312" w:lineRule="auto"/>
        <w:rPr>
          <w:rFonts w:ascii="Arial" w:hAnsi="Arial" w:cs="Arial"/>
          <w:sz w:val="60"/>
          <w:szCs w:val="60"/>
        </w:rPr>
      </w:pPr>
    </w:p>
    <w:p w14:paraId="5AE5B97A" w14:textId="2739A827" w:rsidR="00582B67" w:rsidRPr="00582B67" w:rsidRDefault="00582B67" w:rsidP="00582B67">
      <w:pPr>
        <w:autoSpaceDE w:val="0"/>
        <w:autoSpaceDN w:val="0"/>
        <w:adjustRightInd w:val="0"/>
        <w:spacing w:after="0" w:line="240" w:lineRule="auto"/>
        <w:rPr>
          <w:rFonts w:ascii="Microsoft Sans Serif" w:hAnsi="Microsoft Sans Serif" w:cs="Microsoft Sans Serif"/>
          <w:b/>
          <w:bCs/>
          <w:sz w:val="60"/>
          <w:szCs w:val="60"/>
        </w:rPr>
      </w:pPr>
      <w:r>
        <w:rPr>
          <w:rFonts w:ascii="Arial" w:hAnsi="Arial" w:cs="Arial"/>
          <w:b/>
          <w:bCs/>
          <w:sz w:val="60"/>
          <w:szCs w:val="60"/>
        </w:rPr>
        <w:t>SOU</w:t>
      </w:r>
      <w:r w:rsidRPr="00582B67">
        <w:rPr>
          <w:rFonts w:ascii="Arial" w:hAnsi="Arial" w:cs="Arial"/>
          <w:b/>
          <w:bCs/>
          <w:sz w:val="60"/>
          <w:szCs w:val="60"/>
        </w:rPr>
        <w:t>RCING &amp; SUPPLYING THE NEED</w:t>
      </w:r>
    </w:p>
    <w:p w14:paraId="0EFB043C" w14:textId="77777777" w:rsidR="00160163" w:rsidRPr="00160163" w:rsidRDefault="00160163" w:rsidP="00160163">
      <w:pPr>
        <w:pStyle w:val="ListParagraph"/>
        <w:numPr>
          <w:ilvl w:val="0"/>
          <w:numId w:val="90"/>
        </w:numPr>
        <w:autoSpaceDE w:val="0"/>
        <w:autoSpaceDN w:val="0"/>
        <w:adjustRightInd w:val="0"/>
        <w:spacing w:after="4" w:line="312" w:lineRule="auto"/>
        <w:rPr>
          <w:rFonts w:ascii="Arial" w:hAnsi="Arial" w:cs="Arial"/>
          <w:sz w:val="60"/>
          <w:szCs w:val="60"/>
        </w:rPr>
      </w:pPr>
      <w:r w:rsidRPr="00160163">
        <w:rPr>
          <w:rFonts w:ascii="Arial" w:hAnsi="Arial" w:cs="Arial"/>
          <w:sz w:val="60"/>
          <w:szCs w:val="60"/>
        </w:rPr>
        <w:t>Sourcing from the right suppliers.</w:t>
      </w:r>
    </w:p>
    <w:p w14:paraId="4EDE2366" w14:textId="77777777" w:rsidR="00160163" w:rsidRPr="00160163" w:rsidRDefault="00160163" w:rsidP="00160163">
      <w:pPr>
        <w:pStyle w:val="ListParagraph"/>
        <w:numPr>
          <w:ilvl w:val="0"/>
          <w:numId w:val="90"/>
        </w:numPr>
        <w:autoSpaceDE w:val="0"/>
        <w:autoSpaceDN w:val="0"/>
        <w:adjustRightInd w:val="0"/>
        <w:spacing w:after="4" w:line="312" w:lineRule="auto"/>
        <w:rPr>
          <w:rFonts w:ascii="Arial" w:hAnsi="Arial" w:cs="Arial"/>
          <w:sz w:val="60"/>
          <w:szCs w:val="60"/>
        </w:rPr>
      </w:pPr>
      <w:r w:rsidRPr="00160163">
        <w:rPr>
          <w:rFonts w:ascii="Arial" w:hAnsi="Arial" w:cs="Arial"/>
          <w:sz w:val="60"/>
          <w:szCs w:val="60"/>
        </w:rPr>
        <w:t>Sourcing and supplying the right products or services.</w:t>
      </w:r>
    </w:p>
    <w:p w14:paraId="3B00E356" w14:textId="77777777" w:rsidR="00160163" w:rsidRPr="00160163" w:rsidRDefault="00160163" w:rsidP="00160163">
      <w:pPr>
        <w:pStyle w:val="ListParagraph"/>
        <w:numPr>
          <w:ilvl w:val="0"/>
          <w:numId w:val="90"/>
        </w:numPr>
        <w:autoSpaceDE w:val="0"/>
        <w:autoSpaceDN w:val="0"/>
        <w:adjustRightInd w:val="0"/>
        <w:spacing w:after="4" w:line="312" w:lineRule="auto"/>
        <w:rPr>
          <w:rFonts w:ascii="Arial" w:hAnsi="Arial" w:cs="Arial"/>
          <w:sz w:val="60"/>
          <w:szCs w:val="60"/>
        </w:rPr>
      </w:pPr>
      <w:r w:rsidRPr="00160163">
        <w:rPr>
          <w:rFonts w:ascii="Arial" w:hAnsi="Arial" w:cs="Arial"/>
          <w:sz w:val="60"/>
          <w:szCs w:val="60"/>
        </w:rPr>
        <w:t>Setting and responding to requirements.</w:t>
      </w:r>
    </w:p>
    <w:p w14:paraId="58F4BF49" w14:textId="77777777" w:rsidR="00160163" w:rsidRPr="00160163" w:rsidRDefault="00160163" w:rsidP="00160163">
      <w:pPr>
        <w:pStyle w:val="ListParagraph"/>
        <w:numPr>
          <w:ilvl w:val="0"/>
          <w:numId w:val="90"/>
        </w:numPr>
        <w:autoSpaceDE w:val="0"/>
        <w:autoSpaceDN w:val="0"/>
        <w:adjustRightInd w:val="0"/>
        <w:spacing w:after="4" w:line="312" w:lineRule="auto"/>
        <w:rPr>
          <w:rFonts w:ascii="Arial" w:hAnsi="Arial" w:cs="Arial"/>
          <w:sz w:val="60"/>
          <w:szCs w:val="60"/>
        </w:rPr>
      </w:pPr>
      <w:r w:rsidRPr="00160163">
        <w:rPr>
          <w:rFonts w:ascii="Arial" w:hAnsi="Arial" w:cs="Arial"/>
          <w:sz w:val="60"/>
          <w:szCs w:val="60"/>
        </w:rPr>
        <w:t xml:space="preserve">Evaluating responses from suppliers. </w:t>
      </w:r>
    </w:p>
    <w:p w14:paraId="71558424" w14:textId="77777777" w:rsidR="00160163" w:rsidRDefault="00160163" w:rsidP="00160163">
      <w:pPr>
        <w:autoSpaceDE w:val="0"/>
        <w:autoSpaceDN w:val="0"/>
        <w:adjustRightInd w:val="0"/>
        <w:spacing w:after="4" w:line="312" w:lineRule="auto"/>
        <w:ind w:left="142"/>
        <w:rPr>
          <w:rFonts w:ascii="Arial" w:hAnsi="Arial" w:cs="Arial"/>
          <w:sz w:val="60"/>
          <w:szCs w:val="60"/>
          <w:highlight w:val="yellow"/>
        </w:rPr>
        <w:sectPr w:rsidR="00160163" w:rsidSect="00DC7888">
          <w:pgSz w:w="12240" w:h="15840"/>
          <w:pgMar w:top="1440" w:right="1440" w:bottom="1440" w:left="1440" w:header="720" w:footer="720" w:gutter="0"/>
          <w:cols w:space="720"/>
          <w:noEndnote/>
        </w:sectPr>
      </w:pPr>
    </w:p>
    <w:p w14:paraId="62B3CC3B" w14:textId="77777777" w:rsidR="00160163" w:rsidRPr="00160163" w:rsidRDefault="00160163" w:rsidP="00160163">
      <w:pPr>
        <w:pStyle w:val="ListParagraph"/>
        <w:numPr>
          <w:ilvl w:val="1"/>
          <w:numId w:val="55"/>
        </w:numPr>
        <w:autoSpaceDE w:val="0"/>
        <w:autoSpaceDN w:val="0"/>
        <w:adjustRightInd w:val="0"/>
        <w:spacing w:after="4" w:line="312" w:lineRule="auto"/>
        <w:rPr>
          <w:rFonts w:ascii="Arial" w:hAnsi="Arial" w:cs="Arial"/>
          <w:sz w:val="60"/>
          <w:szCs w:val="60"/>
        </w:rPr>
      </w:pPr>
    </w:p>
    <w:p w14:paraId="1721597D" w14:textId="77777777" w:rsidR="004E49A1" w:rsidRPr="004E49A1" w:rsidRDefault="004E49A1" w:rsidP="004E49A1">
      <w:pPr>
        <w:autoSpaceDE w:val="0"/>
        <w:autoSpaceDN w:val="0"/>
        <w:adjustRightInd w:val="0"/>
        <w:spacing w:after="6" w:line="288" w:lineRule="auto"/>
        <w:rPr>
          <w:rFonts w:ascii="Microsoft Sans Serif" w:hAnsi="Microsoft Sans Serif" w:cs="Microsoft Sans Serif"/>
          <w:sz w:val="60"/>
          <w:szCs w:val="60"/>
        </w:rPr>
      </w:pPr>
      <w:r w:rsidRPr="004E49A1">
        <w:rPr>
          <w:rFonts w:ascii="Arial" w:hAnsi="Arial" w:cs="Arial"/>
          <w:b/>
          <w:bCs/>
          <w:caps/>
          <w:sz w:val="60"/>
          <w:szCs w:val="60"/>
        </w:rPr>
        <w:t>Sourcing suppliers, products and services</w:t>
      </w:r>
    </w:p>
    <w:p w14:paraId="3C662F6B" w14:textId="77777777" w:rsidR="0096584C" w:rsidRDefault="0096584C" w:rsidP="00160163">
      <w:pPr>
        <w:autoSpaceDE w:val="0"/>
        <w:autoSpaceDN w:val="0"/>
        <w:adjustRightInd w:val="0"/>
        <w:spacing w:after="4" w:line="312" w:lineRule="auto"/>
        <w:ind w:left="142"/>
        <w:rPr>
          <w:rFonts w:ascii="Arial" w:hAnsi="Arial" w:cs="Arial"/>
          <w:sz w:val="60"/>
          <w:szCs w:val="60"/>
        </w:rPr>
      </w:pPr>
      <w:r w:rsidRPr="0096584C">
        <w:rPr>
          <w:rFonts w:ascii="Arial" w:hAnsi="Arial" w:cs="Arial"/>
          <w:sz w:val="60"/>
          <w:szCs w:val="60"/>
        </w:rPr>
        <w:t>Having considered the practical application of the hierarchy, described in the Circular Procurement and Supply section, buyers are now at the stage where a decision has been made to procure a requirement.</w:t>
      </w:r>
    </w:p>
    <w:p w14:paraId="4B1D0ADD" w14:textId="77777777" w:rsidR="0096584C" w:rsidRPr="0096584C" w:rsidRDefault="0096584C" w:rsidP="0096584C">
      <w:pPr>
        <w:autoSpaceDE w:val="0"/>
        <w:autoSpaceDN w:val="0"/>
        <w:adjustRightInd w:val="0"/>
        <w:spacing w:after="4" w:line="312" w:lineRule="auto"/>
        <w:ind w:left="142"/>
        <w:rPr>
          <w:rFonts w:ascii="Arial" w:hAnsi="Arial" w:cs="Arial"/>
          <w:sz w:val="60"/>
          <w:szCs w:val="60"/>
        </w:rPr>
      </w:pPr>
      <w:r w:rsidRPr="0096584C">
        <w:rPr>
          <w:rFonts w:ascii="Arial" w:hAnsi="Arial" w:cs="Arial"/>
          <w:sz w:val="60"/>
          <w:szCs w:val="60"/>
        </w:rPr>
        <w:t>Buyers therefore need to ensure they:</w:t>
      </w:r>
    </w:p>
    <w:p w14:paraId="34369CE6" w14:textId="77777777" w:rsidR="0096584C" w:rsidRPr="0096584C" w:rsidRDefault="0096584C" w:rsidP="0096584C">
      <w:pPr>
        <w:pStyle w:val="ListParagraph"/>
        <w:numPr>
          <w:ilvl w:val="0"/>
          <w:numId w:val="91"/>
        </w:numPr>
        <w:autoSpaceDE w:val="0"/>
        <w:autoSpaceDN w:val="0"/>
        <w:adjustRightInd w:val="0"/>
        <w:spacing w:after="4" w:line="312" w:lineRule="auto"/>
        <w:rPr>
          <w:rFonts w:ascii="Arial" w:hAnsi="Arial" w:cs="Arial"/>
          <w:sz w:val="60"/>
          <w:szCs w:val="60"/>
        </w:rPr>
      </w:pPr>
      <w:r w:rsidRPr="0096584C">
        <w:rPr>
          <w:rFonts w:ascii="Arial" w:hAnsi="Arial" w:cs="Arial"/>
          <w:sz w:val="60"/>
          <w:szCs w:val="60"/>
        </w:rPr>
        <w:t>Source from the right suppliers.</w:t>
      </w:r>
    </w:p>
    <w:p w14:paraId="053EC731" w14:textId="77777777" w:rsidR="0096584C" w:rsidRPr="0096584C" w:rsidRDefault="0096584C" w:rsidP="0096584C">
      <w:pPr>
        <w:pStyle w:val="ListParagraph"/>
        <w:numPr>
          <w:ilvl w:val="0"/>
          <w:numId w:val="91"/>
        </w:numPr>
        <w:autoSpaceDE w:val="0"/>
        <w:autoSpaceDN w:val="0"/>
        <w:adjustRightInd w:val="0"/>
        <w:spacing w:after="4" w:line="312" w:lineRule="auto"/>
        <w:rPr>
          <w:rFonts w:ascii="Arial" w:hAnsi="Arial" w:cs="Arial"/>
          <w:sz w:val="60"/>
          <w:szCs w:val="60"/>
        </w:rPr>
      </w:pPr>
      <w:r w:rsidRPr="0096584C">
        <w:rPr>
          <w:rFonts w:ascii="Arial" w:hAnsi="Arial" w:cs="Arial"/>
          <w:sz w:val="60"/>
          <w:szCs w:val="60"/>
        </w:rPr>
        <w:lastRenderedPageBreak/>
        <w:t>Source the right products or services.</w:t>
      </w:r>
    </w:p>
    <w:p w14:paraId="3D9DD5BC" w14:textId="77777777" w:rsidR="0096584C" w:rsidRDefault="0096584C" w:rsidP="0096584C">
      <w:pPr>
        <w:autoSpaceDE w:val="0"/>
        <w:autoSpaceDN w:val="0"/>
        <w:adjustRightInd w:val="0"/>
        <w:spacing w:after="4" w:line="312" w:lineRule="auto"/>
        <w:ind w:left="142"/>
        <w:rPr>
          <w:rFonts w:ascii="Arial" w:hAnsi="Arial" w:cs="Arial"/>
          <w:sz w:val="60"/>
          <w:szCs w:val="60"/>
          <w:highlight w:val="yellow"/>
        </w:rPr>
        <w:sectPr w:rsidR="0096584C" w:rsidSect="00DC7888">
          <w:pgSz w:w="12240" w:h="15840"/>
          <w:pgMar w:top="1440" w:right="1440" w:bottom="1440" w:left="1440" w:header="720" w:footer="720" w:gutter="0"/>
          <w:cols w:space="720"/>
          <w:noEndnote/>
        </w:sectPr>
      </w:pPr>
    </w:p>
    <w:p w14:paraId="422A4CC2" w14:textId="77777777" w:rsidR="0096584C" w:rsidRPr="0096584C" w:rsidRDefault="0096584C" w:rsidP="0096584C">
      <w:pPr>
        <w:pStyle w:val="ListParagraph"/>
        <w:numPr>
          <w:ilvl w:val="1"/>
          <w:numId w:val="55"/>
        </w:numPr>
        <w:autoSpaceDE w:val="0"/>
        <w:autoSpaceDN w:val="0"/>
        <w:adjustRightInd w:val="0"/>
        <w:spacing w:after="4" w:line="312" w:lineRule="auto"/>
        <w:rPr>
          <w:rFonts w:ascii="Arial" w:hAnsi="Arial" w:cs="Arial"/>
          <w:sz w:val="60"/>
          <w:szCs w:val="60"/>
        </w:rPr>
      </w:pPr>
    </w:p>
    <w:p w14:paraId="2ED485BF" w14:textId="77777777" w:rsidR="006516B4" w:rsidRPr="006516B4" w:rsidRDefault="006516B4" w:rsidP="006516B4">
      <w:pPr>
        <w:autoSpaceDE w:val="0"/>
        <w:autoSpaceDN w:val="0"/>
        <w:adjustRightInd w:val="0"/>
        <w:spacing w:after="6" w:line="288" w:lineRule="auto"/>
        <w:rPr>
          <w:rFonts w:ascii="Microsoft Sans Serif" w:hAnsi="Microsoft Sans Serif" w:cs="Microsoft Sans Serif"/>
          <w:sz w:val="60"/>
          <w:szCs w:val="60"/>
        </w:rPr>
      </w:pPr>
      <w:r w:rsidRPr="006516B4">
        <w:rPr>
          <w:rFonts w:ascii="Arial" w:hAnsi="Arial" w:cs="Arial"/>
          <w:b/>
          <w:bCs/>
          <w:caps/>
          <w:sz w:val="60"/>
          <w:szCs w:val="60"/>
        </w:rPr>
        <w:t>Sourcing suppliers</w:t>
      </w:r>
    </w:p>
    <w:p w14:paraId="5E5D4C35" w14:textId="77777777" w:rsidR="004428FB" w:rsidRDefault="004428FB" w:rsidP="0096584C">
      <w:pPr>
        <w:autoSpaceDE w:val="0"/>
        <w:autoSpaceDN w:val="0"/>
        <w:adjustRightInd w:val="0"/>
        <w:spacing w:after="4" w:line="312" w:lineRule="auto"/>
        <w:ind w:left="142"/>
        <w:rPr>
          <w:rFonts w:ascii="Arial" w:hAnsi="Arial" w:cs="Arial"/>
          <w:sz w:val="60"/>
          <w:szCs w:val="60"/>
        </w:rPr>
      </w:pPr>
      <w:r w:rsidRPr="004428FB">
        <w:rPr>
          <w:rFonts w:ascii="Arial" w:hAnsi="Arial" w:cs="Arial"/>
          <w:sz w:val="60"/>
          <w:szCs w:val="60"/>
        </w:rPr>
        <w:t xml:space="preserve">When selecting suppliers, is it clear what technical capabilities will be required for the products or services you are buying, to meet your needs? </w:t>
      </w:r>
    </w:p>
    <w:p w14:paraId="6FC65539" w14:textId="77777777" w:rsidR="004428FB" w:rsidRDefault="004428FB" w:rsidP="0096584C">
      <w:pPr>
        <w:autoSpaceDE w:val="0"/>
        <w:autoSpaceDN w:val="0"/>
        <w:adjustRightInd w:val="0"/>
        <w:spacing w:after="4" w:line="312" w:lineRule="auto"/>
        <w:ind w:left="142"/>
        <w:rPr>
          <w:rFonts w:ascii="Arial" w:hAnsi="Arial" w:cs="Arial"/>
          <w:sz w:val="60"/>
          <w:szCs w:val="60"/>
        </w:rPr>
      </w:pPr>
      <w:r w:rsidRPr="004428FB">
        <w:rPr>
          <w:rFonts w:ascii="Arial" w:hAnsi="Arial" w:cs="Arial"/>
          <w:sz w:val="60"/>
          <w:szCs w:val="60"/>
        </w:rPr>
        <w:t xml:space="preserve">While the Single Procurement Document (SPD) is used by the public sector, professional judgment must be used on a case-by case basis when selecting which, if any, of the standardised statements within this are relevant </w:t>
      </w:r>
      <w:r w:rsidRPr="004428FB">
        <w:rPr>
          <w:rFonts w:ascii="Arial" w:hAnsi="Arial" w:cs="Arial"/>
          <w:sz w:val="60"/>
          <w:szCs w:val="60"/>
        </w:rPr>
        <w:lastRenderedPageBreak/>
        <w:t>and proportionate to a particular procurement</w:t>
      </w:r>
      <w:r>
        <w:rPr>
          <w:rFonts w:ascii="Arial" w:hAnsi="Arial" w:cs="Arial"/>
          <w:sz w:val="60"/>
          <w:szCs w:val="60"/>
        </w:rPr>
        <w:t>.</w:t>
      </w:r>
    </w:p>
    <w:p w14:paraId="1329F668" w14:textId="77777777" w:rsidR="00EB4401" w:rsidRDefault="00EB4401" w:rsidP="0096584C">
      <w:pPr>
        <w:autoSpaceDE w:val="0"/>
        <w:autoSpaceDN w:val="0"/>
        <w:adjustRightInd w:val="0"/>
        <w:spacing w:after="4" w:line="312" w:lineRule="auto"/>
        <w:ind w:left="142"/>
        <w:rPr>
          <w:rFonts w:ascii="Arial" w:hAnsi="Arial" w:cs="Arial"/>
          <w:sz w:val="60"/>
          <w:szCs w:val="60"/>
        </w:rPr>
      </w:pPr>
      <w:r w:rsidRPr="00EB4401">
        <w:rPr>
          <w:rFonts w:ascii="Arial" w:hAnsi="Arial" w:cs="Arial"/>
          <w:sz w:val="60"/>
          <w:szCs w:val="60"/>
        </w:rPr>
        <w:t xml:space="preserve">Increasing focus on the need to address the climate emergency through procurement is reflected in public sector standardised statements which take a phased approach, encouraging contracts in climate priority areas to include climate change selection criteria regarding environmental management measures, before lower risk contracts – this may relate to sources of carbon </w:t>
      </w:r>
      <w:r w:rsidRPr="00EB4401">
        <w:rPr>
          <w:rFonts w:ascii="Arial" w:hAnsi="Arial" w:cs="Arial"/>
          <w:sz w:val="60"/>
          <w:szCs w:val="60"/>
        </w:rPr>
        <w:lastRenderedPageBreak/>
        <w:t>considered in this module. Now click on the button below.</w:t>
      </w:r>
    </w:p>
    <w:p w14:paraId="5A3DDB9F" w14:textId="77777777" w:rsidR="0008751E" w:rsidRPr="0008751E" w:rsidRDefault="0008751E" w:rsidP="0096584C">
      <w:pPr>
        <w:autoSpaceDE w:val="0"/>
        <w:autoSpaceDN w:val="0"/>
        <w:adjustRightInd w:val="0"/>
        <w:spacing w:after="4" w:line="312" w:lineRule="auto"/>
        <w:ind w:left="142"/>
        <w:rPr>
          <w:rFonts w:ascii="Arial" w:hAnsi="Arial" w:cs="Arial"/>
          <w:b/>
          <w:bCs/>
          <w:sz w:val="60"/>
          <w:szCs w:val="60"/>
        </w:rPr>
      </w:pPr>
      <w:r w:rsidRPr="0008751E">
        <w:rPr>
          <w:rFonts w:ascii="Arial" w:hAnsi="Arial" w:cs="Arial"/>
          <w:b/>
          <w:bCs/>
          <w:sz w:val="60"/>
          <w:szCs w:val="60"/>
        </w:rPr>
        <w:t>Assessing experience:</w:t>
      </w:r>
    </w:p>
    <w:p w14:paraId="34F02FD1" w14:textId="77777777" w:rsidR="0008751E" w:rsidRPr="0008751E" w:rsidRDefault="0008751E" w:rsidP="0008751E">
      <w:pPr>
        <w:autoSpaceDE w:val="0"/>
        <w:autoSpaceDN w:val="0"/>
        <w:adjustRightInd w:val="0"/>
        <w:spacing w:after="4" w:line="312" w:lineRule="auto"/>
        <w:ind w:left="142"/>
        <w:rPr>
          <w:rFonts w:ascii="Arial" w:hAnsi="Arial" w:cs="Arial"/>
          <w:sz w:val="60"/>
          <w:szCs w:val="60"/>
        </w:rPr>
      </w:pPr>
      <w:r w:rsidRPr="0008751E">
        <w:rPr>
          <w:rFonts w:ascii="Arial" w:hAnsi="Arial" w:cs="Arial"/>
          <w:sz w:val="60"/>
          <w:szCs w:val="60"/>
        </w:rPr>
        <w:t>An ideal response may provide the following:</w:t>
      </w:r>
    </w:p>
    <w:p w14:paraId="7D6725BC" w14:textId="77777777" w:rsidR="0008751E" w:rsidRPr="0008751E" w:rsidRDefault="0008751E" w:rsidP="0008751E">
      <w:pPr>
        <w:autoSpaceDE w:val="0"/>
        <w:autoSpaceDN w:val="0"/>
        <w:adjustRightInd w:val="0"/>
        <w:spacing w:after="4" w:line="312" w:lineRule="auto"/>
        <w:ind w:left="142"/>
        <w:rPr>
          <w:rFonts w:ascii="Arial" w:hAnsi="Arial" w:cs="Arial"/>
          <w:sz w:val="60"/>
          <w:szCs w:val="60"/>
        </w:rPr>
      </w:pPr>
      <w:r w:rsidRPr="0008751E">
        <w:rPr>
          <w:rFonts w:ascii="Arial" w:hAnsi="Arial" w:cs="Arial"/>
          <w:sz w:val="60"/>
          <w:szCs w:val="60"/>
        </w:rPr>
        <w:t>Evidence of having supported decarbonisation and circular approaches assessment and design options through the lifecycle of the FM service in conjunction with customers;</w:t>
      </w:r>
    </w:p>
    <w:p w14:paraId="5DF41609" w14:textId="77777777" w:rsidR="0008751E" w:rsidRDefault="0008751E" w:rsidP="0008751E">
      <w:pPr>
        <w:autoSpaceDE w:val="0"/>
        <w:autoSpaceDN w:val="0"/>
        <w:adjustRightInd w:val="0"/>
        <w:spacing w:after="4" w:line="312" w:lineRule="auto"/>
        <w:ind w:left="142"/>
        <w:rPr>
          <w:rFonts w:ascii="Arial" w:hAnsi="Arial" w:cs="Arial"/>
          <w:sz w:val="60"/>
          <w:szCs w:val="60"/>
        </w:rPr>
      </w:pPr>
      <w:r w:rsidRPr="0008751E">
        <w:rPr>
          <w:rFonts w:ascii="Arial" w:hAnsi="Arial" w:cs="Arial"/>
          <w:sz w:val="60"/>
          <w:szCs w:val="60"/>
        </w:rPr>
        <w:t xml:space="preserve">Evidence of having developed a low/ zero carbon Resource Management Plan or similar, </w:t>
      </w:r>
      <w:r w:rsidRPr="0008751E">
        <w:rPr>
          <w:rFonts w:ascii="Arial" w:hAnsi="Arial" w:cs="Arial"/>
          <w:sz w:val="60"/>
          <w:szCs w:val="60"/>
        </w:rPr>
        <w:lastRenderedPageBreak/>
        <w:t>including circular approaches, to inform customers of the options available.</w:t>
      </w:r>
    </w:p>
    <w:p w14:paraId="77FE4C44" w14:textId="77777777" w:rsidR="0008751E" w:rsidRDefault="0008751E" w:rsidP="0008751E">
      <w:pPr>
        <w:autoSpaceDE w:val="0"/>
        <w:autoSpaceDN w:val="0"/>
        <w:adjustRightInd w:val="0"/>
        <w:spacing w:after="4" w:line="312" w:lineRule="auto"/>
        <w:ind w:left="142"/>
        <w:rPr>
          <w:rFonts w:ascii="Arial" w:hAnsi="Arial" w:cs="Arial"/>
          <w:sz w:val="60"/>
          <w:szCs w:val="60"/>
          <w:highlight w:val="yellow"/>
        </w:rPr>
        <w:sectPr w:rsidR="0008751E" w:rsidSect="00DC7888">
          <w:pgSz w:w="12240" w:h="15840"/>
          <w:pgMar w:top="1440" w:right="1440" w:bottom="1440" w:left="1440" w:header="720" w:footer="720" w:gutter="0"/>
          <w:cols w:space="720"/>
          <w:noEndnote/>
        </w:sectPr>
      </w:pPr>
    </w:p>
    <w:p w14:paraId="283C5C14" w14:textId="77777777" w:rsidR="0008751E" w:rsidRPr="0008751E" w:rsidRDefault="0008751E" w:rsidP="0008751E">
      <w:pPr>
        <w:pStyle w:val="ListParagraph"/>
        <w:numPr>
          <w:ilvl w:val="1"/>
          <w:numId w:val="55"/>
        </w:numPr>
        <w:autoSpaceDE w:val="0"/>
        <w:autoSpaceDN w:val="0"/>
        <w:adjustRightInd w:val="0"/>
        <w:spacing w:after="4" w:line="312" w:lineRule="auto"/>
        <w:rPr>
          <w:rFonts w:ascii="Arial" w:hAnsi="Arial" w:cs="Arial"/>
          <w:sz w:val="60"/>
          <w:szCs w:val="60"/>
        </w:rPr>
      </w:pPr>
    </w:p>
    <w:p w14:paraId="21CBE834" w14:textId="77777777" w:rsidR="00875434" w:rsidRPr="00875434" w:rsidRDefault="00875434" w:rsidP="00875434">
      <w:pPr>
        <w:autoSpaceDE w:val="0"/>
        <w:autoSpaceDN w:val="0"/>
        <w:adjustRightInd w:val="0"/>
        <w:spacing w:after="6" w:line="288" w:lineRule="auto"/>
        <w:rPr>
          <w:rFonts w:ascii="Microsoft Sans Serif" w:hAnsi="Microsoft Sans Serif" w:cs="Microsoft Sans Serif"/>
          <w:sz w:val="60"/>
          <w:szCs w:val="60"/>
        </w:rPr>
      </w:pPr>
      <w:r w:rsidRPr="00875434">
        <w:rPr>
          <w:rFonts w:ascii="Arial" w:hAnsi="Arial" w:cs="Arial"/>
          <w:b/>
          <w:bCs/>
          <w:caps/>
          <w:sz w:val="60"/>
          <w:szCs w:val="60"/>
        </w:rPr>
        <w:t>SPECIFYING REQUIREMENTS</w:t>
      </w:r>
    </w:p>
    <w:p w14:paraId="320D7B83" w14:textId="77777777" w:rsidR="00875434" w:rsidRDefault="00875434" w:rsidP="0008751E">
      <w:pPr>
        <w:autoSpaceDE w:val="0"/>
        <w:autoSpaceDN w:val="0"/>
        <w:adjustRightInd w:val="0"/>
        <w:spacing w:after="4" w:line="312" w:lineRule="auto"/>
        <w:ind w:left="142"/>
        <w:rPr>
          <w:rFonts w:ascii="Arial" w:hAnsi="Arial" w:cs="Arial"/>
          <w:sz w:val="60"/>
          <w:szCs w:val="60"/>
        </w:rPr>
      </w:pPr>
      <w:r w:rsidRPr="00875434">
        <w:rPr>
          <w:rFonts w:ascii="Arial" w:hAnsi="Arial" w:cs="Arial"/>
          <w:sz w:val="60"/>
          <w:szCs w:val="60"/>
        </w:rPr>
        <w:t>SOURCING THE RIGHT PRODUCTS AND SERVICES</w:t>
      </w:r>
      <w:r>
        <w:rPr>
          <w:rFonts w:ascii="Arial" w:hAnsi="Arial" w:cs="Arial"/>
          <w:sz w:val="60"/>
          <w:szCs w:val="60"/>
        </w:rPr>
        <w:t>.</w:t>
      </w:r>
    </w:p>
    <w:p w14:paraId="549CB4C8" w14:textId="77777777" w:rsidR="001D463A" w:rsidRPr="001D463A" w:rsidRDefault="001D463A" w:rsidP="001D463A">
      <w:pPr>
        <w:autoSpaceDE w:val="0"/>
        <w:autoSpaceDN w:val="0"/>
        <w:adjustRightInd w:val="0"/>
        <w:spacing w:after="4" w:line="312" w:lineRule="auto"/>
        <w:ind w:left="142"/>
        <w:rPr>
          <w:rFonts w:ascii="Arial" w:hAnsi="Arial" w:cs="Arial"/>
          <w:sz w:val="60"/>
          <w:szCs w:val="60"/>
        </w:rPr>
      </w:pPr>
      <w:r w:rsidRPr="001D463A">
        <w:rPr>
          <w:rFonts w:ascii="Arial" w:hAnsi="Arial" w:cs="Arial"/>
          <w:sz w:val="60"/>
          <w:szCs w:val="60"/>
        </w:rPr>
        <w:t>As considered in the Circular Procurement and Supply section, having agreed with all relevant stakeholders the intended outcomes relating to a procurement, determined market circular capability and the relevant procurement option which should generate the most positive outcomes…</w:t>
      </w:r>
    </w:p>
    <w:p w14:paraId="114EDA63" w14:textId="77777777" w:rsidR="001D463A" w:rsidRDefault="001D463A" w:rsidP="001D463A">
      <w:pPr>
        <w:autoSpaceDE w:val="0"/>
        <w:autoSpaceDN w:val="0"/>
        <w:adjustRightInd w:val="0"/>
        <w:spacing w:after="4" w:line="312" w:lineRule="auto"/>
        <w:ind w:left="142"/>
        <w:rPr>
          <w:rFonts w:ascii="Arial" w:hAnsi="Arial" w:cs="Arial"/>
          <w:sz w:val="60"/>
          <w:szCs w:val="60"/>
        </w:rPr>
      </w:pPr>
      <w:r w:rsidRPr="001D463A">
        <w:rPr>
          <w:rFonts w:ascii="Arial" w:hAnsi="Arial" w:cs="Arial"/>
          <w:sz w:val="60"/>
          <w:szCs w:val="60"/>
        </w:rPr>
        <w:lastRenderedPageBreak/>
        <w:t>…buyers now need to specify requirements.</w:t>
      </w:r>
    </w:p>
    <w:p w14:paraId="46F028D3" w14:textId="77777777" w:rsidR="001D463A" w:rsidRPr="001D463A" w:rsidRDefault="001D463A" w:rsidP="001D463A">
      <w:pPr>
        <w:autoSpaceDE w:val="0"/>
        <w:autoSpaceDN w:val="0"/>
        <w:adjustRightInd w:val="0"/>
        <w:spacing w:after="4" w:line="312" w:lineRule="auto"/>
        <w:ind w:left="142"/>
        <w:rPr>
          <w:rFonts w:ascii="Arial" w:hAnsi="Arial" w:cs="Arial"/>
          <w:sz w:val="60"/>
          <w:szCs w:val="60"/>
        </w:rPr>
      </w:pPr>
      <w:r w:rsidRPr="001D463A">
        <w:rPr>
          <w:rFonts w:ascii="Arial" w:hAnsi="Arial" w:cs="Arial"/>
          <w:sz w:val="60"/>
          <w:szCs w:val="60"/>
        </w:rPr>
        <w:t>This means:</w:t>
      </w:r>
    </w:p>
    <w:p w14:paraId="065AF15C" w14:textId="77777777" w:rsidR="001D463A" w:rsidRPr="001D463A" w:rsidRDefault="001D463A" w:rsidP="001D463A">
      <w:pPr>
        <w:pStyle w:val="ListParagraph"/>
        <w:numPr>
          <w:ilvl w:val="0"/>
          <w:numId w:val="92"/>
        </w:numPr>
        <w:autoSpaceDE w:val="0"/>
        <w:autoSpaceDN w:val="0"/>
        <w:adjustRightInd w:val="0"/>
        <w:spacing w:after="4" w:line="312" w:lineRule="auto"/>
        <w:rPr>
          <w:rFonts w:ascii="Arial" w:hAnsi="Arial" w:cs="Arial"/>
          <w:sz w:val="60"/>
          <w:szCs w:val="60"/>
        </w:rPr>
      </w:pPr>
      <w:r w:rsidRPr="001D463A">
        <w:rPr>
          <w:rFonts w:ascii="Arial" w:hAnsi="Arial" w:cs="Arial"/>
          <w:sz w:val="60"/>
          <w:szCs w:val="60"/>
        </w:rPr>
        <w:t>An informed specification that focuses on optimum outcomes.</w:t>
      </w:r>
    </w:p>
    <w:p w14:paraId="69EA0D91" w14:textId="77777777" w:rsidR="001D463A" w:rsidRPr="001D463A" w:rsidRDefault="001D463A" w:rsidP="001D463A">
      <w:pPr>
        <w:pStyle w:val="ListParagraph"/>
        <w:numPr>
          <w:ilvl w:val="0"/>
          <w:numId w:val="92"/>
        </w:numPr>
        <w:autoSpaceDE w:val="0"/>
        <w:autoSpaceDN w:val="0"/>
        <w:adjustRightInd w:val="0"/>
        <w:spacing w:after="4" w:line="312" w:lineRule="auto"/>
        <w:rPr>
          <w:rFonts w:ascii="Arial" w:hAnsi="Arial" w:cs="Arial"/>
          <w:sz w:val="60"/>
          <w:szCs w:val="60"/>
        </w:rPr>
      </w:pPr>
      <w:r w:rsidRPr="001D463A">
        <w:rPr>
          <w:rFonts w:ascii="Arial" w:hAnsi="Arial" w:cs="Arial"/>
          <w:sz w:val="60"/>
          <w:szCs w:val="60"/>
        </w:rPr>
        <w:t>An appropriate balance of functional questions vs technical questions.</w:t>
      </w:r>
    </w:p>
    <w:p w14:paraId="531767E4" w14:textId="77777777" w:rsidR="001D463A" w:rsidRPr="001D463A" w:rsidRDefault="001D463A" w:rsidP="001D463A">
      <w:pPr>
        <w:pStyle w:val="ListParagraph"/>
        <w:numPr>
          <w:ilvl w:val="0"/>
          <w:numId w:val="92"/>
        </w:numPr>
        <w:autoSpaceDE w:val="0"/>
        <w:autoSpaceDN w:val="0"/>
        <w:adjustRightInd w:val="0"/>
        <w:spacing w:after="4" w:line="312" w:lineRule="auto"/>
        <w:rPr>
          <w:rFonts w:ascii="Arial" w:hAnsi="Arial" w:cs="Arial"/>
          <w:sz w:val="60"/>
          <w:szCs w:val="60"/>
        </w:rPr>
      </w:pPr>
      <w:r w:rsidRPr="001D463A">
        <w:rPr>
          <w:rFonts w:ascii="Arial" w:hAnsi="Arial" w:cs="Arial"/>
          <w:sz w:val="60"/>
          <w:szCs w:val="60"/>
        </w:rPr>
        <w:t>Encourages and enables innovation.</w:t>
      </w:r>
    </w:p>
    <w:p w14:paraId="6477CCFF" w14:textId="77777777" w:rsidR="001D463A" w:rsidRPr="001D463A" w:rsidRDefault="001D463A" w:rsidP="001D463A">
      <w:pPr>
        <w:pStyle w:val="ListParagraph"/>
        <w:numPr>
          <w:ilvl w:val="0"/>
          <w:numId w:val="92"/>
        </w:numPr>
        <w:autoSpaceDE w:val="0"/>
        <w:autoSpaceDN w:val="0"/>
        <w:adjustRightInd w:val="0"/>
        <w:spacing w:after="4" w:line="312" w:lineRule="auto"/>
        <w:rPr>
          <w:rFonts w:ascii="Arial" w:hAnsi="Arial" w:cs="Arial"/>
          <w:sz w:val="60"/>
          <w:szCs w:val="60"/>
        </w:rPr>
      </w:pPr>
      <w:r w:rsidRPr="001D463A">
        <w:rPr>
          <w:rFonts w:ascii="Arial" w:hAnsi="Arial" w:cs="Arial"/>
          <w:sz w:val="60"/>
          <w:szCs w:val="60"/>
        </w:rPr>
        <w:t>Is capable of being objectively measured/ monitored and reported.</w:t>
      </w:r>
    </w:p>
    <w:p w14:paraId="12CF82F0" w14:textId="77777777" w:rsidR="001D463A" w:rsidRDefault="001D463A" w:rsidP="001D463A">
      <w:pPr>
        <w:autoSpaceDE w:val="0"/>
        <w:autoSpaceDN w:val="0"/>
        <w:adjustRightInd w:val="0"/>
        <w:spacing w:after="4" w:line="312" w:lineRule="auto"/>
        <w:ind w:left="142"/>
        <w:rPr>
          <w:rFonts w:ascii="Arial" w:hAnsi="Arial" w:cs="Arial"/>
          <w:sz w:val="60"/>
          <w:szCs w:val="60"/>
          <w:highlight w:val="yellow"/>
        </w:rPr>
        <w:sectPr w:rsidR="001D463A" w:rsidSect="00DC7888">
          <w:pgSz w:w="12240" w:h="15840"/>
          <w:pgMar w:top="1440" w:right="1440" w:bottom="1440" w:left="1440" w:header="720" w:footer="720" w:gutter="0"/>
          <w:cols w:space="720"/>
          <w:noEndnote/>
        </w:sectPr>
      </w:pPr>
    </w:p>
    <w:p w14:paraId="62C83665" w14:textId="77777777" w:rsidR="001D463A" w:rsidRPr="001D463A" w:rsidRDefault="001D463A" w:rsidP="001D463A">
      <w:pPr>
        <w:pStyle w:val="ListParagraph"/>
        <w:numPr>
          <w:ilvl w:val="1"/>
          <w:numId w:val="55"/>
        </w:numPr>
        <w:autoSpaceDE w:val="0"/>
        <w:autoSpaceDN w:val="0"/>
        <w:adjustRightInd w:val="0"/>
        <w:spacing w:after="4" w:line="312" w:lineRule="auto"/>
        <w:rPr>
          <w:rFonts w:ascii="Arial" w:hAnsi="Arial" w:cs="Arial"/>
          <w:sz w:val="60"/>
          <w:szCs w:val="60"/>
        </w:rPr>
      </w:pPr>
    </w:p>
    <w:p w14:paraId="26B03598" w14:textId="77777777" w:rsidR="000E7145" w:rsidRPr="000E7145" w:rsidRDefault="000E7145" w:rsidP="000E7145">
      <w:pPr>
        <w:autoSpaceDE w:val="0"/>
        <w:autoSpaceDN w:val="0"/>
        <w:adjustRightInd w:val="0"/>
        <w:spacing w:after="6" w:line="288" w:lineRule="auto"/>
        <w:rPr>
          <w:rFonts w:ascii="Microsoft Sans Serif" w:hAnsi="Microsoft Sans Serif" w:cs="Microsoft Sans Serif"/>
          <w:b/>
          <w:bCs/>
          <w:sz w:val="60"/>
          <w:szCs w:val="60"/>
        </w:rPr>
      </w:pPr>
      <w:r w:rsidRPr="000E7145">
        <w:rPr>
          <w:rFonts w:ascii="Arial" w:hAnsi="Arial" w:cs="Arial"/>
          <w:b/>
          <w:bCs/>
          <w:caps/>
          <w:sz w:val="60"/>
          <w:szCs w:val="60"/>
        </w:rPr>
        <w:t>technical SPECIFications</w:t>
      </w:r>
    </w:p>
    <w:p w14:paraId="31A2CE39" w14:textId="77777777" w:rsidR="00AD7427" w:rsidRDefault="00AD7427" w:rsidP="001D463A">
      <w:pPr>
        <w:autoSpaceDE w:val="0"/>
        <w:autoSpaceDN w:val="0"/>
        <w:adjustRightInd w:val="0"/>
        <w:spacing w:after="4" w:line="312" w:lineRule="auto"/>
        <w:ind w:left="142"/>
        <w:rPr>
          <w:rFonts w:ascii="Arial" w:hAnsi="Arial" w:cs="Arial"/>
          <w:sz w:val="60"/>
          <w:szCs w:val="60"/>
        </w:rPr>
      </w:pPr>
      <w:r w:rsidRPr="00AD7427">
        <w:rPr>
          <w:rFonts w:ascii="Arial" w:hAnsi="Arial" w:cs="Arial"/>
          <w:sz w:val="60"/>
          <w:szCs w:val="60"/>
        </w:rPr>
        <w:t>Buyer’s technical specifications describe what is being purchased and will set minimum requirements. Hover over the buttons below for examples:</w:t>
      </w:r>
    </w:p>
    <w:p w14:paraId="66BCEDE9" w14:textId="77777777" w:rsidR="00AD7427" w:rsidRPr="00115744" w:rsidRDefault="00AD7427" w:rsidP="001D463A">
      <w:pPr>
        <w:autoSpaceDE w:val="0"/>
        <w:autoSpaceDN w:val="0"/>
        <w:adjustRightInd w:val="0"/>
        <w:spacing w:after="4" w:line="312" w:lineRule="auto"/>
        <w:ind w:left="142"/>
        <w:rPr>
          <w:rFonts w:ascii="Arial" w:hAnsi="Arial" w:cs="Arial"/>
          <w:b/>
          <w:bCs/>
          <w:sz w:val="60"/>
          <w:szCs w:val="60"/>
        </w:rPr>
      </w:pPr>
      <w:r w:rsidRPr="00115744">
        <w:rPr>
          <w:rFonts w:ascii="Arial" w:hAnsi="Arial" w:cs="Arial"/>
          <w:b/>
          <w:bCs/>
          <w:sz w:val="60"/>
          <w:szCs w:val="60"/>
        </w:rPr>
        <w:t>Example 1:</w:t>
      </w:r>
    </w:p>
    <w:p w14:paraId="53AA5073" w14:textId="77777777" w:rsidR="002A1496" w:rsidRDefault="002A1496" w:rsidP="001D463A">
      <w:pPr>
        <w:autoSpaceDE w:val="0"/>
        <w:autoSpaceDN w:val="0"/>
        <w:adjustRightInd w:val="0"/>
        <w:spacing w:after="4" w:line="312" w:lineRule="auto"/>
        <w:ind w:left="142"/>
        <w:rPr>
          <w:rFonts w:ascii="Arial" w:hAnsi="Arial" w:cs="Arial"/>
          <w:sz w:val="60"/>
          <w:szCs w:val="60"/>
        </w:rPr>
      </w:pPr>
      <w:r w:rsidRPr="002A1496">
        <w:rPr>
          <w:rFonts w:ascii="Arial" w:hAnsi="Arial" w:cs="Arial"/>
          <w:sz w:val="60"/>
          <w:szCs w:val="60"/>
        </w:rPr>
        <w:t>e.g. “All products must contain at least 65% recycled material”.</w:t>
      </w:r>
    </w:p>
    <w:p w14:paraId="43137845" w14:textId="77777777" w:rsidR="002A1496" w:rsidRPr="00115744" w:rsidRDefault="002A1496" w:rsidP="001D463A">
      <w:pPr>
        <w:autoSpaceDE w:val="0"/>
        <w:autoSpaceDN w:val="0"/>
        <w:adjustRightInd w:val="0"/>
        <w:spacing w:after="4" w:line="312" w:lineRule="auto"/>
        <w:ind w:left="142"/>
        <w:rPr>
          <w:rFonts w:ascii="Arial" w:hAnsi="Arial" w:cs="Arial"/>
          <w:b/>
          <w:bCs/>
          <w:sz w:val="60"/>
          <w:szCs w:val="60"/>
        </w:rPr>
      </w:pPr>
      <w:r w:rsidRPr="00115744">
        <w:rPr>
          <w:rFonts w:ascii="Arial" w:hAnsi="Arial" w:cs="Arial"/>
          <w:b/>
          <w:bCs/>
          <w:sz w:val="60"/>
          <w:szCs w:val="60"/>
        </w:rPr>
        <w:t>Example 2:</w:t>
      </w:r>
    </w:p>
    <w:p w14:paraId="36D6A954" w14:textId="77777777" w:rsidR="009E5DED" w:rsidRDefault="009E5DED" w:rsidP="001D463A">
      <w:pPr>
        <w:autoSpaceDE w:val="0"/>
        <w:autoSpaceDN w:val="0"/>
        <w:adjustRightInd w:val="0"/>
        <w:spacing w:after="4" w:line="312" w:lineRule="auto"/>
        <w:ind w:left="142"/>
        <w:rPr>
          <w:rFonts w:ascii="Arial" w:hAnsi="Arial" w:cs="Arial"/>
          <w:sz w:val="60"/>
          <w:szCs w:val="60"/>
        </w:rPr>
      </w:pPr>
      <w:r w:rsidRPr="009E5DED">
        <w:rPr>
          <w:rFonts w:ascii="Arial" w:hAnsi="Arial" w:cs="Arial"/>
          <w:sz w:val="60"/>
          <w:szCs w:val="60"/>
        </w:rPr>
        <w:t xml:space="preserve">‘A requirement of this contract is that reclaimed or redeployed materials shall make up at least </w:t>
      </w:r>
      <w:r w:rsidRPr="009E5DED">
        <w:rPr>
          <w:rFonts w:ascii="Arial" w:hAnsi="Arial" w:cs="Arial"/>
          <w:sz w:val="60"/>
          <w:szCs w:val="60"/>
        </w:rPr>
        <w:lastRenderedPageBreak/>
        <w:t xml:space="preserve">[XX%, e.g. 15%] of the total project materials as a percentage of the total value of materials used in construction activities”. </w:t>
      </w:r>
    </w:p>
    <w:p w14:paraId="58CF46AC" w14:textId="2C23706C" w:rsidR="009E5DED" w:rsidRPr="00115744" w:rsidRDefault="009E5DED" w:rsidP="001D463A">
      <w:pPr>
        <w:autoSpaceDE w:val="0"/>
        <w:autoSpaceDN w:val="0"/>
        <w:adjustRightInd w:val="0"/>
        <w:spacing w:after="4" w:line="312" w:lineRule="auto"/>
        <w:ind w:left="142"/>
        <w:rPr>
          <w:rFonts w:ascii="Arial" w:hAnsi="Arial" w:cs="Arial"/>
          <w:b/>
          <w:bCs/>
          <w:sz w:val="60"/>
          <w:szCs w:val="60"/>
        </w:rPr>
      </w:pPr>
      <w:r w:rsidRPr="00115744">
        <w:rPr>
          <w:rFonts w:ascii="Arial" w:hAnsi="Arial" w:cs="Arial"/>
          <w:b/>
          <w:bCs/>
          <w:sz w:val="60"/>
          <w:szCs w:val="60"/>
        </w:rPr>
        <w:t>Labels and standards:</w:t>
      </w:r>
    </w:p>
    <w:p w14:paraId="0A7D0ADF" w14:textId="77777777" w:rsidR="002B2470" w:rsidRPr="002B2470" w:rsidRDefault="002B2470" w:rsidP="002B2470">
      <w:pPr>
        <w:autoSpaceDE w:val="0"/>
        <w:autoSpaceDN w:val="0"/>
        <w:adjustRightInd w:val="0"/>
        <w:spacing w:after="4" w:line="312" w:lineRule="auto"/>
        <w:ind w:left="142"/>
        <w:rPr>
          <w:rFonts w:ascii="Arial" w:hAnsi="Arial" w:cs="Arial"/>
          <w:sz w:val="60"/>
          <w:szCs w:val="60"/>
        </w:rPr>
      </w:pPr>
      <w:r w:rsidRPr="002B2470">
        <w:rPr>
          <w:rFonts w:ascii="Arial" w:hAnsi="Arial" w:cs="Arial"/>
          <w:sz w:val="60"/>
          <w:szCs w:val="60"/>
        </w:rPr>
        <w:t xml:space="preserve">A buyer may ask for a product or service to operate to a verified label (e.g. Type 1 Ecolabel) or operate to a standard which certifies that it meets specific characteristics, which may include circular approaches. These may include EU Green Public Procurement Criteria, UK </w:t>
      </w:r>
      <w:r w:rsidRPr="002B2470">
        <w:rPr>
          <w:rFonts w:ascii="Arial" w:hAnsi="Arial" w:cs="Arial"/>
          <w:sz w:val="60"/>
          <w:szCs w:val="60"/>
        </w:rPr>
        <w:lastRenderedPageBreak/>
        <w:t>Government Buying Standards and others.</w:t>
      </w:r>
    </w:p>
    <w:p w14:paraId="7A16C31B" w14:textId="77777777" w:rsidR="002B2470" w:rsidRPr="002B2470" w:rsidRDefault="002B2470" w:rsidP="002B2470">
      <w:pPr>
        <w:autoSpaceDE w:val="0"/>
        <w:autoSpaceDN w:val="0"/>
        <w:adjustRightInd w:val="0"/>
        <w:spacing w:after="4" w:line="312" w:lineRule="auto"/>
        <w:ind w:left="142"/>
        <w:rPr>
          <w:rFonts w:ascii="Arial" w:hAnsi="Arial" w:cs="Arial"/>
          <w:sz w:val="60"/>
          <w:szCs w:val="60"/>
        </w:rPr>
      </w:pPr>
      <w:r w:rsidRPr="002B2470">
        <w:rPr>
          <w:rFonts w:ascii="Arial" w:hAnsi="Arial" w:cs="Arial"/>
          <w:sz w:val="60"/>
          <w:szCs w:val="60"/>
        </w:rPr>
        <w:t>Labels and standards must be:</w:t>
      </w:r>
    </w:p>
    <w:p w14:paraId="5647E88E" w14:textId="77777777" w:rsidR="002B2470" w:rsidRPr="002B2470" w:rsidRDefault="002B2470" w:rsidP="002B2470">
      <w:pPr>
        <w:pStyle w:val="ListParagraph"/>
        <w:numPr>
          <w:ilvl w:val="0"/>
          <w:numId w:val="93"/>
        </w:numPr>
        <w:autoSpaceDE w:val="0"/>
        <w:autoSpaceDN w:val="0"/>
        <w:adjustRightInd w:val="0"/>
        <w:spacing w:after="4" w:line="312" w:lineRule="auto"/>
        <w:rPr>
          <w:rFonts w:ascii="Arial" w:hAnsi="Arial" w:cs="Arial"/>
          <w:sz w:val="60"/>
          <w:szCs w:val="60"/>
        </w:rPr>
      </w:pPr>
      <w:r w:rsidRPr="002B2470">
        <w:rPr>
          <w:rFonts w:ascii="Arial" w:hAnsi="Arial" w:cs="Arial"/>
          <w:sz w:val="60"/>
          <w:szCs w:val="60"/>
        </w:rPr>
        <w:t>linked to the subject of the contract (and all criteria must be relevant)</w:t>
      </w:r>
    </w:p>
    <w:p w14:paraId="1FB17245" w14:textId="77777777" w:rsidR="002B2470" w:rsidRPr="002B2470" w:rsidRDefault="002B2470" w:rsidP="002B2470">
      <w:pPr>
        <w:pStyle w:val="ListParagraph"/>
        <w:numPr>
          <w:ilvl w:val="0"/>
          <w:numId w:val="93"/>
        </w:numPr>
        <w:autoSpaceDE w:val="0"/>
        <w:autoSpaceDN w:val="0"/>
        <w:adjustRightInd w:val="0"/>
        <w:spacing w:after="4" w:line="312" w:lineRule="auto"/>
        <w:rPr>
          <w:rFonts w:ascii="Arial" w:hAnsi="Arial" w:cs="Arial"/>
          <w:sz w:val="60"/>
          <w:szCs w:val="60"/>
        </w:rPr>
      </w:pPr>
      <w:r w:rsidRPr="002B2470">
        <w:rPr>
          <w:rFonts w:ascii="Arial" w:hAnsi="Arial" w:cs="Arial"/>
          <w:sz w:val="60"/>
          <w:szCs w:val="60"/>
        </w:rPr>
        <w:t>based on solid scientific evidence</w:t>
      </w:r>
    </w:p>
    <w:p w14:paraId="75797D02" w14:textId="77777777" w:rsidR="002B2470" w:rsidRPr="002B2470" w:rsidRDefault="002B2470" w:rsidP="002B2470">
      <w:pPr>
        <w:pStyle w:val="ListParagraph"/>
        <w:numPr>
          <w:ilvl w:val="0"/>
          <w:numId w:val="93"/>
        </w:numPr>
        <w:autoSpaceDE w:val="0"/>
        <w:autoSpaceDN w:val="0"/>
        <w:adjustRightInd w:val="0"/>
        <w:spacing w:after="4" w:line="312" w:lineRule="auto"/>
        <w:rPr>
          <w:rFonts w:ascii="Arial" w:hAnsi="Arial" w:cs="Arial"/>
          <w:sz w:val="60"/>
          <w:szCs w:val="60"/>
        </w:rPr>
      </w:pPr>
      <w:r w:rsidRPr="002B2470">
        <w:rPr>
          <w:rFonts w:ascii="Arial" w:hAnsi="Arial" w:cs="Arial"/>
          <w:sz w:val="60"/>
          <w:szCs w:val="60"/>
        </w:rPr>
        <w:t>transparent, fair and non-discriminatory</w:t>
      </w:r>
    </w:p>
    <w:p w14:paraId="50BD9B8E" w14:textId="77777777" w:rsidR="002B2470" w:rsidRPr="002B2470" w:rsidRDefault="002B2470" w:rsidP="002B2470">
      <w:pPr>
        <w:pStyle w:val="ListParagraph"/>
        <w:numPr>
          <w:ilvl w:val="0"/>
          <w:numId w:val="93"/>
        </w:numPr>
        <w:autoSpaceDE w:val="0"/>
        <w:autoSpaceDN w:val="0"/>
        <w:adjustRightInd w:val="0"/>
        <w:spacing w:after="4" w:line="312" w:lineRule="auto"/>
        <w:rPr>
          <w:rFonts w:ascii="Arial" w:hAnsi="Arial" w:cs="Arial"/>
          <w:sz w:val="60"/>
          <w:szCs w:val="60"/>
        </w:rPr>
      </w:pPr>
      <w:r w:rsidRPr="002B2470">
        <w:rPr>
          <w:rFonts w:ascii="Arial" w:hAnsi="Arial" w:cs="Arial"/>
          <w:sz w:val="60"/>
          <w:szCs w:val="60"/>
        </w:rPr>
        <w:t>open to anyone who meets the standards</w:t>
      </w:r>
    </w:p>
    <w:p w14:paraId="15056ABC" w14:textId="77777777" w:rsidR="002B2470" w:rsidRPr="002B2470" w:rsidRDefault="002B2470" w:rsidP="002B2470">
      <w:pPr>
        <w:pStyle w:val="ListParagraph"/>
        <w:numPr>
          <w:ilvl w:val="0"/>
          <w:numId w:val="93"/>
        </w:numPr>
        <w:autoSpaceDE w:val="0"/>
        <w:autoSpaceDN w:val="0"/>
        <w:adjustRightInd w:val="0"/>
        <w:spacing w:after="4" w:line="312" w:lineRule="auto"/>
        <w:rPr>
          <w:rFonts w:ascii="Arial" w:hAnsi="Arial" w:cs="Arial"/>
          <w:sz w:val="60"/>
          <w:szCs w:val="60"/>
        </w:rPr>
      </w:pPr>
      <w:r w:rsidRPr="002B2470">
        <w:rPr>
          <w:rFonts w:ascii="Arial" w:hAnsi="Arial" w:cs="Arial"/>
          <w:sz w:val="60"/>
          <w:szCs w:val="60"/>
        </w:rPr>
        <w:t xml:space="preserve">certified by a third party e.g. Type 1 eco-labels. </w:t>
      </w:r>
    </w:p>
    <w:p w14:paraId="206479E7" w14:textId="0BDC611A" w:rsidR="009E5DED" w:rsidRDefault="002B2470" w:rsidP="002B2470">
      <w:pPr>
        <w:autoSpaceDE w:val="0"/>
        <w:autoSpaceDN w:val="0"/>
        <w:adjustRightInd w:val="0"/>
        <w:spacing w:after="4" w:line="312" w:lineRule="auto"/>
        <w:ind w:left="142"/>
        <w:rPr>
          <w:rFonts w:ascii="Arial" w:hAnsi="Arial" w:cs="Arial"/>
          <w:sz w:val="60"/>
          <w:szCs w:val="60"/>
        </w:rPr>
      </w:pPr>
      <w:r w:rsidRPr="002B2470">
        <w:rPr>
          <w:rFonts w:ascii="Arial" w:hAnsi="Arial" w:cs="Arial"/>
          <w:sz w:val="60"/>
          <w:szCs w:val="60"/>
        </w:rPr>
        <w:lastRenderedPageBreak/>
        <w:t>Where not all a label’s criteria are relevant to a procurement, it is better for buyers to set out relevant circular requirements in the tender and contract conditions, instead of asking for the label.</w:t>
      </w:r>
    </w:p>
    <w:p w14:paraId="226196AE" w14:textId="77777777" w:rsidR="002B2470" w:rsidRDefault="002B2470" w:rsidP="002B2470">
      <w:pPr>
        <w:autoSpaceDE w:val="0"/>
        <w:autoSpaceDN w:val="0"/>
        <w:adjustRightInd w:val="0"/>
        <w:spacing w:after="4" w:line="312" w:lineRule="auto"/>
        <w:ind w:left="142"/>
        <w:rPr>
          <w:rFonts w:ascii="Arial" w:hAnsi="Arial" w:cs="Arial"/>
          <w:sz w:val="60"/>
          <w:szCs w:val="60"/>
        </w:rPr>
      </w:pPr>
    </w:p>
    <w:p w14:paraId="2DD90EFB" w14:textId="77777777" w:rsidR="00505F17" w:rsidRDefault="00505F17" w:rsidP="001D463A">
      <w:pPr>
        <w:autoSpaceDE w:val="0"/>
        <w:autoSpaceDN w:val="0"/>
        <w:adjustRightInd w:val="0"/>
        <w:spacing w:after="4" w:line="312" w:lineRule="auto"/>
        <w:ind w:left="142"/>
        <w:rPr>
          <w:rFonts w:ascii="Arial" w:hAnsi="Arial" w:cs="Arial"/>
          <w:sz w:val="60"/>
          <w:szCs w:val="60"/>
          <w:highlight w:val="yellow"/>
        </w:rPr>
        <w:sectPr w:rsidR="00505F17" w:rsidSect="00DC7888">
          <w:pgSz w:w="12240" w:h="15840"/>
          <w:pgMar w:top="1440" w:right="1440" w:bottom="1440" w:left="1440" w:header="720" w:footer="720" w:gutter="0"/>
          <w:cols w:space="720"/>
          <w:noEndnote/>
        </w:sectPr>
      </w:pPr>
    </w:p>
    <w:p w14:paraId="3DB9F27C" w14:textId="77777777" w:rsidR="00505F17" w:rsidRPr="00505F17" w:rsidRDefault="00505F17" w:rsidP="00505F17">
      <w:pPr>
        <w:pStyle w:val="ListParagraph"/>
        <w:numPr>
          <w:ilvl w:val="1"/>
          <w:numId w:val="55"/>
        </w:numPr>
        <w:autoSpaceDE w:val="0"/>
        <w:autoSpaceDN w:val="0"/>
        <w:adjustRightInd w:val="0"/>
        <w:spacing w:after="4" w:line="312" w:lineRule="auto"/>
        <w:rPr>
          <w:rFonts w:ascii="Arial" w:hAnsi="Arial" w:cs="Arial"/>
          <w:sz w:val="60"/>
          <w:szCs w:val="60"/>
        </w:rPr>
      </w:pPr>
    </w:p>
    <w:p w14:paraId="703F459E" w14:textId="77777777" w:rsidR="00B50881" w:rsidRPr="00B50881" w:rsidRDefault="00B50881" w:rsidP="00B50881">
      <w:pPr>
        <w:autoSpaceDE w:val="0"/>
        <w:autoSpaceDN w:val="0"/>
        <w:adjustRightInd w:val="0"/>
        <w:spacing w:after="6" w:line="240" w:lineRule="auto"/>
        <w:rPr>
          <w:rFonts w:ascii="Microsoft Sans Serif" w:hAnsi="Microsoft Sans Serif" w:cs="Microsoft Sans Serif"/>
          <w:b/>
          <w:bCs/>
          <w:sz w:val="60"/>
          <w:szCs w:val="60"/>
        </w:rPr>
      </w:pPr>
      <w:r w:rsidRPr="00B50881">
        <w:rPr>
          <w:rFonts w:ascii="Arial" w:hAnsi="Arial" w:cs="Arial"/>
          <w:b/>
          <w:bCs/>
          <w:caps/>
          <w:sz w:val="60"/>
          <w:szCs w:val="60"/>
        </w:rPr>
        <w:t>performance-based/ functional/ outcome based specifications</w:t>
      </w:r>
    </w:p>
    <w:p w14:paraId="032ED086" w14:textId="77777777" w:rsidR="00B50881" w:rsidRPr="00B50881" w:rsidRDefault="00B50881" w:rsidP="00B50881">
      <w:pPr>
        <w:autoSpaceDE w:val="0"/>
        <w:autoSpaceDN w:val="0"/>
        <w:adjustRightInd w:val="0"/>
        <w:spacing w:after="4" w:line="312" w:lineRule="auto"/>
        <w:ind w:left="142"/>
        <w:rPr>
          <w:rFonts w:ascii="Arial" w:hAnsi="Arial" w:cs="Arial"/>
          <w:sz w:val="60"/>
          <w:szCs w:val="60"/>
        </w:rPr>
      </w:pPr>
      <w:r w:rsidRPr="00B50881">
        <w:rPr>
          <w:rFonts w:ascii="Arial" w:hAnsi="Arial" w:cs="Arial"/>
          <w:sz w:val="60"/>
          <w:szCs w:val="60"/>
        </w:rPr>
        <w:t>Buyers may also focus on how intended circular outcomes will be delivered by potential suppliers in contract delivery.</w:t>
      </w:r>
    </w:p>
    <w:p w14:paraId="36025A54" w14:textId="77777777" w:rsidR="00B50881" w:rsidRPr="00B50881" w:rsidRDefault="00B50881" w:rsidP="00B50881">
      <w:pPr>
        <w:autoSpaceDE w:val="0"/>
        <w:autoSpaceDN w:val="0"/>
        <w:adjustRightInd w:val="0"/>
        <w:spacing w:after="4" w:line="312" w:lineRule="auto"/>
        <w:ind w:left="142"/>
        <w:rPr>
          <w:rFonts w:ascii="Arial" w:hAnsi="Arial" w:cs="Arial"/>
          <w:sz w:val="60"/>
          <w:szCs w:val="60"/>
        </w:rPr>
      </w:pPr>
      <w:r w:rsidRPr="00B50881">
        <w:rPr>
          <w:rFonts w:ascii="Arial" w:hAnsi="Arial" w:cs="Arial"/>
          <w:sz w:val="60"/>
          <w:szCs w:val="60"/>
        </w:rPr>
        <w:t>Supported by subject matter experts, this may include, among others:</w:t>
      </w:r>
    </w:p>
    <w:p w14:paraId="13502475" w14:textId="77777777" w:rsidR="00B50881" w:rsidRPr="00EF3962" w:rsidRDefault="00B50881" w:rsidP="00EF3962">
      <w:pPr>
        <w:pStyle w:val="ListParagraph"/>
        <w:numPr>
          <w:ilvl w:val="0"/>
          <w:numId w:val="94"/>
        </w:numPr>
        <w:autoSpaceDE w:val="0"/>
        <w:autoSpaceDN w:val="0"/>
        <w:adjustRightInd w:val="0"/>
        <w:spacing w:after="4" w:line="312" w:lineRule="auto"/>
        <w:rPr>
          <w:rFonts w:ascii="Arial" w:hAnsi="Arial" w:cs="Arial"/>
          <w:sz w:val="60"/>
          <w:szCs w:val="60"/>
        </w:rPr>
      </w:pPr>
      <w:r w:rsidRPr="00EF3962">
        <w:rPr>
          <w:rFonts w:ascii="Arial" w:hAnsi="Arial" w:cs="Arial"/>
          <w:sz w:val="60"/>
          <w:szCs w:val="60"/>
        </w:rPr>
        <w:t>Reducing the use of virgin materials and embodied carbon within products supplied.</w:t>
      </w:r>
    </w:p>
    <w:p w14:paraId="0493621E" w14:textId="77777777" w:rsidR="00B50881" w:rsidRPr="00EF3962" w:rsidRDefault="00B50881" w:rsidP="00EF3962">
      <w:pPr>
        <w:pStyle w:val="ListParagraph"/>
        <w:numPr>
          <w:ilvl w:val="0"/>
          <w:numId w:val="94"/>
        </w:numPr>
        <w:autoSpaceDE w:val="0"/>
        <w:autoSpaceDN w:val="0"/>
        <w:adjustRightInd w:val="0"/>
        <w:spacing w:after="4" w:line="312" w:lineRule="auto"/>
        <w:rPr>
          <w:rFonts w:ascii="Arial" w:hAnsi="Arial" w:cs="Arial"/>
          <w:sz w:val="60"/>
          <w:szCs w:val="60"/>
        </w:rPr>
      </w:pPr>
      <w:r w:rsidRPr="00EF3962">
        <w:rPr>
          <w:rFonts w:ascii="Arial" w:hAnsi="Arial" w:cs="Arial"/>
          <w:sz w:val="60"/>
          <w:szCs w:val="60"/>
        </w:rPr>
        <w:lastRenderedPageBreak/>
        <w:t xml:space="preserve">Optimising utilisation of existing products/ assets, including through reuse, repair or refurbishment. </w:t>
      </w:r>
    </w:p>
    <w:p w14:paraId="2527C28F" w14:textId="593DE436" w:rsidR="00B50881" w:rsidRPr="00EF3962" w:rsidRDefault="00B50881" w:rsidP="00EF3962">
      <w:pPr>
        <w:pStyle w:val="ListParagraph"/>
        <w:numPr>
          <w:ilvl w:val="0"/>
          <w:numId w:val="94"/>
        </w:numPr>
        <w:autoSpaceDE w:val="0"/>
        <w:autoSpaceDN w:val="0"/>
        <w:adjustRightInd w:val="0"/>
        <w:spacing w:after="4" w:line="312" w:lineRule="auto"/>
        <w:rPr>
          <w:rFonts w:ascii="Arial" w:hAnsi="Arial" w:cs="Arial"/>
          <w:sz w:val="60"/>
          <w:szCs w:val="60"/>
        </w:rPr>
      </w:pPr>
      <w:r w:rsidRPr="00EF3962">
        <w:rPr>
          <w:rFonts w:ascii="Arial" w:hAnsi="Arial" w:cs="Arial"/>
          <w:sz w:val="60"/>
          <w:szCs w:val="60"/>
        </w:rPr>
        <w:t xml:space="preserve">Extending the useful life of products/ assets through </w:t>
      </w:r>
      <w:r w:rsidR="002E505D" w:rsidRPr="00EF3962">
        <w:rPr>
          <w:rFonts w:ascii="Arial" w:hAnsi="Arial" w:cs="Arial"/>
          <w:sz w:val="60"/>
          <w:szCs w:val="60"/>
        </w:rPr>
        <w:t>end-of-life</w:t>
      </w:r>
      <w:r w:rsidRPr="00EF3962">
        <w:rPr>
          <w:rFonts w:ascii="Arial" w:hAnsi="Arial" w:cs="Arial"/>
          <w:sz w:val="60"/>
          <w:szCs w:val="60"/>
        </w:rPr>
        <w:t xml:space="preserve"> management that includes reuse of products or components.</w:t>
      </w:r>
    </w:p>
    <w:p w14:paraId="69C18BA1" w14:textId="77777777" w:rsidR="00B50881" w:rsidRDefault="00B50881" w:rsidP="00B50881">
      <w:pPr>
        <w:autoSpaceDE w:val="0"/>
        <w:autoSpaceDN w:val="0"/>
        <w:adjustRightInd w:val="0"/>
        <w:spacing w:after="4" w:line="312" w:lineRule="auto"/>
        <w:ind w:left="142"/>
        <w:rPr>
          <w:rFonts w:ascii="Arial" w:hAnsi="Arial" w:cs="Arial"/>
          <w:sz w:val="60"/>
          <w:szCs w:val="60"/>
        </w:rPr>
      </w:pPr>
      <w:r w:rsidRPr="00B50881">
        <w:rPr>
          <w:rFonts w:ascii="Arial" w:hAnsi="Arial" w:cs="Arial"/>
          <w:sz w:val="60"/>
          <w:szCs w:val="60"/>
        </w:rPr>
        <w:t xml:space="preserve">(Such intended outcomes must be relevant and proportionate, according to the scope of the contract and the market). </w:t>
      </w:r>
    </w:p>
    <w:p w14:paraId="3CE6B475" w14:textId="77777777" w:rsidR="00EF3962" w:rsidRDefault="00EF3962" w:rsidP="00B50881">
      <w:pPr>
        <w:autoSpaceDE w:val="0"/>
        <w:autoSpaceDN w:val="0"/>
        <w:adjustRightInd w:val="0"/>
        <w:spacing w:after="4" w:line="312" w:lineRule="auto"/>
        <w:ind w:left="142"/>
        <w:rPr>
          <w:rFonts w:ascii="Arial" w:hAnsi="Arial" w:cs="Arial"/>
          <w:sz w:val="60"/>
          <w:szCs w:val="60"/>
        </w:rPr>
      </w:pPr>
      <w:r w:rsidRPr="00EF3962">
        <w:rPr>
          <w:rFonts w:ascii="Arial" w:hAnsi="Arial" w:cs="Arial"/>
          <w:sz w:val="60"/>
          <w:szCs w:val="60"/>
        </w:rPr>
        <w:lastRenderedPageBreak/>
        <w:t>Suppliers should determine how they can best provide suitable evidence of meeting the intended outcomes in the delivery of the contracts.</w:t>
      </w:r>
    </w:p>
    <w:p w14:paraId="60ADF1CB" w14:textId="77777777" w:rsidR="00EF3962" w:rsidRPr="00EF3962" w:rsidRDefault="00EF3962" w:rsidP="00B50881">
      <w:pPr>
        <w:autoSpaceDE w:val="0"/>
        <w:autoSpaceDN w:val="0"/>
        <w:adjustRightInd w:val="0"/>
        <w:spacing w:after="4" w:line="312" w:lineRule="auto"/>
        <w:ind w:left="142"/>
        <w:rPr>
          <w:rFonts w:ascii="Arial" w:hAnsi="Arial" w:cs="Arial"/>
          <w:b/>
          <w:bCs/>
          <w:sz w:val="60"/>
          <w:szCs w:val="60"/>
        </w:rPr>
      </w:pPr>
      <w:r w:rsidRPr="00EF3962">
        <w:rPr>
          <w:rFonts w:ascii="Arial" w:hAnsi="Arial" w:cs="Arial"/>
          <w:b/>
          <w:bCs/>
          <w:sz w:val="60"/>
          <w:szCs w:val="60"/>
        </w:rPr>
        <w:t>Example of outcome requirement:</w:t>
      </w:r>
    </w:p>
    <w:p w14:paraId="3AF78E96" w14:textId="77777777" w:rsidR="00F64CE2" w:rsidRPr="00F64CE2" w:rsidRDefault="00F64CE2" w:rsidP="00F64CE2">
      <w:pPr>
        <w:autoSpaceDE w:val="0"/>
        <w:autoSpaceDN w:val="0"/>
        <w:adjustRightInd w:val="0"/>
        <w:spacing w:after="4" w:line="312" w:lineRule="auto"/>
        <w:ind w:left="142"/>
        <w:rPr>
          <w:rFonts w:ascii="Arial" w:hAnsi="Arial" w:cs="Arial"/>
          <w:sz w:val="60"/>
          <w:szCs w:val="60"/>
        </w:rPr>
      </w:pPr>
      <w:r w:rsidRPr="00F64CE2">
        <w:rPr>
          <w:rFonts w:ascii="Arial" w:hAnsi="Arial" w:cs="Arial"/>
          <w:sz w:val="60"/>
          <w:szCs w:val="60"/>
        </w:rPr>
        <w:t>Example of a buyer’s outcome requirement:</w:t>
      </w:r>
    </w:p>
    <w:p w14:paraId="51F7260A" w14:textId="77777777" w:rsidR="00F64CE2" w:rsidRDefault="00F64CE2" w:rsidP="00F64CE2">
      <w:pPr>
        <w:autoSpaceDE w:val="0"/>
        <w:autoSpaceDN w:val="0"/>
        <w:adjustRightInd w:val="0"/>
        <w:spacing w:after="4" w:line="312" w:lineRule="auto"/>
        <w:ind w:left="142"/>
        <w:rPr>
          <w:rFonts w:ascii="Arial" w:hAnsi="Arial" w:cs="Arial"/>
          <w:sz w:val="60"/>
          <w:szCs w:val="60"/>
        </w:rPr>
      </w:pPr>
      <w:r w:rsidRPr="00F64CE2">
        <w:rPr>
          <w:rFonts w:ascii="Arial" w:hAnsi="Arial" w:cs="Arial"/>
          <w:sz w:val="60"/>
          <w:szCs w:val="60"/>
        </w:rPr>
        <w:t xml:space="preserve">‘The Contractor will support the Customer’s aims to transition to a Circular Economy and will keep up to date with best practice circular opportunities within the ABC and </w:t>
      </w:r>
      <w:r w:rsidRPr="00F64CE2">
        <w:rPr>
          <w:rFonts w:ascii="Arial" w:hAnsi="Arial" w:cs="Arial"/>
          <w:sz w:val="60"/>
          <w:szCs w:val="60"/>
        </w:rPr>
        <w:lastRenderedPageBreak/>
        <w:t xml:space="preserve">related sector. The Contractor will support this through practical measures that are capable of being monitored, including extending the useful life of equipment and products used, re-use, redeployment, refurbishment or remanufacturing of otherwise redundant equipment, products and materials, the use of refurbished or remanufactured products and equipment, which meet performance and quality requirements, and alternative </w:t>
      </w:r>
      <w:r w:rsidRPr="00F64CE2">
        <w:rPr>
          <w:rFonts w:ascii="Arial" w:hAnsi="Arial" w:cs="Arial"/>
          <w:sz w:val="60"/>
          <w:szCs w:val="60"/>
        </w:rPr>
        <w:lastRenderedPageBreak/>
        <w:t>service models. The Contractor shall inform the Customer of all relevant Circular Economy opportunities arising from the service and work with the Customer to assess and implement those that align with value for money and cost certainty.’</w:t>
      </w:r>
    </w:p>
    <w:p w14:paraId="69806D1D" w14:textId="77777777" w:rsidR="00115744" w:rsidRPr="00115744" w:rsidRDefault="00115744" w:rsidP="00F64CE2">
      <w:pPr>
        <w:autoSpaceDE w:val="0"/>
        <w:autoSpaceDN w:val="0"/>
        <w:adjustRightInd w:val="0"/>
        <w:spacing w:after="4" w:line="312" w:lineRule="auto"/>
        <w:ind w:left="142"/>
        <w:rPr>
          <w:rFonts w:ascii="Arial" w:hAnsi="Arial" w:cs="Arial"/>
          <w:b/>
          <w:bCs/>
          <w:sz w:val="60"/>
          <w:szCs w:val="60"/>
        </w:rPr>
      </w:pPr>
      <w:r w:rsidRPr="00115744">
        <w:rPr>
          <w:rFonts w:ascii="Arial" w:hAnsi="Arial" w:cs="Arial"/>
          <w:b/>
          <w:bCs/>
          <w:sz w:val="60"/>
          <w:szCs w:val="60"/>
        </w:rPr>
        <w:t>Responding to requirements:</w:t>
      </w:r>
    </w:p>
    <w:p w14:paraId="5EA2429C" w14:textId="77777777" w:rsidR="00115744" w:rsidRPr="00115744" w:rsidRDefault="00115744" w:rsidP="00115744">
      <w:pPr>
        <w:autoSpaceDE w:val="0"/>
        <w:autoSpaceDN w:val="0"/>
        <w:adjustRightInd w:val="0"/>
        <w:spacing w:after="4" w:line="312" w:lineRule="auto"/>
        <w:ind w:left="142"/>
        <w:rPr>
          <w:rFonts w:ascii="Arial" w:hAnsi="Arial" w:cs="Arial"/>
          <w:sz w:val="60"/>
          <w:szCs w:val="60"/>
        </w:rPr>
      </w:pPr>
      <w:r w:rsidRPr="00115744">
        <w:rPr>
          <w:rFonts w:ascii="Arial" w:hAnsi="Arial" w:cs="Arial"/>
          <w:sz w:val="60"/>
          <w:szCs w:val="60"/>
        </w:rPr>
        <w:t>Responding to customer requirements:</w:t>
      </w:r>
    </w:p>
    <w:p w14:paraId="11E238A3" w14:textId="77777777" w:rsidR="00115744" w:rsidRPr="00115744" w:rsidRDefault="00115744" w:rsidP="00115744">
      <w:pPr>
        <w:autoSpaceDE w:val="0"/>
        <w:autoSpaceDN w:val="0"/>
        <w:adjustRightInd w:val="0"/>
        <w:spacing w:after="4" w:line="312" w:lineRule="auto"/>
        <w:ind w:left="142"/>
        <w:rPr>
          <w:rFonts w:ascii="Arial" w:hAnsi="Arial" w:cs="Arial"/>
          <w:sz w:val="60"/>
          <w:szCs w:val="60"/>
        </w:rPr>
      </w:pPr>
      <w:r w:rsidRPr="00115744">
        <w:rPr>
          <w:rFonts w:ascii="Arial" w:hAnsi="Arial" w:cs="Arial"/>
          <w:sz w:val="60"/>
          <w:szCs w:val="60"/>
        </w:rPr>
        <w:t xml:space="preserve">Can suppliers objectively and concisely respond to such </w:t>
      </w:r>
      <w:r w:rsidRPr="00115744">
        <w:rPr>
          <w:rFonts w:ascii="Arial" w:hAnsi="Arial" w:cs="Arial"/>
          <w:sz w:val="60"/>
          <w:szCs w:val="60"/>
        </w:rPr>
        <w:lastRenderedPageBreak/>
        <w:t>requirements, for example in a tender response?</w:t>
      </w:r>
    </w:p>
    <w:p w14:paraId="2EA37026" w14:textId="77777777" w:rsidR="00115744" w:rsidRPr="00115744" w:rsidRDefault="00115744" w:rsidP="00115744">
      <w:pPr>
        <w:autoSpaceDE w:val="0"/>
        <w:autoSpaceDN w:val="0"/>
        <w:adjustRightInd w:val="0"/>
        <w:spacing w:after="4" w:line="312" w:lineRule="auto"/>
        <w:ind w:left="142"/>
        <w:rPr>
          <w:rFonts w:ascii="Arial" w:hAnsi="Arial" w:cs="Arial"/>
          <w:sz w:val="60"/>
          <w:szCs w:val="60"/>
        </w:rPr>
      </w:pPr>
      <w:r w:rsidRPr="00115744">
        <w:rPr>
          <w:rFonts w:ascii="Arial" w:hAnsi="Arial" w:cs="Arial"/>
          <w:sz w:val="60"/>
          <w:szCs w:val="60"/>
        </w:rPr>
        <w:t xml:space="preserve">Your response should always focus on how you will support the customer’s objectives through relevant measures during contract delivery, and which are capable of being reported, including through relevant KPIs. </w:t>
      </w:r>
    </w:p>
    <w:p w14:paraId="4F123EB7" w14:textId="77777777" w:rsidR="00115744" w:rsidRPr="00115744" w:rsidRDefault="00115744" w:rsidP="00115744">
      <w:pPr>
        <w:autoSpaceDE w:val="0"/>
        <w:autoSpaceDN w:val="0"/>
        <w:adjustRightInd w:val="0"/>
        <w:spacing w:after="4" w:line="312" w:lineRule="auto"/>
        <w:ind w:left="142"/>
        <w:rPr>
          <w:rFonts w:ascii="Arial" w:hAnsi="Arial" w:cs="Arial"/>
          <w:sz w:val="60"/>
          <w:szCs w:val="60"/>
        </w:rPr>
      </w:pPr>
      <w:r w:rsidRPr="00115744">
        <w:rPr>
          <w:rFonts w:ascii="Arial" w:hAnsi="Arial" w:cs="Arial"/>
          <w:sz w:val="60"/>
          <w:szCs w:val="60"/>
        </w:rPr>
        <w:t>Do not rely on policies as evidence but focus on practical measures you will undertake.</w:t>
      </w:r>
    </w:p>
    <w:p w14:paraId="474855F2" w14:textId="77777777" w:rsidR="00115744" w:rsidRDefault="00115744" w:rsidP="00115744">
      <w:pPr>
        <w:autoSpaceDE w:val="0"/>
        <w:autoSpaceDN w:val="0"/>
        <w:adjustRightInd w:val="0"/>
        <w:spacing w:after="4" w:line="312" w:lineRule="auto"/>
        <w:ind w:left="142"/>
        <w:rPr>
          <w:rFonts w:ascii="Arial" w:hAnsi="Arial" w:cs="Arial"/>
          <w:sz w:val="60"/>
          <w:szCs w:val="60"/>
        </w:rPr>
      </w:pPr>
      <w:r w:rsidRPr="00115744">
        <w:rPr>
          <w:rFonts w:ascii="Arial" w:hAnsi="Arial" w:cs="Arial"/>
          <w:sz w:val="60"/>
          <w:szCs w:val="60"/>
        </w:rPr>
        <w:t xml:space="preserve">Understand how your business can support circular outcomes - it </w:t>
      </w:r>
      <w:r w:rsidRPr="00115744">
        <w:rPr>
          <w:rFonts w:ascii="Arial" w:hAnsi="Arial" w:cs="Arial"/>
          <w:sz w:val="60"/>
          <w:szCs w:val="60"/>
        </w:rPr>
        <w:lastRenderedPageBreak/>
        <w:t>may be that there may be just one key measure, such as providing repair services, or there may be a range of measures that can be undertaken.</w:t>
      </w:r>
    </w:p>
    <w:p w14:paraId="3D15F516" w14:textId="77777777" w:rsidR="00115744" w:rsidRDefault="00115744" w:rsidP="00115744">
      <w:pPr>
        <w:autoSpaceDE w:val="0"/>
        <w:autoSpaceDN w:val="0"/>
        <w:adjustRightInd w:val="0"/>
        <w:spacing w:after="4" w:line="312" w:lineRule="auto"/>
        <w:ind w:left="142"/>
        <w:rPr>
          <w:rFonts w:ascii="Arial" w:hAnsi="Arial" w:cs="Arial"/>
          <w:sz w:val="60"/>
          <w:szCs w:val="60"/>
          <w:highlight w:val="yellow"/>
        </w:rPr>
        <w:sectPr w:rsidR="00115744" w:rsidSect="00DC7888">
          <w:pgSz w:w="12240" w:h="15840"/>
          <w:pgMar w:top="1440" w:right="1440" w:bottom="1440" w:left="1440" w:header="720" w:footer="720" w:gutter="0"/>
          <w:cols w:space="720"/>
          <w:noEndnote/>
        </w:sectPr>
      </w:pPr>
    </w:p>
    <w:p w14:paraId="18CFDF18" w14:textId="77777777" w:rsidR="00115744" w:rsidRPr="00115744" w:rsidRDefault="00115744" w:rsidP="00115744">
      <w:pPr>
        <w:pStyle w:val="ListParagraph"/>
        <w:numPr>
          <w:ilvl w:val="1"/>
          <w:numId w:val="55"/>
        </w:numPr>
        <w:autoSpaceDE w:val="0"/>
        <w:autoSpaceDN w:val="0"/>
        <w:adjustRightInd w:val="0"/>
        <w:spacing w:after="4" w:line="312" w:lineRule="auto"/>
        <w:rPr>
          <w:rFonts w:ascii="Arial" w:hAnsi="Arial" w:cs="Arial"/>
          <w:sz w:val="60"/>
          <w:szCs w:val="60"/>
        </w:rPr>
      </w:pPr>
    </w:p>
    <w:p w14:paraId="4B8E41A0" w14:textId="77777777" w:rsidR="00F476B8" w:rsidRPr="00F476B8" w:rsidRDefault="00F476B8" w:rsidP="00F476B8">
      <w:pPr>
        <w:autoSpaceDE w:val="0"/>
        <w:autoSpaceDN w:val="0"/>
        <w:adjustRightInd w:val="0"/>
        <w:spacing w:after="0" w:line="240" w:lineRule="auto"/>
        <w:rPr>
          <w:rFonts w:ascii="Microsoft Sans Serif" w:hAnsi="Microsoft Sans Serif" w:cs="Microsoft Sans Serif"/>
          <w:sz w:val="60"/>
          <w:szCs w:val="60"/>
        </w:rPr>
      </w:pPr>
      <w:r w:rsidRPr="00F476B8">
        <w:rPr>
          <w:rFonts w:ascii="Lato" w:hAnsi="Lato" w:cs="Lato"/>
          <w:b/>
          <w:bCs/>
          <w:caps/>
          <w:sz w:val="60"/>
          <w:szCs w:val="60"/>
        </w:rPr>
        <w:t>EVALUATIng responses</w:t>
      </w:r>
    </w:p>
    <w:p w14:paraId="70ECBC88" w14:textId="6ECA6FE3" w:rsidR="00A02378" w:rsidRDefault="00A02378" w:rsidP="00115744">
      <w:pPr>
        <w:autoSpaceDE w:val="0"/>
        <w:autoSpaceDN w:val="0"/>
        <w:adjustRightInd w:val="0"/>
        <w:spacing w:after="4" w:line="312" w:lineRule="auto"/>
        <w:ind w:left="142"/>
        <w:rPr>
          <w:rFonts w:ascii="Arial" w:hAnsi="Arial" w:cs="Arial"/>
          <w:sz w:val="60"/>
          <w:szCs w:val="60"/>
        </w:rPr>
      </w:pPr>
      <w:r w:rsidRPr="00A02378">
        <w:rPr>
          <w:rFonts w:ascii="Arial" w:hAnsi="Arial" w:cs="Arial"/>
          <w:sz w:val="60"/>
          <w:szCs w:val="60"/>
        </w:rPr>
        <w:t xml:space="preserve">Performance-based/ functional/ </w:t>
      </w:r>
      <w:r w:rsidR="002E505D" w:rsidRPr="00A02378">
        <w:rPr>
          <w:rFonts w:ascii="Arial" w:hAnsi="Arial" w:cs="Arial"/>
          <w:sz w:val="60"/>
          <w:szCs w:val="60"/>
        </w:rPr>
        <w:t>outcome-based</w:t>
      </w:r>
      <w:r w:rsidRPr="00A02378">
        <w:rPr>
          <w:rFonts w:ascii="Arial" w:hAnsi="Arial" w:cs="Arial"/>
          <w:sz w:val="60"/>
          <w:szCs w:val="60"/>
        </w:rPr>
        <w:t xml:space="preserve"> specifications can encourage and enable innovative solutions. They can however sometimes appear difficult for buyers to evaluate as they require qualitative questions.</w:t>
      </w:r>
    </w:p>
    <w:p w14:paraId="3E2AF2A9" w14:textId="77777777" w:rsidR="00A02378" w:rsidRPr="00A02378" w:rsidRDefault="00A02378" w:rsidP="00A02378">
      <w:pPr>
        <w:autoSpaceDE w:val="0"/>
        <w:autoSpaceDN w:val="0"/>
        <w:adjustRightInd w:val="0"/>
        <w:spacing w:after="4" w:line="312" w:lineRule="auto"/>
        <w:ind w:left="142"/>
        <w:rPr>
          <w:rFonts w:ascii="Arial" w:hAnsi="Arial" w:cs="Arial"/>
          <w:sz w:val="60"/>
          <w:szCs w:val="60"/>
        </w:rPr>
      </w:pPr>
      <w:r w:rsidRPr="00A02378">
        <w:rPr>
          <w:rFonts w:ascii="Arial" w:hAnsi="Arial" w:cs="Arial"/>
          <w:sz w:val="60"/>
          <w:szCs w:val="60"/>
        </w:rPr>
        <w:t>Being clear what an excellent response should look like from suppliers is important and input from subject matter experts will help buyers.</w:t>
      </w:r>
    </w:p>
    <w:p w14:paraId="10AC1404" w14:textId="77777777" w:rsidR="00A02378" w:rsidRPr="00A02378" w:rsidRDefault="00A02378" w:rsidP="00A02378">
      <w:pPr>
        <w:autoSpaceDE w:val="0"/>
        <w:autoSpaceDN w:val="0"/>
        <w:adjustRightInd w:val="0"/>
        <w:spacing w:after="4" w:line="312" w:lineRule="auto"/>
        <w:ind w:left="142"/>
        <w:rPr>
          <w:rFonts w:ascii="Arial" w:hAnsi="Arial" w:cs="Arial"/>
          <w:sz w:val="60"/>
          <w:szCs w:val="60"/>
        </w:rPr>
      </w:pPr>
      <w:r w:rsidRPr="00A02378">
        <w:rPr>
          <w:rFonts w:ascii="Arial" w:hAnsi="Arial" w:cs="Arial"/>
          <w:sz w:val="60"/>
          <w:szCs w:val="60"/>
        </w:rPr>
        <w:lastRenderedPageBreak/>
        <w:t xml:space="preserve">Responses from bidders should always focus on how they will support buyer’s intended objectives through relevant measures during contract delivery, which are capable of being reported, including through relevant KPIs. </w:t>
      </w:r>
    </w:p>
    <w:p w14:paraId="74E3F4D4" w14:textId="77777777" w:rsidR="00A02378" w:rsidRDefault="00A02378" w:rsidP="00A02378">
      <w:pPr>
        <w:autoSpaceDE w:val="0"/>
        <w:autoSpaceDN w:val="0"/>
        <w:adjustRightInd w:val="0"/>
        <w:spacing w:after="4" w:line="312" w:lineRule="auto"/>
        <w:ind w:left="142"/>
        <w:rPr>
          <w:rFonts w:ascii="Arial" w:hAnsi="Arial" w:cs="Arial"/>
          <w:sz w:val="60"/>
          <w:szCs w:val="60"/>
        </w:rPr>
      </w:pPr>
      <w:r w:rsidRPr="00A02378">
        <w:rPr>
          <w:rFonts w:ascii="Arial" w:hAnsi="Arial" w:cs="Arial"/>
          <w:sz w:val="60"/>
          <w:szCs w:val="60"/>
        </w:rPr>
        <w:t xml:space="preserve">Hover over the information button opposite for an example: </w:t>
      </w:r>
    </w:p>
    <w:p w14:paraId="794F95E3" w14:textId="77777777" w:rsidR="000A6A6D" w:rsidRPr="000A6A6D" w:rsidRDefault="000A6A6D" w:rsidP="00A02378">
      <w:pPr>
        <w:autoSpaceDE w:val="0"/>
        <w:autoSpaceDN w:val="0"/>
        <w:adjustRightInd w:val="0"/>
        <w:spacing w:after="4" w:line="312" w:lineRule="auto"/>
        <w:ind w:left="142"/>
        <w:rPr>
          <w:rFonts w:ascii="Arial" w:hAnsi="Arial" w:cs="Arial"/>
          <w:b/>
          <w:bCs/>
          <w:sz w:val="60"/>
          <w:szCs w:val="60"/>
        </w:rPr>
      </w:pPr>
      <w:r w:rsidRPr="000A6A6D">
        <w:rPr>
          <w:rFonts w:ascii="Arial" w:hAnsi="Arial" w:cs="Arial"/>
          <w:b/>
          <w:bCs/>
          <w:sz w:val="60"/>
          <w:szCs w:val="60"/>
        </w:rPr>
        <w:t>Example:</w:t>
      </w:r>
    </w:p>
    <w:p w14:paraId="609D7991" w14:textId="77777777" w:rsidR="000A6A6D" w:rsidRP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 xml:space="preserve">Example relating to a service contract, where waste and </w:t>
      </w:r>
      <w:r w:rsidRPr="000A6A6D">
        <w:rPr>
          <w:rFonts w:ascii="Arial" w:hAnsi="Arial" w:cs="Arial"/>
          <w:sz w:val="60"/>
          <w:szCs w:val="60"/>
        </w:rPr>
        <w:lastRenderedPageBreak/>
        <w:t>material use is a key risk and opportunity (sample only):</w:t>
      </w:r>
    </w:p>
    <w:p w14:paraId="144D9249" w14:textId="77777777" w:rsidR="000A6A6D" w:rsidRP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 xml:space="preserve">“An ideal response by a bidder may provide some or </w:t>
      </w:r>
      <w:proofErr w:type="gramStart"/>
      <w:r w:rsidRPr="000A6A6D">
        <w:rPr>
          <w:rFonts w:ascii="Arial" w:hAnsi="Arial" w:cs="Arial"/>
          <w:sz w:val="60"/>
          <w:szCs w:val="60"/>
        </w:rPr>
        <w:t>all of</w:t>
      </w:r>
      <w:proofErr w:type="gramEnd"/>
      <w:r w:rsidRPr="000A6A6D">
        <w:rPr>
          <w:rFonts w:ascii="Arial" w:hAnsi="Arial" w:cs="Arial"/>
          <w:sz w:val="60"/>
          <w:szCs w:val="60"/>
        </w:rPr>
        <w:t xml:space="preserve"> the following [according to the scope of the contract]:</w:t>
      </w:r>
    </w:p>
    <w:p w14:paraId="7EF1AF7E" w14:textId="77777777" w:rsidR="000A6A6D" w:rsidRP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 xml:space="preserve">A Plan that details: </w:t>
      </w:r>
    </w:p>
    <w:p w14:paraId="18E65EBA" w14:textId="77777777" w:rsidR="000A6A6D" w:rsidRP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 xml:space="preserve">How they will practically apply the waste hierarchy in service delivery, including how they have assessed prioritised options to reduce waste and the use of virgin materials, </w:t>
      </w:r>
      <w:proofErr w:type="gramStart"/>
      <w:r w:rsidRPr="000A6A6D">
        <w:rPr>
          <w:rFonts w:ascii="Arial" w:hAnsi="Arial" w:cs="Arial"/>
          <w:sz w:val="60"/>
          <w:szCs w:val="60"/>
        </w:rPr>
        <w:t>taking into account</w:t>
      </w:r>
      <w:proofErr w:type="gramEnd"/>
      <w:r w:rsidRPr="000A6A6D">
        <w:rPr>
          <w:rFonts w:ascii="Arial" w:hAnsi="Arial" w:cs="Arial"/>
          <w:sz w:val="60"/>
          <w:szCs w:val="60"/>
        </w:rPr>
        <w:t xml:space="preserve"> any cost, functional, technical, safety, </w:t>
      </w:r>
      <w:r w:rsidRPr="000A6A6D">
        <w:rPr>
          <w:rFonts w:ascii="Arial" w:hAnsi="Arial" w:cs="Arial"/>
          <w:sz w:val="60"/>
          <w:szCs w:val="60"/>
        </w:rPr>
        <w:lastRenderedPageBreak/>
        <w:t>quality and performance requirements. This may include:</w:t>
      </w:r>
    </w:p>
    <w:p w14:paraId="58CCB30D" w14:textId="77777777" w:rsidR="000A6A6D" w:rsidRP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The use of materials that contain evidenced recycled content.</w:t>
      </w:r>
    </w:p>
    <w:p w14:paraId="48A642A3" w14:textId="77777777" w:rsidR="000A6A6D" w:rsidRDefault="000A6A6D" w:rsidP="000A6A6D">
      <w:pPr>
        <w:autoSpaceDE w:val="0"/>
        <w:autoSpaceDN w:val="0"/>
        <w:adjustRightInd w:val="0"/>
        <w:spacing w:after="4" w:line="312" w:lineRule="auto"/>
        <w:ind w:left="142"/>
        <w:rPr>
          <w:rFonts w:ascii="Arial" w:hAnsi="Arial" w:cs="Arial"/>
          <w:sz w:val="60"/>
          <w:szCs w:val="60"/>
        </w:rPr>
      </w:pPr>
      <w:r w:rsidRPr="000A6A6D">
        <w:rPr>
          <w:rFonts w:ascii="Arial" w:hAnsi="Arial" w:cs="Arial"/>
          <w:sz w:val="60"/>
          <w:szCs w:val="60"/>
        </w:rPr>
        <w:t>The reuse of materials that would otherwise be treated as waste…….”</w:t>
      </w:r>
    </w:p>
    <w:p w14:paraId="2D574BEC" w14:textId="77777777" w:rsidR="000A6A6D" w:rsidRDefault="000A6A6D" w:rsidP="000A6A6D">
      <w:pPr>
        <w:autoSpaceDE w:val="0"/>
        <w:autoSpaceDN w:val="0"/>
        <w:adjustRightInd w:val="0"/>
        <w:spacing w:after="4" w:line="312" w:lineRule="auto"/>
        <w:ind w:left="142"/>
        <w:rPr>
          <w:rFonts w:ascii="Arial" w:hAnsi="Arial" w:cs="Arial"/>
          <w:sz w:val="60"/>
          <w:szCs w:val="60"/>
          <w:highlight w:val="yellow"/>
        </w:rPr>
        <w:sectPr w:rsidR="000A6A6D" w:rsidSect="00DC7888">
          <w:pgSz w:w="12240" w:h="15840"/>
          <w:pgMar w:top="1440" w:right="1440" w:bottom="1440" w:left="1440" w:header="720" w:footer="720" w:gutter="0"/>
          <w:cols w:space="720"/>
          <w:noEndnote/>
        </w:sectPr>
      </w:pPr>
    </w:p>
    <w:p w14:paraId="6E1861DD" w14:textId="77777777" w:rsidR="000A6A6D" w:rsidRPr="000A6A6D" w:rsidRDefault="000A6A6D" w:rsidP="000A6A6D">
      <w:pPr>
        <w:pStyle w:val="ListParagraph"/>
        <w:numPr>
          <w:ilvl w:val="1"/>
          <w:numId w:val="55"/>
        </w:numPr>
        <w:autoSpaceDE w:val="0"/>
        <w:autoSpaceDN w:val="0"/>
        <w:adjustRightInd w:val="0"/>
        <w:spacing w:after="4" w:line="312" w:lineRule="auto"/>
        <w:rPr>
          <w:rFonts w:ascii="Arial" w:hAnsi="Arial" w:cs="Arial"/>
          <w:sz w:val="60"/>
          <w:szCs w:val="60"/>
        </w:rPr>
      </w:pPr>
    </w:p>
    <w:p w14:paraId="7F00015F" w14:textId="77777777" w:rsidR="00EF3F66" w:rsidRPr="00EF3F66" w:rsidRDefault="00EF3F66" w:rsidP="00EF3F66">
      <w:pPr>
        <w:autoSpaceDE w:val="0"/>
        <w:autoSpaceDN w:val="0"/>
        <w:adjustRightInd w:val="0"/>
        <w:spacing w:after="4" w:line="312" w:lineRule="auto"/>
        <w:ind w:left="142"/>
        <w:rPr>
          <w:rFonts w:ascii="Arial" w:hAnsi="Arial" w:cs="Arial"/>
          <w:sz w:val="60"/>
          <w:szCs w:val="60"/>
        </w:rPr>
      </w:pPr>
      <w:r w:rsidRPr="00EF3F66">
        <w:rPr>
          <w:rFonts w:ascii="Arial" w:hAnsi="Arial" w:cs="Arial"/>
          <w:sz w:val="60"/>
          <w:szCs w:val="60"/>
        </w:rPr>
        <w:t>Recap time…</w:t>
      </w:r>
    </w:p>
    <w:p w14:paraId="3E419631" w14:textId="77777777" w:rsidR="00EF3F66" w:rsidRPr="00EF3F66" w:rsidRDefault="00EF3F66" w:rsidP="00EF3F66">
      <w:pPr>
        <w:autoSpaceDE w:val="0"/>
        <w:autoSpaceDN w:val="0"/>
        <w:adjustRightInd w:val="0"/>
        <w:spacing w:after="4" w:line="312" w:lineRule="auto"/>
        <w:ind w:left="142"/>
        <w:rPr>
          <w:rFonts w:ascii="Arial" w:hAnsi="Arial" w:cs="Arial"/>
          <w:sz w:val="60"/>
          <w:szCs w:val="60"/>
        </w:rPr>
      </w:pPr>
      <w:r w:rsidRPr="00EF3F66">
        <w:rPr>
          <w:rFonts w:ascii="Arial" w:hAnsi="Arial" w:cs="Arial"/>
          <w:sz w:val="60"/>
          <w:szCs w:val="60"/>
        </w:rPr>
        <w:t>Let’s recap on important messages regarding sourcing and supplying as considered in this section.</w:t>
      </w:r>
    </w:p>
    <w:p w14:paraId="752BB93A" w14:textId="77777777" w:rsidR="00EF3F66" w:rsidRPr="00EF3F66" w:rsidRDefault="00EF3F66" w:rsidP="00EF3F66">
      <w:pPr>
        <w:autoSpaceDE w:val="0"/>
        <w:autoSpaceDN w:val="0"/>
        <w:adjustRightInd w:val="0"/>
        <w:spacing w:after="4" w:line="312" w:lineRule="auto"/>
        <w:ind w:left="142"/>
        <w:rPr>
          <w:rFonts w:ascii="Arial" w:hAnsi="Arial" w:cs="Arial"/>
          <w:sz w:val="60"/>
          <w:szCs w:val="60"/>
        </w:rPr>
      </w:pPr>
      <w:r w:rsidRPr="00EF3F66">
        <w:rPr>
          <w:rFonts w:ascii="Arial" w:hAnsi="Arial" w:cs="Arial"/>
          <w:sz w:val="60"/>
          <w:szCs w:val="60"/>
        </w:rPr>
        <w:t xml:space="preserve">Which of the following are important considerations when BUYERS develop relevant specifications (and where relevant suppliers should be able to understand and respond to)? </w:t>
      </w:r>
    </w:p>
    <w:p w14:paraId="5B99A37F" w14:textId="77777777" w:rsidR="00EF3F66" w:rsidRDefault="00EF3F66" w:rsidP="00EF3F66">
      <w:pPr>
        <w:autoSpaceDE w:val="0"/>
        <w:autoSpaceDN w:val="0"/>
        <w:adjustRightInd w:val="0"/>
        <w:spacing w:after="4" w:line="312" w:lineRule="auto"/>
        <w:ind w:left="142"/>
        <w:rPr>
          <w:rFonts w:ascii="Arial" w:hAnsi="Arial" w:cs="Arial"/>
          <w:sz w:val="60"/>
          <w:szCs w:val="60"/>
        </w:rPr>
      </w:pPr>
      <w:r w:rsidRPr="00EF3F66">
        <w:rPr>
          <w:rFonts w:ascii="Arial" w:hAnsi="Arial" w:cs="Arial"/>
          <w:sz w:val="60"/>
          <w:szCs w:val="60"/>
        </w:rPr>
        <w:t>Select all that apply and then click SUBMIT….</w:t>
      </w:r>
    </w:p>
    <w:p w14:paraId="3ED94494" w14:textId="77777777" w:rsidR="00260868" w:rsidRDefault="00260868" w:rsidP="00EF3F66">
      <w:pPr>
        <w:pStyle w:val="ListParagraph"/>
        <w:numPr>
          <w:ilvl w:val="0"/>
          <w:numId w:val="95"/>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lastRenderedPageBreak/>
        <w:t>An appropriate balance of functional questions vs technical questions.</w:t>
      </w:r>
    </w:p>
    <w:p w14:paraId="77A0551B" w14:textId="77777777" w:rsidR="00260868" w:rsidRDefault="00260868" w:rsidP="00EF3F66">
      <w:pPr>
        <w:pStyle w:val="ListParagraph"/>
        <w:numPr>
          <w:ilvl w:val="0"/>
          <w:numId w:val="95"/>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t>Encourages and enables innovation.</w:t>
      </w:r>
    </w:p>
    <w:p w14:paraId="63275F0A" w14:textId="77777777" w:rsidR="00260868" w:rsidRDefault="00260868" w:rsidP="00EF3F66">
      <w:pPr>
        <w:pStyle w:val="ListParagraph"/>
        <w:numPr>
          <w:ilvl w:val="0"/>
          <w:numId w:val="95"/>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t>Circular requirements are capable of being objectively monitored and reported.</w:t>
      </w:r>
    </w:p>
    <w:p w14:paraId="39146819" w14:textId="77777777" w:rsidR="00406AEB" w:rsidRDefault="00406AEB" w:rsidP="00EF3F66">
      <w:pPr>
        <w:pStyle w:val="ListParagraph"/>
        <w:numPr>
          <w:ilvl w:val="0"/>
          <w:numId w:val="95"/>
        </w:numPr>
        <w:autoSpaceDE w:val="0"/>
        <w:autoSpaceDN w:val="0"/>
        <w:adjustRightInd w:val="0"/>
        <w:spacing w:after="4" w:line="312" w:lineRule="auto"/>
        <w:rPr>
          <w:rFonts w:ascii="Arial" w:hAnsi="Arial" w:cs="Arial"/>
          <w:sz w:val="60"/>
          <w:szCs w:val="60"/>
        </w:rPr>
      </w:pPr>
      <w:r w:rsidRPr="00406AEB">
        <w:rPr>
          <w:rFonts w:ascii="Arial" w:hAnsi="Arial" w:cs="Arial"/>
          <w:sz w:val="60"/>
          <w:szCs w:val="60"/>
        </w:rPr>
        <w:t>Reflects sustainability standards, where they include circular outcomes, as relevant</w:t>
      </w:r>
      <w:r>
        <w:rPr>
          <w:rFonts w:ascii="Arial" w:hAnsi="Arial" w:cs="Arial"/>
          <w:sz w:val="60"/>
          <w:szCs w:val="60"/>
        </w:rPr>
        <w:t>.</w:t>
      </w:r>
    </w:p>
    <w:p w14:paraId="0B88E011" w14:textId="77777777" w:rsidR="00406AEB" w:rsidRDefault="00406AEB" w:rsidP="00EF3F66">
      <w:pPr>
        <w:pStyle w:val="ListParagraph"/>
        <w:numPr>
          <w:ilvl w:val="0"/>
          <w:numId w:val="95"/>
        </w:numPr>
        <w:autoSpaceDE w:val="0"/>
        <w:autoSpaceDN w:val="0"/>
        <w:adjustRightInd w:val="0"/>
        <w:spacing w:after="4" w:line="312" w:lineRule="auto"/>
        <w:rPr>
          <w:rFonts w:ascii="Arial" w:hAnsi="Arial" w:cs="Arial"/>
          <w:sz w:val="60"/>
          <w:szCs w:val="60"/>
        </w:rPr>
      </w:pPr>
      <w:r w:rsidRPr="00406AEB">
        <w:rPr>
          <w:rFonts w:ascii="Arial" w:hAnsi="Arial" w:cs="Arial"/>
          <w:sz w:val="60"/>
          <w:szCs w:val="60"/>
        </w:rPr>
        <w:t>Understand what an excellent response to functional/outcome requirements should be.</w:t>
      </w:r>
    </w:p>
    <w:p w14:paraId="4367CC19" w14:textId="77777777" w:rsidR="00406AEB" w:rsidRPr="00141E71" w:rsidRDefault="00406AEB" w:rsidP="00406AEB">
      <w:pPr>
        <w:autoSpaceDE w:val="0"/>
        <w:autoSpaceDN w:val="0"/>
        <w:adjustRightInd w:val="0"/>
        <w:spacing w:after="4" w:line="312" w:lineRule="auto"/>
        <w:ind w:left="142"/>
        <w:rPr>
          <w:rFonts w:ascii="Arial" w:hAnsi="Arial" w:cs="Arial"/>
          <w:b/>
          <w:bCs/>
          <w:sz w:val="60"/>
          <w:szCs w:val="60"/>
        </w:rPr>
      </w:pPr>
      <w:r w:rsidRPr="00141E71">
        <w:rPr>
          <w:rFonts w:ascii="Arial" w:hAnsi="Arial" w:cs="Arial"/>
          <w:b/>
          <w:bCs/>
          <w:sz w:val="60"/>
          <w:szCs w:val="60"/>
        </w:rPr>
        <w:lastRenderedPageBreak/>
        <w:t>Correct answer:</w:t>
      </w:r>
    </w:p>
    <w:p w14:paraId="0ACBF589" w14:textId="77777777" w:rsidR="00141E71" w:rsidRDefault="00141E71" w:rsidP="00406AEB">
      <w:pPr>
        <w:autoSpaceDE w:val="0"/>
        <w:autoSpaceDN w:val="0"/>
        <w:adjustRightInd w:val="0"/>
        <w:spacing w:after="4" w:line="312" w:lineRule="auto"/>
        <w:rPr>
          <w:rFonts w:ascii="Arial" w:hAnsi="Arial" w:cs="Arial"/>
          <w:sz w:val="60"/>
          <w:szCs w:val="60"/>
        </w:rPr>
      </w:pPr>
      <w:r w:rsidRPr="00141E71">
        <w:rPr>
          <w:rFonts w:ascii="Arial" w:hAnsi="Arial" w:cs="Arial"/>
          <w:sz w:val="60"/>
          <w:szCs w:val="60"/>
        </w:rPr>
        <w:t xml:space="preserve">These are all important considerations when BUYERS develop relevant specifications (and, where relevant, suppliers should be able to understand and respond to). </w:t>
      </w:r>
    </w:p>
    <w:p w14:paraId="4D9730C8" w14:textId="77777777" w:rsidR="00141E71" w:rsidRDefault="00141E71" w:rsidP="00406AEB">
      <w:pPr>
        <w:autoSpaceDE w:val="0"/>
        <w:autoSpaceDN w:val="0"/>
        <w:adjustRightInd w:val="0"/>
        <w:spacing w:after="4" w:line="312" w:lineRule="auto"/>
        <w:rPr>
          <w:rFonts w:ascii="Arial" w:hAnsi="Arial" w:cs="Arial"/>
          <w:sz w:val="60"/>
          <w:szCs w:val="60"/>
          <w:highlight w:val="yellow"/>
        </w:rPr>
        <w:sectPr w:rsidR="00141E71" w:rsidSect="00DC7888">
          <w:pgSz w:w="12240" w:h="15840"/>
          <w:pgMar w:top="1440" w:right="1440" w:bottom="1440" w:left="1440" w:header="720" w:footer="720" w:gutter="0"/>
          <w:cols w:space="720"/>
          <w:noEndnote/>
        </w:sectPr>
      </w:pPr>
    </w:p>
    <w:p w14:paraId="7B21D380" w14:textId="77777777" w:rsidR="00141E71" w:rsidRPr="00141E71" w:rsidRDefault="00141E71" w:rsidP="00141E71">
      <w:pPr>
        <w:pStyle w:val="ListParagraph"/>
        <w:numPr>
          <w:ilvl w:val="1"/>
          <w:numId w:val="55"/>
        </w:numPr>
        <w:autoSpaceDE w:val="0"/>
        <w:autoSpaceDN w:val="0"/>
        <w:adjustRightInd w:val="0"/>
        <w:spacing w:after="4" w:line="312" w:lineRule="auto"/>
        <w:rPr>
          <w:rFonts w:ascii="Arial" w:hAnsi="Arial" w:cs="Arial"/>
          <w:sz w:val="60"/>
          <w:szCs w:val="60"/>
        </w:rPr>
      </w:pPr>
    </w:p>
    <w:p w14:paraId="2439B547" w14:textId="77777777" w:rsidR="00922665" w:rsidRPr="00922665" w:rsidRDefault="00922665" w:rsidP="00922665">
      <w:pPr>
        <w:autoSpaceDE w:val="0"/>
        <w:autoSpaceDN w:val="0"/>
        <w:adjustRightInd w:val="0"/>
        <w:spacing w:after="4" w:line="312" w:lineRule="auto"/>
        <w:ind w:left="142"/>
        <w:rPr>
          <w:rFonts w:ascii="Arial" w:hAnsi="Arial" w:cs="Arial"/>
          <w:sz w:val="60"/>
          <w:szCs w:val="60"/>
        </w:rPr>
      </w:pPr>
      <w:r w:rsidRPr="00922665">
        <w:rPr>
          <w:rFonts w:ascii="Arial" w:hAnsi="Arial" w:cs="Arial"/>
          <w:sz w:val="60"/>
          <w:szCs w:val="60"/>
        </w:rPr>
        <w:t>Recap time…</w:t>
      </w:r>
    </w:p>
    <w:p w14:paraId="54EC33FE" w14:textId="77777777" w:rsidR="00922665" w:rsidRPr="00922665" w:rsidRDefault="00922665" w:rsidP="00922665">
      <w:pPr>
        <w:autoSpaceDE w:val="0"/>
        <w:autoSpaceDN w:val="0"/>
        <w:adjustRightInd w:val="0"/>
        <w:spacing w:after="4" w:line="312" w:lineRule="auto"/>
        <w:ind w:left="142"/>
        <w:rPr>
          <w:rFonts w:ascii="Arial" w:hAnsi="Arial" w:cs="Arial"/>
          <w:sz w:val="60"/>
          <w:szCs w:val="60"/>
        </w:rPr>
      </w:pPr>
      <w:r w:rsidRPr="00922665">
        <w:rPr>
          <w:rFonts w:ascii="Arial" w:hAnsi="Arial" w:cs="Arial"/>
          <w:sz w:val="60"/>
          <w:szCs w:val="60"/>
        </w:rPr>
        <w:t xml:space="preserve">Which of the following is an essential consideration for SUPPLIERS when responding to customer circular requirements in tenders? </w:t>
      </w:r>
    </w:p>
    <w:p w14:paraId="72EA87F8" w14:textId="77777777" w:rsidR="00922665" w:rsidRDefault="00922665" w:rsidP="00922665">
      <w:pPr>
        <w:autoSpaceDE w:val="0"/>
        <w:autoSpaceDN w:val="0"/>
        <w:adjustRightInd w:val="0"/>
        <w:spacing w:after="4" w:line="312" w:lineRule="auto"/>
        <w:ind w:left="142"/>
        <w:rPr>
          <w:rFonts w:ascii="Arial" w:hAnsi="Arial" w:cs="Arial"/>
          <w:sz w:val="60"/>
          <w:szCs w:val="60"/>
        </w:rPr>
      </w:pPr>
      <w:r w:rsidRPr="00922665">
        <w:rPr>
          <w:rFonts w:ascii="Arial" w:hAnsi="Arial" w:cs="Arial"/>
          <w:sz w:val="60"/>
          <w:szCs w:val="60"/>
        </w:rPr>
        <w:t>Select ONE of the following that best answers this and then click SUBMIT….</w:t>
      </w:r>
    </w:p>
    <w:p w14:paraId="1813B054" w14:textId="77777777" w:rsidR="00922665" w:rsidRPr="003C1115" w:rsidRDefault="00922665" w:rsidP="003C1115">
      <w:pPr>
        <w:pStyle w:val="ListParagraph"/>
        <w:numPr>
          <w:ilvl w:val="0"/>
          <w:numId w:val="96"/>
        </w:numPr>
        <w:autoSpaceDE w:val="0"/>
        <w:autoSpaceDN w:val="0"/>
        <w:adjustRightInd w:val="0"/>
        <w:spacing w:after="4" w:line="312" w:lineRule="auto"/>
        <w:rPr>
          <w:rFonts w:ascii="Arial" w:hAnsi="Arial" w:cs="Arial"/>
          <w:sz w:val="60"/>
          <w:szCs w:val="60"/>
        </w:rPr>
      </w:pPr>
      <w:r w:rsidRPr="003C1115">
        <w:rPr>
          <w:rFonts w:ascii="Arial" w:hAnsi="Arial" w:cs="Arial"/>
          <w:sz w:val="60"/>
          <w:szCs w:val="60"/>
        </w:rPr>
        <w:t>Relying on your CSR/sustainability reports</w:t>
      </w:r>
      <w:r w:rsidRPr="003C1115">
        <w:rPr>
          <w:rFonts w:ascii="Arial" w:hAnsi="Arial" w:cs="Arial"/>
          <w:sz w:val="60"/>
          <w:szCs w:val="60"/>
        </w:rPr>
        <w:t>.</w:t>
      </w:r>
    </w:p>
    <w:p w14:paraId="14B9D347" w14:textId="77777777" w:rsidR="003C1115" w:rsidRPr="003C1115" w:rsidRDefault="003C1115" w:rsidP="003C1115">
      <w:pPr>
        <w:pStyle w:val="ListParagraph"/>
        <w:numPr>
          <w:ilvl w:val="0"/>
          <w:numId w:val="96"/>
        </w:numPr>
        <w:autoSpaceDE w:val="0"/>
        <w:autoSpaceDN w:val="0"/>
        <w:adjustRightInd w:val="0"/>
        <w:spacing w:after="4" w:line="312" w:lineRule="auto"/>
        <w:rPr>
          <w:rFonts w:ascii="Arial" w:hAnsi="Arial" w:cs="Arial"/>
          <w:sz w:val="60"/>
          <w:szCs w:val="60"/>
        </w:rPr>
      </w:pPr>
      <w:r w:rsidRPr="003C1115">
        <w:rPr>
          <w:rFonts w:ascii="Arial" w:hAnsi="Arial" w:cs="Arial"/>
          <w:sz w:val="60"/>
          <w:szCs w:val="60"/>
        </w:rPr>
        <w:t xml:space="preserve">Demonstrating how intended circular outcomes will be </w:t>
      </w:r>
      <w:r w:rsidRPr="003C1115">
        <w:rPr>
          <w:rFonts w:ascii="Arial" w:hAnsi="Arial" w:cs="Arial"/>
          <w:sz w:val="60"/>
          <w:szCs w:val="60"/>
        </w:rPr>
        <w:lastRenderedPageBreak/>
        <w:t>delivered effectively by you in contract delivery.</w:t>
      </w:r>
    </w:p>
    <w:p w14:paraId="0320AF3D" w14:textId="77777777" w:rsidR="003C1115" w:rsidRPr="00E604B1" w:rsidRDefault="003C1115" w:rsidP="00922665">
      <w:pPr>
        <w:autoSpaceDE w:val="0"/>
        <w:autoSpaceDN w:val="0"/>
        <w:adjustRightInd w:val="0"/>
        <w:spacing w:after="4" w:line="312" w:lineRule="auto"/>
        <w:ind w:left="142"/>
        <w:rPr>
          <w:rFonts w:ascii="Arial" w:hAnsi="Arial" w:cs="Arial"/>
          <w:b/>
          <w:bCs/>
          <w:sz w:val="60"/>
          <w:szCs w:val="60"/>
        </w:rPr>
      </w:pPr>
      <w:r w:rsidRPr="00E604B1">
        <w:rPr>
          <w:rFonts w:ascii="Arial" w:hAnsi="Arial" w:cs="Arial"/>
          <w:b/>
          <w:bCs/>
          <w:sz w:val="60"/>
          <w:szCs w:val="60"/>
        </w:rPr>
        <w:t>Correct answer:</w:t>
      </w:r>
    </w:p>
    <w:p w14:paraId="74094781" w14:textId="77777777" w:rsidR="00E604B1" w:rsidRPr="00E604B1" w:rsidRDefault="00E604B1" w:rsidP="00E604B1">
      <w:pPr>
        <w:autoSpaceDE w:val="0"/>
        <w:autoSpaceDN w:val="0"/>
        <w:adjustRightInd w:val="0"/>
        <w:spacing w:after="4" w:line="312" w:lineRule="auto"/>
        <w:ind w:left="142"/>
        <w:rPr>
          <w:rFonts w:ascii="Arial" w:hAnsi="Arial" w:cs="Arial"/>
          <w:sz w:val="60"/>
          <w:szCs w:val="60"/>
        </w:rPr>
      </w:pPr>
      <w:r w:rsidRPr="00E604B1">
        <w:rPr>
          <w:rFonts w:ascii="Arial" w:hAnsi="Arial" w:cs="Arial"/>
          <w:sz w:val="60"/>
          <w:szCs w:val="60"/>
        </w:rPr>
        <w:t xml:space="preserve">Responses from bidders should always focus on how they will support buyer’s intended objectives through relevant measures during contract delivery, which are capable of being reported, including through relevant KPIs. </w:t>
      </w:r>
    </w:p>
    <w:p w14:paraId="0060BC06" w14:textId="77777777" w:rsidR="00E604B1" w:rsidRDefault="00E604B1" w:rsidP="00E604B1">
      <w:pPr>
        <w:autoSpaceDE w:val="0"/>
        <w:autoSpaceDN w:val="0"/>
        <w:adjustRightInd w:val="0"/>
        <w:spacing w:after="4" w:line="312" w:lineRule="auto"/>
        <w:ind w:left="142"/>
        <w:rPr>
          <w:rFonts w:ascii="Arial" w:hAnsi="Arial" w:cs="Arial"/>
          <w:sz w:val="60"/>
          <w:szCs w:val="60"/>
        </w:rPr>
        <w:sectPr w:rsidR="00E604B1" w:rsidSect="00DC7888">
          <w:pgSz w:w="12240" w:h="15840"/>
          <w:pgMar w:top="1440" w:right="1440" w:bottom="1440" w:left="1440" w:header="720" w:footer="720" w:gutter="0"/>
          <w:cols w:space="720"/>
          <w:noEndnote/>
        </w:sectPr>
      </w:pPr>
      <w:r w:rsidRPr="00E604B1">
        <w:rPr>
          <w:rFonts w:ascii="Arial" w:hAnsi="Arial" w:cs="Arial"/>
          <w:sz w:val="60"/>
          <w:szCs w:val="60"/>
        </w:rPr>
        <w:t xml:space="preserve">Policies and CSR/sustainability reports may only be relevant if requested by the Buyer if they can </w:t>
      </w:r>
      <w:r w:rsidRPr="00E604B1">
        <w:rPr>
          <w:rFonts w:ascii="Arial" w:hAnsi="Arial" w:cs="Arial"/>
          <w:sz w:val="60"/>
          <w:szCs w:val="60"/>
        </w:rPr>
        <w:lastRenderedPageBreak/>
        <w:t>objectively provide evidence of demonstrating the above - suppliers should not rely on policies or CSR/sustainability reports as evidence.</w:t>
      </w:r>
    </w:p>
    <w:p w14:paraId="30B32162" w14:textId="77777777" w:rsidR="00E604B1" w:rsidRPr="00E604B1" w:rsidRDefault="00E604B1" w:rsidP="00E604B1">
      <w:pPr>
        <w:pStyle w:val="ListParagraph"/>
        <w:numPr>
          <w:ilvl w:val="1"/>
          <w:numId w:val="55"/>
        </w:numPr>
        <w:autoSpaceDE w:val="0"/>
        <w:autoSpaceDN w:val="0"/>
        <w:adjustRightInd w:val="0"/>
        <w:spacing w:after="4" w:line="312" w:lineRule="auto"/>
        <w:rPr>
          <w:rFonts w:ascii="Arial" w:hAnsi="Arial" w:cs="Arial"/>
          <w:sz w:val="60"/>
          <w:szCs w:val="60"/>
        </w:rPr>
      </w:pPr>
    </w:p>
    <w:p w14:paraId="59F258E2" w14:textId="77777777" w:rsidR="00AF3C3B" w:rsidRPr="00AF3C3B" w:rsidRDefault="00AF3C3B" w:rsidP="00AF3C3B">
      <w:pPr>
        <w:autoSpaceDE w:val="0"/>
        <w:autoSpaceDN w:val="0"/>
        <w:adjustRightInd w:val="0"/>
        <w:spacing w:after="4" w:line="312" w:lineRule="auto"/>
        <w:ind w:left="142"/>
        <w:rPr>
          <w:rFonts w:ascii="Arial" w:hAnsi="Arial" w:cs="Arial"/>
          <w:sz w:val="60"/>
          <w:szCs w:val="60"/>
        </w:rPr>
      </w:pPr>
      <w:r w:rsidRPr="00AF3C3B">
        <w:rPr>
          <w:rFonts w:ascii="Arial" w:hAnsi="Arial" w:cs="Arial"/>
          <w:sz w:val="60"/>
          <w:szCs w:val="60"/>
        </w:rPr>
        <w:t>On reflection…</w:t>
      </w:r>
    </w:p>
    <w:p w14:paraId="3E59E686" w14:textId="77777777" w:rsidR="00AF3C3B" w:rsidRDefault="00AF3C3B" w:rsidP="00AF3C3B">
      <w:pPr>
        <w:autoSpaceDE w:val="0"/>
        <w:autoSpaceDN w:val="0"/>
        <w:adjustRightInd w:val="0"/>
        <w:spacing w:after="4" w:line="312" w:lineRule="auto"/>
        <w:ind w:left="142"/>
        <w:rPr>
          <w:rFonts w:ascii="Arial" w:hAnsi="Arial" w:cs="Arial"/>
          <w:sz w:val="60"/>
          <w:szCs w:val="60"/>
        </w:rPr>
      </w:pPr>
      <w:r w:rsidRPr="00AF3C3B">
        <w:rPr>
          <w:rFonts w:ascii="Arial" w:hAnsi="Arial" w:cs="Arial"/>
          <w:sz w:val="60"/>
          <w:szCs w:val="60"/>
        </w:rPr>
        <w:t>this section has set out the importance for Buyers of:</w:t>
      </w:r>
    </w:p>
    <w:p w14:paraId="2B161208" w14:textId="77777777" w:rsidR="00AF3C3B" w:rsidRPr="00173006" w:rsidRDefault="00AF3C3B" w:rsidP="00926422">
      <w:pPr>
        <w:pStyle w:val="ListParagraph"/>
        <w:numPr>
          <w:ilvl w:val="0"/>
          <w:numId w:val="97"/>
        </w:numPr>
        <w:autoSpaceDE w:val="0"/>
        <w:autoSpaceDN w:val="0"/>
        <w:adjustRightInd w:val="0"/>
        <w:spacing w:after="4" w:line="312" w:lineRule="auto"/>
        <w:ind w:left="1276" w:hanging="774"/>
        <w:rPr>
          <w:rFonts w:ascii="Arial" w:hAnsi="Arial" w:cs="Arial"/>
          <w:sz w:val="60"/>
          <w:szCs w:val="60"/>
        </w:rPr>
      </w:pPr>
      <w:r w:rsidRPr="00173006">
        <w:rPr>
          <w:rFonts w:ascii="Arial" w:hAnsi="Arial" w:cs="Arial"/>
          <w:sz w:val="60"/>
          <w:szCs w:val="60"/>
        </w:rPr>
        <w:t>Making appropriate use of the Standard Procurement Document (public sector) to help select suppliers.</w:t>
      </w:r>
    </w:p>
    <w:p w14:paraId="6962D6FB" w14:textId="77777777" w:rsidR="00173006" w:rsidRPr="00173006" w:rsidRDefault="00AF3C3B" w:rsidP="00926422">
      <w:pPr>
        <w:pStyle w:val="ListParagraph"/>
        <w:numPr>
          <w:ilvl w:val="0"/>
          <w:numId w:val="97"/>
        </w:numPr>
        <w:autoSpaceDE w:val="0"/>
        <w:autoSpaceDN w:val="0"/>
        <w:adjustRightInd w:val="0"/>
        <w:spacing w:after="4" w:line="312" w:lineRule="auto"/>
        <w:ind w:left="1276" w:hanging="774"/>
        <w:rPr>
          <w:rFonts w:ascii="Arial" w:hAnsi="Arial" w:cs="Arial"/>
          <w:sz w:val="60"/>
          <w:szCs w:val="60"/>
        </w:rPr>
      </w:pPr>
      <w:r w:rsidRPr="00173006">
        <w:rPr>
          <w:rFonts w:ascii="Arial" w:hAnsi="Arial" w:cs="Arial"/>
          <w:sz w:val="60"/>
          <w:szCs w:val="60"/>
        </w:rPr>
        <w:t xml:space="preserve">Determining the appropriate balance between technical and functional/ outcome specifications according to scope of the contract, relevant standards and market </w:t>
      </w:r>
      <w:r w:rsidRPr="00173006">
        <w:rPr>
          <w:rFonts w:ascii="Arial" w:hAnsi="Arial" w:cs="Arial"/>
          <w:sz w:val="60"/>
          <w:szCs w:val="60"/>
        </w:rPr>
        <w:lastRenderedPageBreak/>
        <w:t>capability (relevance and proportionality).</w:t>
      </w:r>
    </w:p>
    <w:p w14:paraId="24870FF2" w14:textId="77777777" w:rsidR="00173006" w:rsidRPr="00173006" w:rsidRDefault="00173006" w:rsidP="00926422">
      <w:pPr>
        <w:pStyle w:val="ListParagraph"/>
        <w:numPr>
          <w:ilvl w:val="0"/>
          <w:numId w:val="97"/>
        </w:numPr>
        <w:autoSpaceDE w:val="0"/>
        <w:autoSpaceDN w:val="0"/>
        <w:adjustRightInd w:val="0"/>
        <w:spacing w:after="4" w:line="312" w:lineRule="auto"/>
        <w:ind w:left="1276" w:hanging="774"/>
        <w:rPr>
          <w:rFonts w:ascii="Arial" w:hAnsi="Arial" w:cs="Arial"/>
          <w:sz w:val="60"/>
          <w:szCs w:val="60"/>
        </w:rPr>
      </w:pPr>
      <w:r w:rsidRPr="00173006">
        <w:rPr>
          <w:rFonts w:ascii="Arial" w:hAnsi="Arial" w:cs="Arial"/>
          <w:sz w:val="60"/>
          <w:szCs w:val="60"/>
        </w:rPr>
        <w:t>Understand what an excellent response should look like for functional/ outcome specifications to ensure an objective evaluation of bids.</w:t>
      </w:r>
    </w:p>
    <w:p w14:paraId="6C7B7ADF" w14:textId="77777777" w:rsidR="00173006" w:rsidRDefault="00173006" w:rsidP="00AF3C3B">
      <w:pPr>
        <w:autoSpaceDE w:val="0"/>
        <w:autoSpaceDN w:val="0"/>
        <w:adjustRightInd w:val="0"/>
        <w:spacing w:after="4" w:line="312" w:lineRule="auto"/>
        <w:ind w:left="142"/>
        <w:rPr>
          <w:rFonts w:ascii="Arial" w:hAnsi="Arial" w:cs="Arial"/>
          <w:sz w:val="60"/>
          <w:szCs w:val="60"/>
          <w:highlight w:val="yellow"/>
        </w:rPr>
        <w:sectPr w:rsidR="00173006" w:rsidSect="00DC7888">
          <w:pgSz w:w="12240" w:h="15840"/>
          <w:pgMar w:top="1440" w:right="1440" w:bottom="1440" w:left="1440" w:header="720" w:footer="720" w:gutter="0"/>
          <w:cols w:space="720"/>
          <w:noEndnote/>
        </w:sectPr>
      </w:pPr>
    </w:p>
    <w:p w14:paraId="4CB457CB" w14:textId="77777777" w:rsidR="00AD701C" w:rsidRPr="00AD701C" w:rsidRDefault="00AD701C" w:rsidP="00AD701C">
      <w:pPr>
        <w:pStyle w:val="ListParagraph"/>
        <w:numPr>
          <w:ilvl w:val="1"/>
          <w:numId w:val="55"/>
        </w:numPr>
        <w:autoSpaceDE w:val="0"/>
        <w:autoSpaceDN w:val="0"/>
        <w:adjustRightInd w:val="0"/>
        <w:spacing w:after="4" w:line="312" w:lineRule="auto"/>
        <w:rPr>
          <w:rFonts w:ascii="Arial" w:hAnsi="Arial" w:cs="Arial"/>
          <w:sz w:val="60"/>
          <w:szCs w:val="60"/>
        </w:rPr>
      </w:pPr>
    </w:p>
    <w:p w14:paraId="5CB021AC" w14:textId="77777777" w:rsidR="00AD701C" w:rsidRPr="00AD701C" w:rsidRDefault="00AD701C" w:rsidP="00AD701C">
      <w:pPr>
        <w:autoSpaceDE w:val="0"/>
        <w:autoSpaceDN w:val="0"/>
        <w:adjustRightInd w:val="0"/>
        <w:spacing w:after="4" w:line="312" w:lineRule="auto"/>
        <w:ind w:left="142"/>
        <w:rPr>
          <w:rFonts w:ascii="Arial" w:hAnsi="Arial" w:cs="Arial"/>
          <w:sz w:val="60"/>
          <w:szCs w:val="60"/>
        </w:rPr>
      </w:pPr>
      <w:r w:rsidRPr="00AD701C">
        <w:rPr>
          <w:rFonts w:ascii="Arial" w:hAnsi="Arial" w:cs="Arial"/>
          <w:sz w:val="60"/>
          <w:szCs w:val="60"/>
        </w:rPr>
        <w:t>On reflection…</w:t>
      </w:r>
    </w:p>
    <w:p w14:paraId="18127ADB" w14:textId="77777777" w:rsidR="00AD701C" w:rsidRDefault="00AD701C" w:rsidP="00AD701C">
      <w:pPr>
        <w:autoSpaceDE w:val="0"/>
        <w:autoSpaceDN w:val="0"/>
        <w:adjustRightInd w:val="0"/>
        <w:spacing w:after="4" w:line="312" w:lineRule="auto"/>
        <w:ind w:left="142"/>
        <w:rPr>
          <w:rFonts w:ascii="Arial" w:hAnsi="Arial" w:cs="Arial"/>
          <w:sz w:val="60"/>
          <w:szCs w:val="60"/>
        </w:rPr>
      </w:pPr>
      <w:r w:rsidRPr="00AD701C">
        <w:rPr>
          <w:rFonts w:ascii="Arial" w:hAnsi="Arial" w:cs="Arial"/>
          <w:sz w:val="60"/>
          <w:szCs w:val="60"/>
        </w:rPr>
        <w:t>this section has set out the importance for Suppliers of:</w:t>
      </w:r>
    </w:p>
    <w:p w14:paraId="23593432" w14:textId="77777777" w:rsidR="008D0C35" w:rsidRPr="002406AE" w:rsidRDefault="008D0C35" w:rsidP="002406AE">
      <w:pPr>
        <w:pStyle w:val="ListParagraph"/>
        <w:numPr>
          <w:ilvl w:val="0"/>
          <w:numId w:val="99"/>
        </w:numPr>
        <w:autoSpaceDE w:val="0"/>
        <w:autoSpaceDN w:val="0"/>
        <w:adjustRightInd w:val="0"/>
        <w:spacing w:after="4" w:line="312" w:lineRule="auto"/>
        <w:ind w:left="1276" w:hanging="774"/>
        <w:rPr>
          <w:rFonts w:ascii="Arial" w:hAnsi="Arial" w:cs="Arial"/>
          <w:sz w:val="60"/>
          <w:szCs w:val="60"/>
        </w:rPr>
      </w:pPr>
      <w:r w:rsidRPr="002406AE">
        <w:rPr>
          <w:rFonts w:ascii="Arial" w:hAnsi="Arial" w:cs="Arial"/>
          <w:sz w:val="60"/>
          <w:szCs w:val="60"/>
        </w:rPr>
        <w:t xml:space="preserve">Understanding buyer’s/ customer’s intended outcomes and how these relate to what they supply. </w:t>
      </w:r>
    </w:p>
    <w:p w14:paraId="019F5362" w14:textId="33D199AC" w:rsidR="008D0C35" w:rsidRPr="002406AE" w:rsidRDefault="008D0C35" w:rsidP="002406AE">
      <w:pPr>
        <w:pStyle w:val="ListParagraph"/>
        <w:numPr>
          <w:ilvl w:val="0"/>
          <w:numId w:val="99"/>
        </w:numPr>
        <w:autoSpaceDE w:val="0"/>
        <w:autoSpaceDN w:val="0"/>
        <w:adjustRightInd w:val="0"/>
        <w:spacing w:after="4" w:line="312" w:lineRule="auto"/>
        <w:ind w:left="1276" w:hanging="774"/>
        <w:rPr>
          <w:rFonts w:ascii="Arial" w:hAnsi="Arial" w:cs="Arial"/>
          <w:sz w:val="60"/>
          <w:szCs w:val="60"/>
        </w:rPr>
      </w:pPr>
      <w:r w:rsidRPr="002406AE">
        <w:rPr>
          <w:rFonts w:ascii="Arial" w:hAnsi="Arial" w:cs="Arial"/>
          <w:sz w:val="60"/>
          <w:szCs w:val="60"/>
        </w:rPr>
        <w:t xml:space="preserve">Understanding how to respond objectively to functional/ </w:t>
      </w:r>
      <w:r w:rsidR="002E505D" w:rsidRPr="002406AE">
        <w:rPr>
          <w:rFonts w:ascii="Arial" w:hAnsi="Arial" w:cs="Arial"/>
          <w:sz w:val="60"/>
          <w:szCs w:val="60"/>
        </w:rPr>
        <w:t>outcome-based</w:t>
      </w:r>
      <w:r w:rsidRPr="002406AE">
        <w:rPr>
          <w:rFonts w:ascii="Arial" w:hAnsi="Arial" w:cs="Arial"/>
          <w:sz w:val="60"/>
          <w:szCs w:val="60"/>
        </w:rPr>
        <w:t xml:space="preserve"> requirements, so that they can demonstrate how these will be </w:t>
      </w:r>
      <w:r w:rsidRPr="002406AE">
        <w:rPr>
          <w:rFonts w:ascii="Arial" w:hAnsi="Arial" w:cs="Arial"/>
          <w:sz w:val="60"/>
          <w:szCs w:val="60"/>
        </w:rPr>
        <w:lastRenderedPageBreak/>
        <w:t>delivered in relevant practices during contract delivery.</w:t>
      </w:r>
    </w:p>
    <w:p w14:paraId="584E8761" w14:textId="77777777" w:rsidR="008D0C35" w:rsidRDefault="008D0C35" w:rsidP="00AD701C">
      <w:pPr>
        <w:autoSpaceDE w:val="0"/>
        <w:autoSpaceDN w:val="0"/>
        <w:adjustRightInd w:val="0"/>
        <w:spacing w:after="4" w:line="312" w:lineRule="auto"/>
        <w:ind w:left="142"/>
        <w:rPr>
          <w:rFonts w:ascii="Arial" w:hAnsi="Arial" w:cs="Arial"/>
          <w:sz w:val="60"/>
          <w:szCs w:val="60"/>
          <w:highlight w:val="yellow"/>
        </w:rPr>
        <w:sectPr w:rsidR="008D0C35" w:rsidSect="00DC7888">
          <w:pgSz w:w="12240" w:h="15840"/>
          <w:pgMar w:top="1440" w:right="1440" w:bottom="1440" w:left="1440" w:header="720" w:footer="720" w:gutter="0"/>
          <w:cols w:space="720"/>
          <w:noEndnote/>
        </w:sectPr>
      </w:pPr>
    </w:p>
    <w:p w14:paraId="08A41C33" w14:textId="77777777" w:rsidR="002406AE" w:rsidRPr="002406AE" w:rsidRDefault="002406AE" w:rsidP="002406AE">
      <w:pPr>
        <w:pStyle w:val="ListParagraph"/>
        <w:numPr>
          <w:ilvl w:val="1"/>
          <w:numId w:val="55"/>
        </w:numPr>
        <w:autoSpaceDE w:val="0"/>
        <w:autoSpaceDN w:val="0"/>
        <w:adjustRightInd w:val="0"/>
        <w:spacing w:after="4" w:line="312" w:lineRule="auto"/>
        <w:rPr>
          <w:rFonts w:ascii="Arial" w:hAnsi="Arial" w:cs="Arial"/>
          <w:sz w:val="60"/>
          <w:szCs w:val="60"/>
        </w:rPr>
      </w:pPr>
    </w:p>
    <w:p w14:paraId="250B1BB6" w14:textId="77777777" w:rsidR="00166B7F" w:rsidRPr="00166B7F" w:rsidRDefault="00166B7F" w:rsidP="00166B7F">
      <w:pPr>
        <w:autoSpaceDE w:val="0"/>
        <w:autoSpaceDN w:val="0"/>
        <w:adjustRightInd w:val="0"/>
        <w:spacing w:after="6" w:line="288" w:lineRule="auto"/>
        <w:rPr>
          <w:rFonts w:ascii="Microsoft Sans Serif" w:hAnsi="Microsoft Sans Serif" w:cs="Microsoft Sans Serif"/>
          <w:sz w:val="60"/>
          <w:szCs w:val="60"/>
        </w:rPr>
      </w:pPr>
      <w:r w:rsidRPr="00166B7F">
        <w:rPr>
          <w:rFonts w:ascii="Lato" w:hAnsi="Lato" w:cs="Lato"/>
          <w:b/>
          <w:bCs/>
          <w:caps/>
          <w:sz w:val="60"/>
          <w:szCs w:val="60"/>
        </w:rPr>
        <w:t xml:space="preserve">buyers - </w:t>
      </w:r>
      <w:r w:rsidRPr="00166B7F">
        <w:rPr>
          <w:rFonts w:ascii="Lato" w:hAnsi="Lato" w:cs="Lato"/>
          <w:b/>
          <w:bCs/>
          <w:i/>
          <w:iCs/>
          <w:caps/>
          <w:sz w:val="60"/>
          <w:szCs w:val="60"/>
        </w:rPr>
        <w:t>and suppliers</w:t>
      </w:r>
    </w:p>
    <w:p w14:paraId="30E46BDE" w14:textId="77777777" w:rsidR="00166B7F" w:rsidRDefault="00166B7F" w:rsidP="002406AE">
      <w:pPr>
        <w:autoSpaceDE w:val="0"/>
        <w:autoSpaceDN w:val="0"/>
        <w:adjustRightInd w:val="0"/>
        <w:spacing w:after="4" w:line="312" w:lineRule="auto"/>
        <w:ind w:left="142"/>
        <w:rPr>
          <w:rFonts w:ascii="Arial" w:hAnsi="Arial" w:cs="Arial"/>
          <w:sz w:val="60"/>
          <w:szCs w:val="60"/>
        </w:rPr>
      </w:pPr>
      <w:r w:rsidRPr="00166B7F">
        <w:rPr>
          <w:rFonts w:ascii="Arial" w:hAnsi="Arial" w:cs="Arial"/>
          <w:sz w:val="60"/>
          <w:szCs w:val="60"/>
        </w:rPr>
        <w:t>Having considered the importance of sourcing and supplying products and services that support circular approaches, where relevant, how this may be applied by buying organisations and understood by potential suppliers, we will now consider the importance of monitoring and reporting circular outcomes arising from contracts through contract and supplier management.</w:t>
      </w:r>
    </w:p>
    <w:p w14:paraId="460AF180" w14:textId="77777777" w:rsidR="00166B7F" w:rsidRDefault="00166B7F" w:rsidP="002406AE">
      <w:pPr>
        <w:autoSpaceDE w:val="0"/>
        <w:autoSpaceDN w:val="0"/>
        <w:adjustRightInd w:val="0"/>
        <w:spacing w:after="4" w:line="312" w:lineRule="auto"/>
        <w:ind w:left="142"/>
        <w:rPr>
          <w:rFonts w:ascii="Arial" w:hAnsi="Arial" w:cs="Arial"/>
          <w:sz w:val="60"/>
          <w:szCs w:val="60"/>
          <w:highlight w:val="yellow"/>
        </w:rPr>
        <w:sectPr w:rsidR="00166B7F" w:rsidSect="00DC7888">
          <w:pgSz w:w="12240" w:h="15840"/>
          <w:pgMar w:top="1440" w:right="1440" w:bottom="1440" w:left="1440" w:header="720" w:footer="720" w:gutter="0"/>
          <w:cols w:space="720"/>
          <w:noEndnote/>
        </w:sectPr>
      </w:pPr>
    </w:p>
    <w:p w14:paraId="2D932B04" w14:textId="77777777" w:rsidR="00CD3268" w:rsidRPr="00CD3268" w:rsidRDefault="00CD3268" w:rsidP="00CD3268">
      <w:pPr>
        <w:pStyle w:val="ListParagraph"/>
        <w:numPr>
          <w:ilvl w:val="0"/>
          <w:numId w:val="55"/>
        </w:numPr>
        <w:autoSpaceDE w:val="0"/>
        <w:autoSpaceDN w:val="0"/>
        <w:adjustRightInd w:val="0"/>
        <w:spacing w:after="4" w:line="312" w:lineRule="auto"/>
        <w:rPr>
          <w:rFonts w:ascii="Arial" w:hAnsi="Arial" w:cs="Arial"/>
          <w:vanish/>
          <w:sz w:val="60"/>
          <w:szCs w:val="60"/>
        </w:rPr>
      </w:pPr>
    </w:p>
    <w:p w14:paraId="759FA90A" w14:textId="3905C63F" w:rsidR="00CD3268" w:rsidRPr="00CD3268" w:rsidRDefault="00CD3268" w:rsidP="00CD3268">
      <w:pPr>
        <w:pStyle w:val="ListParagraph"/>
        <w:numPr>
          <w:ilvl w:val="1"/>
          <w:numId w:val="55"/>
        </w:numPr>
        <w:autoSpaceDE w:val="0"/>
        <w:autoSpaceDN w:val="0"/>
        <w:adjustRightInd w:val="0"/>
        <w:spacing w:after="4" w:line="312" w:lineRule="auto"/>
        <w:rPr>
          <w:rFonts w:ascii="Arial" w:hAnsi="Arial" w:cs="Arial"/>
          <w:sz w:val="60"/>
          <w:szCs w:val="60"/>
        </w:rPr>
      </w:pPr>
    </w:p>
    <w:p w14:paraId="56BB8C03" w14:textId="77777777" w:rsidR="00520F47" w:rsidRPr="00520F47" w:rsidRDefault="00520F47" w:rsidP="00520F47">
      <w:pPr>
        <w:autoSpaceDE w:val="0"/>
        <w:autoSpaceDN w:val="0"/>
        <w:adjustRightInd w:val="0"/>
        <w:spacing w:after="0" w:line="240" w:lineRule="auto"/>
        <w:rPr>
          <w:rFonts w:ascii="Microsoft Sans Serif" w:hAnsi="Microsoft Sans Serif" w:cs="Microsoft Sans Serif"/>
          <w:b/>
          <w:bCs/>
          <w:sz w:val="60"/>
          <w:szCs w:val="60"/>
        </w:rPr>
      </w:pPr>
      <w:r w:rsidRPr="00520F47">
        <w:rPr>
          <w:rFonts w:ascii="Arial" w:hAnsi="Arial" w:cs="Arial"/>
          <w:b/>
          <w:bCs/>
          <w:caps/>
          <w:sz w:val="60"/>
          <w:szCs w:val="60"/>
        </w:rPr>
        <w:t>CONTRACT &amp; SUPPLIER MANAGEMENT</w:t>
      </w:r>
    </w:p>
    <w:p w14:paraId="0C2CACED" w14:textId="77777777" w:rsidR="00B10FF4" w:rsidRPr="00B10FF4" w:rsidRDefault="00B10FF4" w:rsidP="00B10FF4">
      <w:pPr>
        <w:pStyle w:val="ListParagraph"/>
        <w:numPr>
          <w:ilvl w:val="0"/>
          <w:numId w:val="100"/>
        </w:numPr>
        <w:autoSpaceDE w:val="0"/>
        <w:autoSpaceDN w:val="0"/>
        <w:adjustRightInd w:val="0"/>
        <w:spacing w:after="4" w:line="312" w:lineRule="auto"/>
        <w:rPr>
          <w:rFonts w:ascii="Arial" w:hAnsi="Arial" w:cs="Arial"/>
          <w:sz w:val="60"/>
          <w:szCs w:val="60"/>
        </w:rPr>
      </w:pPr>
      <w:r w:rsidRPr="00B10FF4">
        <w:rPr>
          <w:rFonts w:ascii="Arial" w:hAnsi="Arial" w:cs="Arial"/>
          <w:sz w:val="60"/>
          <w:szCs w:val="60"/>
        </w:rPr>
        <w:t>Monitoring and reporting relevant outcomes.</w:t>
      </w:r>
    </w:p>
    <w:p w14:paraId="28F2C2DC" w14:textId="77777777" w:rsidR="00B10FF4" w:rsidRPr="00B10FF4" w:rsidRDefault="00B10FF4" w:rsidP="00B10FF4">
      <w:pPr>
        <w:pStyle w:val="ListParagraph"/>
        <w:numPr>
          <w:ilvl w:val="0"/>
          <w:numId w:val="100"/>
        </w:numPr>
        <w:autoSpaceDE w:val="0"/>
        <w:autoSpaceDN w:val="0"/>
        <w:adjustRightInd w:val="0"/>
        <w:spacing w:after="4" w:line="312" w:lineRule="auto"/>
        <w:rPr>
          <w:rFonts w:ascii="Arial" w:hAnsi="Arial" w:cs="Arial"/>
          <w:sz w:val="60"/>
          <w:szCs w:val="60"/>
        </w:rPr>
      </w:pPr>
      <w:r w:rsidRPr="00B10FF4">
        <w:rPr>
          <w:rFonts w:ascii="Arial" w:hAnsi="Arial" w:cs="Arial"/>
          <w:sz w:val="60"/>
          <w:szCs w:val="60"/>
        </w:rPr>
        <w:t>Seeking and delivering continual improvement.</w:t>
      </w:r>
    </w:p>
    <w:p w14:paraId="1D0D16BE" w14:textId="77777777" w:rsidR="00B10FF4" w:rsidRPr="00B10FF4" w:rsidRDefault="00B10FF4" w:rsidP="00B10FF4">
      <w:pPr>
        <w:pStyle w:val="ListParagraph"/>
        <w:numPr>
          <w:ilvl w:val="0"/>
          <w:numId w:val="100"/>
        </w:numPr>
        <w:autoSpaceDE w:val="0"/>
        <w:autoSpaceDN w:val="0"/>
        <w:adjustRightInd w:val="0"/>
        <w:spacing w:after="4" w:line="312" w:lineRule="auto"/>
        <w:rPr>
          <w:rFonts w:ascii="Arial" w:hAnsi="Arial" w:cs="Arial"/>
          <w:sz w:val="60"/>
          <w:szCs w:val="60"/>
        </w:rPr>
      </w:pPr>
      <w:r w:rsidRPr="00B10FF4">
        <w:rPr>
          <w:rFonts w:ascii="Arial" w:hAnsi="Arial" w:cs="Arial"/>
          <w:sz w:val="60"/>
          <w:szCs w:val="60"/>
        </w:rPr>
        <w:t>Lessons for developing circular capability within markets</w:t>
      </w:r>
      <w:r w:rsidRPr="00B10FF4">
        <w:rPr>
          <w:rFonts w:ascii="Arial" w:hAnsi="Arial" w:cs="Arial"/>
          <w:sz w:val="60"/>
          <w:szCs w:val="60"/>
        </w:rPr>
        <w:t>.</w:t>
      </w:r>
    </w:p>
    <w:p w14:paraId="09F673A1" w14:textId="77777777" w:rsidR="00B10FF4" w:rsidRDefault="00B10FF4" w:rsidP="00B10FF4">
      <w:pPr>
        <w:autoSpaceDE w:val="0"/>
        <w:autoSpaceDN w:val="0"/>
        <w:adjustRightInd w:val="0"/>
        <w:spacing w:after="4" w:line="312" w:lineRule="auto"/>
        <w:ind w:left="142"/>
        <w:rPr>
          <w:rFonts w:ascii="Arial" w:hAnsi="Arial" w:cs="Arial"/>
          <w:sz w:val="60"/>
          <w:szCs w:val="60"/>
          <w:highlight w:val="yellow"/>
        </w:rPr>
        <w:sectPr w:rsidR="00B10FF4" w:rsidSect="00DC7888">
          <w:pgSz w:w="12240" w:h="15840"/>
          <w:pgMar w:top="1440" w:right="1440" w:bottom="1440" w:left="1440" w:header="720" w:footer="720" w:gutter="0"/>
          <w:cols w:space="720"/>
          <w:noEndnote/>
        </w:sectPr>
      </w:pPr>
    </w:p>
    <w:p w14:paraId="41A534CB" w14:textId="77777777" w:rsidR="00B10FF4" w:rsidRPr="00B10FF4" w:rsidRDefault="00B10FF4" w:rsidP="00B10FF4">
      <w:pPr>
        <w:pStyle w:val="ListParagraph"/>
        <w:numPr>
          <w:ilvl w:val="1"/>
          <w:numId w:val="55"/>
        </w:numPr>
        <w:autoSpaceDE w:val="0"/>
        <w:autoSpaceDN w:val="0"/>
        <w:adjustRightInd w:val="0"/>
        <w:spacing w:after="4" w:line="312" w:lineRule="auto"/>
        <w:rPr>
          <w:rFonts w:ascii="Arial" w:hAnsi="Arial" w:cs="Arial"/>
          <w:sz w:val="60"/>
          <w:szCs w:val="60"/>
        </w:rPr>
      </w:pPr>
    </w:p>
    <w:p w14:paraId="28CD65B3" w14:textId="77777777" w:rsidR="00440687" w:rsidRPr="00440687" w:rsidRDefault="00440687" w:rsidP="00440687">
      <w:pPr>
        <w:autoSpaceDE w:val="0"/>
        <w:autoSpaceDN w:val="0"/>
        <w:adjustRightInd w:val="0"/>
        <w:spacing w:after="6" w:line="288" w:lineRule="auto"/>
        <w:rPr>
          <w:rFonts w:ascii="Microsoft Sans Serif" w:hAnsi="Microsoft Sans Serif" w:cs="Microsoft Sans Serif"/>
          <w:sz w:val="60"/>
          <w:szCs w:val="60"/>
        </w:rPr>
      </w:pPr>
      <w:r w:rsidRPr="00440687">
        <w:rPr>
          <w:rFonts w:ascii="Arial" w:hAnsi="Arial" w:cs="Arial"/>
          <w:b/>
          <w:bCs/>
          <w:caps/>
          <w:sz w:val="60"/>
          <w:szCs w:val="60"/>
        </w:rPr>
        <w:t>CONTRACT MANAGEMENT</w:t>
      </w:r>
    </w:p>
    <w:p w14:paraId="79A6C855" w14:textId="77777777" w:rsidR="008F165B" w:rsidRPr="008F165B" w:rsidRDefault="008F165B" w:rsidP="008F165B">
      <w:pPr>
        <w:autoSpaceDE w:val="0"/>
        <w:autoSpaceDN w:val="0"/>
        <w:adjustRightInd w:val="0"/>
        <w:spacing w:after="4" w:line="312" w:lineRule="auto"/>
        <w:ind w:left="142"/>
        <w:rPr>
          <w:rFonts w:ascii="Arial" w:hAnsi="Arial" w:cs="Arial"/>
          <w:sz w:val="60"/>
          <w:szCs w:val="60"/>
        </w:rPr>
      </w:pPr>
      <w:r w:rsidRPr="008F165B">
        <w:rPr>
          <w:rFonts w:ascii="Arial" w:hAnsi="Arial" w:cs="Arial"/>
          <w:sz w:val="60"/>
          <w:szCs w:val="60"/>
        </w:rPr>
        <w:t xml:space="preserve">Where a contract requires ongoing management over </w:t>
      </w:r>
      <w:proofErr w:type="gramStart"/>
      <w:r w:rsidRPr="008F165B">
        <w:rPr>
          <w:rFonts w:ascii="Arial" w:hAnsi="Arial" w:cs="Arial"/>
          <w:sz w:val="60"/>
          <w:szCs w:val="60"/>
        </w:rPr>
        <w:t>a period of time</w:t>
      </w:r>
      <w:proofErr w:type="gramEnd"/>
      <w:r w:rsidRPr="008F165B">
        <w:rPr>
          <w:rFonts w:ascii="Arial" w:hAnsi="Arial" w:cs="Arial"/>
          <w:sz w:val="60"/>
          <w:szCs w:val="60"/>
        </w:rPr>
        <w:t xml:space="preserve">, it will be important for buyers and suppliers to be able to demonstrate that performance requirements are being met and intended outcomes delivered. </w:t>
      </w:r>
    </w:p>
    <w:p w14:paraId="7CD15202" w14:textId="77777777" w:rsidR="008F165B" w:rsidRDefault="008F165B" w:rsidP="008F165B">
      <w:pPr>
        <w:autoSpaceDE w:val="0"/>
        <w:autoSpaceDN w:val="0"/>
        <w:adjustRightInd w:val="0"/>
        <w:spacing w:after="4" w:line="312" w:lineRule="auto"/>
        <w:ind w:left="142"/>
        <w:rPr>
          <w:rFonts w:ascii="Arial" w:hAnsi="Arial" w:cs="Arial"/>
          <w:sz w:val="60"/>
          <w:szCs w:val="60"/>
        </w:rPr>
      </w:pPr>
      <w:r w:rsidRPr="008F165B">
        <w:rPr>
          <w:rFonts w:ascii="Arial" w:hAnsi="Arial" w:cs="Arial"/>
          <w:sz w:val="60"/>
          <w:szCs w:val="60"/>
        </w:rPr>
        <w:t>There is for example increasing scrutiny among buying organisations on intended climate change and circular economy outcomes.</w:t>
      </w:r>
    </w:p>
    <w:p w14:paraId="05441EA5" w14:textId="77777777" w:rsidR="008F165B" w:rsidRDefault="008F165B" w:rsidP="008F165B">
      <w:pPr>
        <w:autoSpaceDE w:val="0"/>
        <w:autoSpaceDN w:val="0"/>
        <w:adjustRightInd w:val="0"/>
        <w:spacing w:after="4" w:line="312" w:lineRule="auto"/>
        <w:ind w:left="142"/>
        <w:rPr>
          <w:rFonts w:ascii="Arial" w:hAnsi="Arial" w:cs="Arial"/>
          <w:sz w:val="60"/>
          <w:szCs w:val="60"/>
          <w:highlight w:val="yellow"/>
        </w:rPr>
        <w:sectPr w:rsidR="008F165B" w:rsidSect="00DC7888">
          <w:pgSz w:w="12240" w:h="15840"/>
          <w:pgMar w:top="1440" w:right="1440" w:bottom="1440" w:left="1440" w:header="720" w:footer="720" w:gutter="0"/>
          <w:cols w:space="720"/>
          <w:noEndnote/>
        </w:sectPr>
      </w:pPr>
    </w:p>
    <w:p w14:paraId="203EF81B" w14:textId="77777777" w:rsidR="008F165B" w:rsidRPr="008F165B" w:rsidRDefault="008F165B" w:rsidP="008F165B">
      <w:pPr>
        <w:pStyle w:val="ListParagraph"/>
        <w:numPr>
          <w:ilvl w:val="1"/>
          <w:numId w:val="55"/>
        </w:numPr>
        <w:autoSpaceDE w:val="0"/>
        <w:autoSpaceDN w:val="0"/>
        <w:adjustRightInd w:val="0"/>
        <w:spacing w:after="4" w:line="312" w:lineRule="auto"/>
        <w:rPr>
          <w:rFonts w:ascii="Arial" w:hAnsi="Arial" w:cs="Arial"/>
          <w:sz w:val="60"/>
          <w:szCs w:val="60"/>
        </w:rPr>
      </w:pPr>
    </w:p>
    <w:p w14:paraId="15F9560B" w14:textId="77777777" w:rsidR="00D20CD2" w:rsidRPr="00D20CD2" w:rsidRDefault="00D20CD2" w:rsidP="00D20CD2">
      <w:pPr>
        <w:autoSpaceDE w:val="0"/>
        <w:autoSpaceDN w:val="0"/>
        <w:adjustRightInd w:val="0"/>
        <w:spacing w:after="6" w:line="288" w:lineRule="auto"/>
        <w:rPr>
          <w:rFonts w:ascii="Microsoft Sans Serif" w:hAnsi="Microsoft Sans Serif" w:cs="Microsoft Sans Serif"/>
          <w:sz w:val="60"/>
          <w:szCs w:val="60"/>
        </w:rPr>
      </w:pPr>
      <w:r w:rsidRPr="00D20CD2">
        <w:rPr>
          <w:rFonts w:ascii="Arial" w:hAnsi="Arial" w:cs="Arial"/>
          <w:b/>
          <w:bCs/>
          <w:caps/>
          <w:sz w:val="60"/>
          <w:szCs w:val="60"/>
        </w:rPr>
        <w:t>monitoring &amp; reporting outcomes</w:t>
      </w:r>
    </w:p>
    <w:p w14:paraId="76F92132" w14:textId="77777777" w:rsidR="00D20CD2" w:rsidRDefault="00D20CD2" w:rsidP="008F165B">
      <w:pPr>
        <w:autoSpaceDE w:val="0"/>
        <w:autoSpaceDN w:val="0"/>
        <w:adjustRightInd w:val="0"/>
        <w:spacing w:after="4" w:line="312" w:lineRule="auto"/>
        <w:ind w:left="142"/>
        <w:rPr>
          <w:rFonts w:ascii="Arial" w:hAnsi="Arial" w:cs="Arial"/>
          <w:sz w:val="60"/>
          <w:szCs w:val="60"/>
        </w:rPr>
      </w:pPr>
      <w:r w:rsidRPr="00D20CD2">
        <w:rPr>
          <w:rFonts w:ascii="Arial" w:hAnsi="Arial" w:cs="Arial"/>
          <w:sz w:val="60"/>
          <w:szCs w:val="60"/>
        </w:rPr>
        <w:t xml:space="preserve">Conditions within contracts may require suppliers to report performance against agreed Key Performance Indicators. After reading the text below, hover over the headings for details (based on Circular Flanders circular ambition chart). </w:t>
      </w:r>
    </w:p>
    <w:p w14:paraId="7CC84DB2" w14:textId="77777777" w:rsidR="00E56E70" w:rsidRPr="00E56E70" w:rsidRDefault="00E56E70" w:rsidP="00E56E70">
      <w:pPr>
        <w:pStyle w:val="ListParagraph"/>
        <w:numPr>
          <w:ilvl w:val="0"/>
          <w:numId w:val="101"/>
        </w:numPr>
        <w:autoSpaceDE w:val="0"/>
        <w:autoSpaceDN w:val="0"/>
        <w:adjustRightInd w:val="0"/>
        <w:spacing w:after="4" w:line="312" w:lineRule="auto"/>
        <w:rPr>
          <w:rFonts w:ascii="Arial" w:hAnsi="Arial" w:cs="Arial"/>
          <w:sz w:val="60"/>
          <w:szCs w:val="60"/>
        </w:rPr>
      </w:pPr>
      <w:r w:rsidRPr="00E56E70">
        <w:rPr>
          <w:rFonts w:ascii="Arial" w:hAnsi="Arial" w:cs="Arial"/>
          <w:sz w:val="60"/>
          <w:szCs w:val="60"/>
        </w:rPr>
        <w:t>These are circular examples only and KPIs must be relevant to the scope of the contract.</w:t>
      </w:r>
    </w:p>
    <w:p w14:paraId="2B59AF75" w14:textId="77777777" w:rsidR="00E56E70" w:rsidRPr="00E56E70" w:rsidRDefault="00E56E70" w:rsidP="00E56E70">
      <w:pPr>
        <w:pStyle w:val="ListParagraph"/>
        <w:numPr>
          <w:ilvl w:val="0"/>
          <w:numId w:val="101"/>
        </w:numPr>
        <w:autoSpaceDE w:val="0"/>
        <w:autoSpaceDN w:val="0"/>
        <w:adjustRightInd w:val="0"/>
        <w:spacing w:after="4" w:line="312" w:lineRule="auto"/>
        <w:rPr>
          <w:rFonts w:ascii="Arial" w:hAnsi="Arial" w:cs="Arial"/>
          <w:sz w:val="60"/>
          <w:szCs w:val="60"/>
        </w:rPr>
      </w:pPr>
      <w:r w:rsidRPr="00E56E70">
        <w:rPr>
          <w:rFonts w:ascii="Arial" w:hAnsi="Arial" w:cs="Arial"/>
          <w:sz w:val="60"/>
          <w:szCs w:val="60"/>
        </w:rPr>
        <w:lastRenderedPageBreak/>
        <w:t xml:space="preserve">Monitoring such outcomes assumes that there is a baseline against which to measure improvement (we look at a construction example in the ‘Circular Examples’ section of this module). </w:t>
      </w:r>
    </w:p>
    <w:p w14:paraId="2AACF6D8" w14:textId="6060C143" w:rsidR="00E56E70" w:rsidRPr="00E56E70" w:rsidRDefault="00E56E70" w:rsidP="00E56E70">
      <w:pPr>
        <w:pStyle w:val="ListParagraph"/>
        <w:numPr>
          <w:ilvl w:val="0"/>
          <w:numId w:val="101"/>
        </w:numPr>
        <w:autoSpaceDE w:val="0"/>
        <w:autoSpaceDN w:val="0"/>
        <w:adjustRightInd w:val="0"/>
        <w:spacing w:after="4" w:line="312" w:lineRule="auto"/>
        <w:rPr>
          <w:rFonts w:ascii="Arial" w:hAnsi="Arial" w:cs="Arial"/>
          <w:sz w:val="60"/>
          <w:szCs w:val="60"/>
        </w:rPr>
      </w:pPr>
      <w:r w:rsidRPr="00E56E70">
        <w:rPr>
          <w:rFonts w:ascii="Arial" w:hAnsi="Arial" w:cs="Arial"/>
          <w:sz w:val="60"/>
          <w:szCs w:val="60"/>
        </w:rPr>
        <w:t xml:space="preserve">In some </w:t>
      </w:r>
      <w:r w:rsidR="002E505D" w:rsidRPr="00E56E70">
        <w:rPr>
          <w:rFonts w:ascii="Arial" w:hAnsi="Arial" w:cs="Arial"/>
          <w:sz w:val="60"/>
          <w:szCs w:val="60"/>
        </w:rPr>
        <w:t>cases,</w:t>
      </w:r>
      <w:r w:rsidRPr="00E56E70">
        <w:rPr>
          <w:rFonts w:ascii="Arial" w:hAnsi="Arial" w:cs="Arial"/>
          <w:sz w:val="60"/>
          <w:szCs w:val="60"/>
        </w:rPr>
        <w:t xml:space="preserve"> it may be very difficult to determine quantified outcomes. It may then be appropriate to demonstrate what improvement measures have been undertaken by suppliers that will support and </w:t>
      </w:r>
      <w:r w:rsidRPr="00E56E70">
        <w:rPr>
          <w:rFonts w:ascii="Arial" w:hAnsi="Arial" w:cs="Arial"/>
          <w:sz w:val="60"/>
          <w:szCs w:val="60"/>
        </w:rPr>
        <w:lastRenderedPageBreak/>
        <w:t>lead to circular outcomes (potentially leading to the identification of a baseline within a required period).</w:t>
      </w:r>
    </w:p>
    <w:p w14:paraId="2EB9680E" w14:textId="77777777" w:rsidR="00E56E70" w:rsidRPr="00E56E70" w:rsidRDefault="00E56E70" w:rsidP="00E56E70">
      <w:pPr>
        <w:pStyle w:val="ListParagraph"/>
        <w:numPr>
          <w:ilvl w:val="0"/>
          <w:numId w:val="101"/>
        </w:numPr>
        <w:autoSpaceDE w:val="0"/>
        <w:autoSpaceDN w:val="0"/>
        <w:adjustRightInd w:val="0"/>
        <w:spacing w:after="4" w:line="312" w:lineRule="auto"/>
        <w:rPr>
          <w:rFonts w:ascii="Arial" w:hAnsi="Arial" w:cs="Arial"/>
          <w:sz w:val="60"/>
          <w:szCs w:val="60"/>
        </w:rPr>
      </w:pPr>
      <w:r w:rsidRPr="00E56E70">
        <w:rPr>
          <w:rFonts w:ascii="Arial" w:hAnsi="Arial" w:cs="Arial"/>
          <w:sz w:val="60"/>
          <w:szCs w:val="60"/>
        </w:rPr>
        <w:t>Guidance on the Scottish Guidance sustainable procurement tools platform includes a bank of clauses and potential KPIs.</w:t>
      </w:r>
    </w:p>
    <w:p w14:paraId="402153AF" w14:textId="77777777" w:rsidR="0044016D" w:rsidRPr="0044016D" w:rsidRDefault="00625F9B" w:rsidP="00E56E70">
      <w:pPr>
        <w:autoSpaceDE w:val="0"/>
        <w:autoSpaceDN w:val="0"/>
        <w:adjustRightInd w:val="0"/>
        <w:spacing w:after="4" w:line="312" w:lineRule="auto"/>
        <w:ind w:left="142"/>
        <w:rPr>
          <w:rFonts w:ascii="Arial" w:hAnsi="Arial" w:cs="Arial"/>
          <w:b/>
          <w:bCs/>
          <w:sz w:val="60"/>
          <w:szCs w:val="60"/>
        </w:rPr>
      </w:pPr>
      <w:r w:rsidRPr="0044016D">
        <w:rPr>
          <w:rFonts w:ascii="Arial" w:hAnsi="Arial" w:cs="Arial"/>
          <w:b/>
          <w:bCs/>
          <w:sz w:val="60"/>
          <w:szCs w:val="60"/>
        </w:rPr>
        <w:t>Sourcing &amp; Supplying</w:t>
      </w:r>
      <w:r w:rsidR="0044016D" w:rsidRPr="0044016D">
        <w:rPr>
          <w:rFonts w:ascii="Arial" w:hAnsi="Arial" w:cs="Arial"/>
          <w:b/>
          <w:bCs/>
          <w:sz w:val="60"/>
          <w:szCs w:val="60"/>
        </w:rPr>
        <w:t>:</w:t>
      </w:r>
    </w:p>
    <w:p w14:paraId="07E2B91B" w14:textId="77777777" w:rsidR="00CF60A4" w:rsidRPr="00CF60A4" w:rsidRDefault="00C87028" w:rsidP="00E56E70">
      <w:pPr>
        <w:autoSpaceDE w:val="0"/>
        <w:autoSpaceDN w:val="0"/>
        <w:adjustRightInd w:val="0"/>
        <w:spacing w:after="4" w:line="312" w:lineRule="auto"/>
        <w:ind w:left="142"/>
        <w:rPr>
          <w:rFonts w:ascii="Arial" w:hAnsi="Arial" w:cs="Arial"/>
          <w:sz w:val="60"/>
          <w:szCs w:val="60"/>
        </w:rPr>
      </w:pPr>
      <w:r w:rsidRPr="00CF60A4">
        <w:rPr>
          <w:rFonts w:ascii="Arial" w:hAnsi="Arial" w:cs="Arial"/>
          <w:sz w:val="60"/>
          <w:szCs w:val="60"/>
        </w:rPr>
        <w:t xml:space="preserve">A: </w:t>
      </w:r>
      <w:r w:rsidR="00CF60A4" w:rsidRPr="00CF60A4">
        <w:rPr>
          <w:rFonts w:ascii="Arial" w:hAnsi="Arial" w:cs="Arial"/>
          <w:sz w:val="60"/>
          <w:szCs w:val="60"/>
        </w:rPr>
        <w:t>Reduce total amount of materials.</w:t>
      </w:r>
    </w:p>
    <w:p w14:paraId="7EA5AD97" w14:textId="77777777" w:rsidR="00CF60A4" w:rsidRPr="00CF60A4" w:rsidRDefault="00CF60A4" w:rsidP="00CF60A4">
      <w:pPr>
        <w:pStyle w:val="ListParagraph"/>
        <w:numPr>
          <w:ilvl w:val="0"/>
          <w:numId w:val="102"/>
        </w:numPr>
        <w:autoSpaceDE w:val="0"/>
        <w:autoSpaceDN w:val="0"/>
        <w:adjustRightInd w:val="0"/>
        <w:spacing w:after="4" w:line="312" w:lineRule="auto"/>
        <w:rPr>
          <w:rFonts w:ascii="Arial" w:hAnsi="Arial" w:cs="Arial"/>
          <w:sz w:val="60"/>
          <w:szCs w:val="60"/>
        </w:rPr>
      </w:pPr>
      <w:r w:rsidRPr="00CF60A4">
        <w:rPr>
          <w:rFonts w:ascii="Arial" w:hAnsi="Arial" w:cs="Arial"/>
          <w:sz w:val="60"/>
          <w:szCs w:val="60"/>
        </w:rPr>
        <w:t>Total material use avoidance (tonnes).</w:t>
      </w:r>
    </w:p>
    <w:p w14:paraId="35016EAB" w14:textId="77777777" w:rsidR="00CF60A4" w:rsidRPr="00CF60A4" w:rsidRDefault="00CF60A4" w:rsidP="00CF60A4">
      <w:pPr>
        <w:pStyle w:val="ListParagraph"/>
        <w:numPr>
          <w:ilvl w:val="0"/>
          <w:numId w:val="102"/>
        </w:numPr>
        <w:autoSpaceDE w:val="0"/>
        <w:autoSpaceDN w:val="0"/>
        <w:adjustRightInd w:val="0"/>
        <w:spacing w:after="4" w:line="312" w:lineRule="auto"/>
        <w:rPr>
          <w:rFonts w:ascii="Arial" w:hAnsi="Arial" w:cs="Arial"/>
          <w:sz w:val="60"/>
          <w:szCs w:val="60"/>
        </w:rPr>
      </w:pPr>
      <w:r w:rsidRPr="00CF60A4">
        <w:rPr>
          <w:rFonts w:ascii="Arial" w:hAnsi="Arial" w:cs="Arial"/>
          <w:sz w:val="60"/>
          <w:szCs w:val="60"/>
        </w:rPr>
        <w:lastRenderedPageBreak/>
        <w:t>CO2 equivalent reduction (tonnes).</w:t>
      </w:r>
    </w:p>
    <w:p w14:paraId="034C35B0" w14:textId="77777777" w:rsidR="00CF60A4" w:rsidRPr="00CF60A4" w:rsidRDefault="00CF60A4" w:rsidP="00CF60A4">
      <w:pPr>
        <w:pStyle w:val="ListParagraph"/>
        <w:numPr>
          <w:ilvl w:val="0"/>
          <w:numId w:val="102"/>
        </w:numPr>
        <w:autoSpaceDE w:val="0"/>
        <w:autoSpaceDN w:val="0"/>
        <w:adjustRightInd w:val="0"/>
        <w:spacing w:after="4" w:line="312" w:lineRule="auto"/>
        <w:rPr>
          <w:rFonts w:ascii="Arial" w:hAnsi="Arial" w:cs="Arial"/>
          <w:sz w:val="60"/>
          <w:szCs w:val="60"/>
        </w:rPr>
      </w:pPr>
      <w:r w:rsidRPr="00CF60A4">
        <w:rPr>
          <w:rFonts w:ascii="Arial" w:hAnsi="Arial" w:cs="Arial"/>
          <w:sz w:val="60"/>
          <w:szCs w:val="60"/>
        </w:rPr>
        <w:t>Cost savings (£k).</w:t>
      </w:r>
    </w:p>
    <w:p w14:paraId="5203F1C4" w14:textId="77777777" w:rsidR="00DC4F8F" w:rsidRPr="00DC4F8F" w:rsidRDefault="00AF6E8D" w:rsidP="00CF60A4">
      <w:pPr>
        <w:autoSpaceDE w:val="0"/>
        <w:autoSpaceDN w:val="0"/>
        <w:adjustRightInd w:val="0"/>
        <w:spacing w:after="4" w:line="312" w:lineRule="auto"/>
        <w:ind w:left="142"/>
        <w:rPr>
          <w:rFonts w:ascii="Arial" w:hAnsi="Arial" w:cs="Arial"/>
          <w:sz w:val="60"/>
          <w:szCs w:val="60"/>
        </w:rPr>
      </w:pPr>
      <w:r w:rsidRPr="00DC4F8F">
        <w:rPr>
          <w:rFonts w:ascii="Arial" w:hAnsi="Arial" w:cs="Arial"/>
          <w:sz w:val="60"/>
          <w:szCs w:val="60"/>
        </w:rPr>
        <w:t>B: Reduce amount of virgin materials.</w:t>
      </w:r>
    </w:p>
    <w:p w14:paraId="3E241C1A" w14:textId="77777777" w:rsidR="00DC4F8F" w:rsidRPr="00DC4F8F" w:rsidRDefault="00DC4F8F" w:rsidP="00DC4F8F">
      <w:pPr>
        <w:pStyle w:val="ListParagraph"/>
        <w:numPr>
          <w:ilvl w:val="0"/>
          <w:numId w:val="103"/>
        </w:numPr>
        <w:autoSpaceDE w:val="0"/>
        <w:autoSpaceDN w:val="0"/>
        <w:adjustRightInd w:val="0"/>
        <w:spacing w:after="4" w:line="312" w:lineRule="auto"/>
        <w:rPr>
          <w:rFonts w:ascii="Arial" w:hAnsi="Arial" w:cs="Arial"/>
          <w:sz w:val="60"/>
          <w:szCs w:val="60"/>
        </w:rPr>
      </w:pPr>
      <w:r w:rsidRPr="00DC4F8F">
        <w:rPr>
          <w:rFonts w:ascii="Arial" w:hAnsi="Arial" w:cs="Arial"/>
          <w:sz w:val="60"/>
          <w:szCs w:val="60"/>
        </w:rPr>
        <w:t>Virgin material use avoidance (tonnes).</w:t>
      </w:r>
    </w:p>
    <w:p w14:paraId="1B79D87D" w14:textId="77777777" w:rsidR="00DC4F8F" w:rsidRPr="00DC4F8F" w:rsidRDefault="00DC4F8F" w:rsidP="00DC4F8F">
      <w:pPr>
        <w:pStyle w:val="ListParagraph"/>
        <w:numPr>
          <w:ilvl w:val="0"/>
          <w:numId w:val="103"/>
        </w:numPr>
        <w:autoSpaceDE w:val="0"/>
        <w:autoSpaceDN w:val="0"/>
        <w:adjustRightInd w:val="0"/>
        <w:spacing w:after="4" w:line="312" w:lineRule="auto"/>
        <w:rPr>
          <w:rFonts w:ascii="Arial" w:hAnsi="Arial" w:cs="Arial"/>
          <w:sz w:val="60"/>
          <w:szCs w:val="60"/>
        </w:rPr>
      </w:pPr>
      <w:r w:rsidRPr="00DC4F8F">
        <w:rPr>
          <w:rFonts w:ascii="Arial" w:hAnsi="Arial" w:cs="Arial"/>
          <w:sz w:val="60"/>
          <w:szCs w:val="60"/>
        </w:rPr>
        <w:t>Recycled content (%).</w:t>
      </w:r>
    </w:p>
    <w:p w14:paraId="41ECC29D" w14:textId="77777777" w:rsidR="00840655" w:rsidRPr="00840655" w:rsidRDefault="00840655" w:rsidP="00DC4F8F">
      <w:pPr>
        <w:autoSpaceDE w:val="0"/>
        <w:autoSpaceDN w:val="0"/>
        <w:adjustRightInd w:val="0"/>
        <w:spacing w:after="4" w:line="312" w:lineRule="auto"/>
        <w:ind w:left="142"/>
        <w:rPr>
          <w:rFonts w:ascii="Arial" w:hAnsi="Arial" w:cs="Arial"/>
          <w:b/>
          <w:bCs/>
          <w:sz w:val="60"/>
          <w:szCs w:val="60"/>
        </w:rPr>
      </w:pPr>
      <w:r w:rsidRPr="00840655">
        <w:rPr>
          <w:rFonts w:ascii="Arial" w:hAnsi="Arial" w:cs="Arial"/>
          <w:b/>
          <w:bCs/>
          <w:sz w:val="60"/>
          <w:szCs w:val="60"/>
        </w:rPr>
        <w:t>Use by customer phase:</w:t>
      </w:r>
    </w:p>
    <w:p w14:paraId="73A8CFFA" w14:textId="77777777" w:rsidR="00A708A7" w:rsidRPr="00A708A7" w:rsidRDefault="003740EB" w:rsidP="00DC4F8F">
      <w:pPr>
        <w:autoSpaceDE w:val="0"/>
        <w:autoSpaceDN w:val="0"/>
        <w:adjustRightInd w:val="0"/>
        <w:spacing w:after="4" w:line="312" w:lineRule="auto"/>
        <w:ind w:left="142"/>
        <w:rPr>
          <w:rFonts w:ascii="Arial" w:hAnsi="Arial" w:cs="Arial"/>
          <w:sz w:val="60"/>
          <w:szCs w:val="60"/>
        </w:rPr>
      </w:pPr>
      <w:r w:rsidRPr="00A708A7">
        <w:rPr>
          <w:rFonts w:ascii="Arial" w:hAnsi="Arial" w:cs="Arial"/>
          <w:sz w:val="60"/>
          <w:szCs w:val="60"/>
        </w:rPr>
        <w:t>C: Extend the useful life.</w:t>
      </w:r>
    </w:p>
    <w:p w14:paraId="10C046DB" w14:textId="77777777" w:rsidR="00A708A7" w:rsidRPr="00A708A7" w:rsidRDefault="00A708A7" w:rsidP="00A708A7">
      <w:pPr>
        <w:pStyle w:val="ListParagraph"/>
        <w:numPr>
          <w:ilvl w:val="0"/>
          <w:numId w:val="104"/>
        </w:numPr>
        <w:autoSpaceDE w:val="0"/>
        <w:autoSpaceDN w:val="0"/>
        <w:adjustRightInd w:val="0"/>
        <w:spacing w:after="4" w:line="312" w:lineRule="auto"/>
        <w:rPr>
          <w:rFonts w:ascii="Arial" w:hAnsi="Arial" w:cs="Arial"/>
          <w:sz w:val="60"/>
          <w:szCs w:val="60"/>
        </w:rPr>
      </w:pPr>
      <w:r w:rsidRPr="00A708A7">
        <w:rPr>
          <w:rFonts w:ascii="Arial" w:hAnsi="Arial" w:cs="Arial"/>
          <w:sz w:val="60"/>
          <w:szCs w:val="60"/>
        </w:rPr>
        <w:t>Materials &amp; products diverted for re-use (tonnes/%).</w:t>
      </w:r>
    </w:p>
    <w:p w14:paraId="7C033BFF" w14:textId="77777777" w:rsidR="00A708A7" w:rsidRPr="00A708A7" w:rsidRDefault="00A708A7" w:rsidP="00A708A7">
      <w:pPr>
        <w:pStyle w:val="ListParagraph"/>
        <w:numPr>
          <w:ilvl w:val="0"/>
          <w:numId w:val="104"/>
        </w:numPr>
        <w:autoSpaceDE w:val="0"/>
        <w:autoSpaceDN w:val="0"/>
        <w:adjustRightInd w:val="0"/>
        <w:spacing w:after="4" w:line="312" w:lineRule="auto"/>
        <w:rPr>
          <w:rFonts w:ascii="Arial" w:hAnsi="Arial" w:cs="Arial"/>
          <w:sz w:val="60"/>
          <w:szCs w:val="60"/>
        </w:rPr>
      </w:pPr>
      <w:r w:rsidRPr="00A708A7">
        <w:rPr>
          <w:rFonts w:ascii="Arial" w:hAnsi="Arial" w:cs="Arial"/>
          <w:sz w:val="60"/>
          <w:szCs w:val="60"/>
        </w:rPr>
        <w:lastRenderedPageBreak/>
        <w:t>% of products reaching ‘end of life’ that are reused/ repaired/ refurbished/ remanufactured</w:t>
      </w:r>
      <w:r w:rsidRPr="00A708A7">
        <w:rPr>
          <w:rFonts w:ascii="Arial" w:hAnsi="Arial" w:cs="Arial"/>
          <w:sz w:val="60"/>
          <w:szCs w:val="60"/>
        </w:rPr>
        <w:t>.</w:t>
      </w:r>
    </w:p>
    <w:p w14:paraId="298A3934" w14:textId="77777777" w:rsidR="006C2992" w:rsidRPr="006C2992" w:rsidRDefault="006C2992" w:rsidP="00A708A7">
      <w:pPr>
        <w:autoSpaceDE w:val="0"/>
        <w:autoSpaceDN w:val="0"/>
        <w:adjustRightInd w:val="0"/>
        <w:spacing w:after="4" w:line="312" w:lineRule="auto"/>
        <w:ind w:left="142"/>
        <w:rPr>
          <w:rFonts w:ascii="Arial" w:hAnsi="Arial" w:cs="Arial"/>
          <w:sz w:val="60"/>
          <w:szCs w:val="60"/>
        </w:rPr>
      </w:pPr>
      <w:r w:rsidRPr="006C2992">
        <w:rPr>
          <w:rFonts w:ascii="Arial" w:hAnsi="Arial" w:cs="Arial"/>
          <w:sz w:val="60"/>
          <w:szCs w:val="60"/>
        </w:rPr>
        <w:t>D: Maximise the reusability of a product or component.</w:t>
      </w:r>
    </w:p>
    <w:p w14:paraId="58926140" w14:textId="77777777" w:rsidR="003C5084" w:rsidRPr="003C5084" w:rsidRDefault="003C5084" w:rsidP="003C5084">
      <w:pPr>
        <w:pStyle w:val="ListParagraph"/>
        <w:numPr>
          <w:ilvl w:val="0"/>
          <w:numId w:val="105"/>
        </w:numPr>
        <w:autoSpaceDE w:val="0"/>
        <w:autoSpaceDN w:val="0"/>
        <w:adjustRightInd w:val="0"/>
        <w:spacing w:after="4" w:line="312" w:lineRule="auto"/>
        <w:rPr>
          <w:rFonts w:ascii="Arial" w:hAnsi="Arial" w:cs="Arial"/>
          <w:sz w:val="60"/>
          <w:szCs w:val="60"/>
        </w:rPr>
      </w:pPr>
      <w:r w:rsidRPr="003C5084">
        <w:rPr>
          <w:rFonts w:ascii="Arial" w:hAnsi="Arial" w:cs="Arial"/>
          <w:sz w:val="60"/>
          <w:szCs w:val="60"/>
        </w:rPr>
        <w:t>% remanufactured products supplied to equivalent performance and quality standards</w:t>
      </w:r>
      <w:r w:rsidRPr="003C5084">
        <w:rPr>
          <w:rFonts w:ascii="Arial" w:hAnsi="Arial" w:cs="Arial"/>
          <w:sz w:val="60"/>
          <w:szCs w:val="60"/>
        </w:rPr>
        <w:t>.</w:t>
      </w:r>
    </w:p>
    <w:p w14:paraId="7E0D80B4" w14:textId="77777777" w:rsidR="003C5084" w:rsidRPr="003C5084" w:rsidRDefault="003C5084" w:rsidP="00A708A7">
      <w:pPr>
        <w:autoSpaceDE w:val="0"/>
        <w:autoSpaceDN w:val="0"/>
        <w:adjustRightInd w:val="0"/>
        <w:spacing w:after="4" w:line="312" w:lineRule="auto"/>
        <w:ind w:left="142"/>
        <w:rPr>
          <w:rFonts w:ascii="Arial" w:hAnsi="Arial" w:cs="Arial"/>
          <w:b/>
          <w:bCs/>
          <w:sz w:val="60"/>
          <w:szCs w:val="60"/>
        </w:rPr>
      </w:pPr>
      <w:r w:rsidRPr="003C5084">
        <w:rPr>
          <w:rFonts w:ascii="Arial" w:hAnsi="Arial" w:cs="Arial"/>
          <w:b/>
          <w:bCs/>
          <w:sz w:val="60"/>
          <w:szCs w:val="60"/>
        </w:rPr>
        <w:t>End of life:</w:t>
      </w:r>
    </w:p>
    <w:p w14:paraId="2D13C0C3" w14:textId="77777777" w:rsidR="00310A37" w:rsidRPr="00310A37" w:rsidRDefault="003C5084" w:rsidP="00A708A7">
      <w:pPr>
        <w:autoSpaceDE w:val="0"/>
        <w:autoSpaceDN w:val="0"/>
        <w:adjustRightInd w:val="0"/>
        <w:spacing w:after="4" w:line="312" w:lineRule="auto"/>
        <w:ind w:left="142"/>
        <w:rPr>
          <w:rFonts w:ascii="Arial" w:hAnsi="Arial" w:cs="Arial"/>
          <w:sz w:val="60"/>
          <w:szCs w:val="60"/>
        </w:rPr>
      </w:pPr>
      <w:r w:rsidRPr="00310A37">
        <w:rPr>
          <w:rFonts w:ascii="Arial" w:hAnsi="Arial" w:cs="Arial"/>
          <w:sz w:val="60"/>
          <w:szCs w:val="60"/>
        </w:rPr>
        <w:t>E: Maximise the reusability</w:t>
      </w:r>
      <w:r w:rsidR="00310A37" w:rsidRPr="00310A37">
        <w:rPr>
          <w:rFonts w:ascii="Arial" w:hAnsi="Arial" w:cs="Arial"/>
          <w:sz w:val="60"/>
          <w:szCs w:val="60"/>
        </w:rPr>
        <w:t xml:space="preserve"> or recyclability of materials.</w:t>
      </w:r>
    </w:p>
    <w:p w14:paraId="04817BB7" w14:textId="77777777" w:rsidR="00310A37" w:rsidRPr="00310A37" w:rsidRDefault="00310A37" w:rsidP="00310A37">
      <w:pPr>
        <w:pStyle w:val="ListParagraph"/>
        <w:numPr>
          <w:ilvl w:val="0"/>
          <w:numId w:val="105"/>
        </w:numPr>
        <w:autoSpaceDE w:val="0"/>
        <w:autoSpaceDN w:val="0"/>
        <w:adjustRightInd w:val="0"/>
        <w:spacing w:after="4" w:line="312" w:lineRule="auto"/>
        <w:rPr>
          <w:rFonts w:ascii="Arial" w:hAnsi="Arial" w:cs="Arial"/>
          <w:sz w:val="60"/>
          <w:szCs w:val="60"/>
        </w:rPr>
      </w:pPr>
      <w:r w:rsidRPr="00310A37">
        <w:rPr>
          <w:rFonts w:ascii="Arial" w:hAnsi="Arial" w:cs="Arial"/>
          <w:sz w:val="60"/>
          <w:szCs w:val="60"/>
        </w:rPr>
        <w:t>Waste reduction savings (£k).</w:t>
      </w:r>
    </w:p>
    <w:p w14:paraId="7673D8FE" w14:textId="77777777" w:rsidR="00310A37" w:rsidRPr="00310A37" w:rsidRDefault="00310A37" w:rsidP="00310A37">
      <w:pPr>
        <w:pStyle w:val="ListParagraph"/>
        <w:numPr>
          <w:ilvl w:val="0"/>
          <w:numId w:val="105"/>
        </w:numPr>
        <w:autoSpaceDE w:val="0"/>
        <w:autoSpaceDN w:val="0"/>
        <w:adjustRightInd w:val="0"/>
        <w:spacing w:after="4" w:line="312" w:lineRule="auto"/>
        <w:rPr>
          <w:rFonts w:ascii="Arial" w:hAnsi="Arial" w:cs="Arial"/>
          <w:sz w:val="60"/>
          <w:szCs w:val="60"/>
        </w:rPr>
      </w:pPr>
      <w:r w:rsidRPr="00310A37">
        <w:rPr>
          <w:rFonts w:ascii="Arial" w:hAnsi="Arial" w:cs="Arial"/>
          <w:sz w:val="60"/>
          <w:szCs w:val="60"/>
        </w:rPr>
        <w:lastRenderedPageBreak/>
        <w:t>Diversion from landfill for recycling (tonnes, %).</w:t>
      </w:r>
    </w:p>
    <w:p w14:paraId="50024633" w14:textId="77777777" w:rsidR="00310A37" w:rsidRPr="00310A37" w:rsidRDefault="00310A37" w:rsidP="00310A37">
      <w:pPr>
        <w:pStyle w:val="ListParagraph"/>
        <w:numPr>
          <w:ilvl w:val="0"/>
          <w:numId w:val="105"/>
        </w:numPr>
        <w:autoSpaceDE w:val="0"/>
        <w:autoSpaceDN w:val="0"/>
        <w:adjustRightInd w:val="0"/>
        <w:spacing w:after="4" w:line="312" w:lineRule="auto"/>
        <w:rPr>
          <w:rFonts w:ascii="Arial" w:hAnsi="Arial" w:cs="Arial"/>
          <w:sz w:val="60"/>
          <w:szCs w:val="60"/>
        </w:rPr>
      </w:pPr>
      <w:r w:rsidRPr="00310A37">
        <w:rPr>
          <w:rFonts w:ascii="Arial" w:hAnsi="Arial" w:cs="Arial"/>
          <w:sz w:val="60"/>
          <w:szCs w:val="60"/>
        </w:rPr>
        <w:t xml:space="preserve">Cost savings (£k). </w:t>
      </w:r>
    </w:p>
    <w:p w14:paraId="616FEA99" w14:textId="77777777" w:rsidR="00310A37" w:rsidRDefault="00310A37" w:rsidP="00310A37">
      <w:pPr>
        <w:autoSpaceDE w:val="0"/>
        <w:autoSpaceDN w:val="0"/>
        <w:adjustRightInd w:val="0"/>
        <w:spacing w:after="4" w:line="312" w:lineRule="auto"/>
        <w:ind w:left="142"/>
        <w:rPr>
          <w:rFonts w:ascii="Arial" w:hAnsi="Arial" w:cs="Arial"/>
          <w:sz w:val="60"/>
          <w:szCs w:val="60"/>
          <w:highlight w:val="yellow"/>
        </w:rPr>
        <w:sectPr w:rsidR="00310A37" w:rsidSect="00DC7888">
          <w:pgSz w:w="12240" w:h="15840"/>
          <w:pgMar w:top="1440" w:right="1440" w:bottom="1440" w:left="1440" w:header="720" w:footer="720" w:gutter="0"/>
          <w:cols w:space="720"/>
          <w:noEndnote/>
        </w:sectPr>
      </w:pPr>
    </w:p>
    <w:p w14:paraId="78B55D5C" w14:textId="77777777" w:rsidR="00310A37" w:rsidRPr="00310A37" w:rsidRDefault="00310A37" w:rsidP="00310A37">
      <w:pPr>
        <w:pStyle w:val="ListParagraph"/>
        <w:numPr>
          <w:ilvl w:val="1"/>
          <w:numId w:val="55"/>
        </w:numPr>
        <w:autoSpaceDE w:val="0"/>
        <w:autoSpaceDN w:val="0"/>
        <w:adjustRightInd w:val="0"/>
        <w:spacing w:after="4" w:line="312" w:lineRule="auto"/>
        <w:rPr>
          <w:rFonts w:ascii="Arial" w:hAnsi="Arial" w:cs="Arial"/>
          <w:sz w:val="60"/>
          <w:szCs w:val="60"/>
        </w:rPr>
      </w:pPr>
    </w:p>
    <w:p w14:paraId="510A44BB" w14:textId="77777777" w:rsidR="005762B7" w:rsidRPr="005762B7" w:rsidRDefault="005762B7" w:rsidP="005762B7">
      <w:pPr>
        <w:autoSpaceDE w:val="0"/>
        <w:autoSpaceDN w:val="0"/>
        <w:adjustRightInd w:val="0"/>
        <w:spacing w:after="6" w:line="288" w:lineRule="auto"/>
        <w:rPr>
          <w:rFonts w:ascii="Microsoft Sans Serif" w:hAnsi="Microsoft Sans Serif" w:cs="Microsoft Sans Serif"/>
          <w:sz w:val="60"/>
          <w:szCs w:val="60"/>
        </w:rPr>
      </w:pPr>
      <w:r w:rsidRPr="005762B7">
        <w:rPr>
          <w:rFonts w:ascii="Arial" w:hAnsi="Arial" w:cs="Arial"/>
          <w:b/>
          <w:bCs/>
          <w:caps/>
          <w:sz w:val="60"/>
          <w:szCs w:val="60"/>
        </w:rPr>
        <w:t>CONTINUAL IMPROVEMENT - SUPPLIERS</w:t>
      </w:r>
    </w:p>
    <w:p w14:paraId="10F20C7A" w14:textId="77777777" w:rsidR="00E83FB1" w:rsidRP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A buying organisation may want existing or new suppliers to keep on top of best ‘circular’ practice within the relevant sector, and to continually work to improve their carbon footprint, and contract review will increasingly seek relevant further improvement.</w:t>
      </w:r>
    </w:p>
    <w:p w14:paraId="30D558D9" w14:textId="77777777" w:rsidR="00E83FB1" w:rsidRP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 xml:space="preserve">It also represents good business practice to identify opportunities to improve circular approaches, </w:t>
      </w:r>
      <w:r w:rsidRPr="00E83FB1">
        <w:rPr>
          <w:rFonts w:ascii="Arial" w:hAnsi="Arial" w:cs="Arial"/>
          <w:sz w:val="60"/>
          <w:szCs w:val="60"/>
        </w:rPr>
        <w:lastRenderedPageBreak/>
        <w:t xml:space="preserve">given this is a key requirement for customers in the public sector and elsewhere, while developing opportunities for your business or third sector organisation. </w:t>
      </w:r>
    </w:p>
    <w:p w14:paraId="03BE3CFA" w14:textId="77777777" w:rsidR="00E83FB1" w:rsidRP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What more can you do – can you develop innovative solutions?</w:t>
      </w:r>
    </w:p>
    <w:p w14:paraId="23BBAA64" w14:textId="77777777" w:rsid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What benefits are there for you to do more, such as retaining competitive advantage?</w:t>
      </w:r>
    </w:p>
    <w:p w14:paraId="02C1E439" w14:textId="77777777" w:rsidR="00E83FB1" w:rsidRP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 xml:space="preserve">How well do you understand key clients’ requirements and drivers for change in the short and medium term? </w:t>
      </w:r>
    </w:p>
    <w:p w14:paraId="635D1986" w14:textId="77777777" w:rsidR="00E83FB1" w:rsidRP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lastRenderedPageBreak/>
        <w:t xml:space="preserve">How are these aligned with your own environmental objectives?  </w:t>
      </w:r>
    </w:p>
    <w:p w14:paraId="66519B00" w14:textId="77777777" w:rsidR="00E83FB1" w:rsidRDefault="00E83FB1" w:rsidP="00E83FB1">
      <w:pPr>
        <w:autoSpaceDE w:val="0"/>
        <w:autoSpaceDN w:val="0"/>
        <w:adjustRightInd w:val="0"/>
        <w:spacing w:after="4" w:line="312" w:lineRule="auto"/>
        <w:ind w:left="142"/>
        <w:rPr>
          <w:rFonts w:ascii="Arial" w:hAnsi="Arial" w:cs="Arial"/>
          <w:sz w:val="60"/>
          <w:szCs w:val="60"/>
        </w:rPr>
      </w:pPr>
      <w:r w:rsidRPr="00E83FB1">
        <w:rPr>
          <w:rFonts w:ascii="Arial" w:hAnsi="Arial" w:cs="Arial"/>
          <w:sz w:val="60"/>
          <w:szCs w:val="60"/>
        </w:rPr>
        <w:t>How relevant /resilient is your current business model in meeting these needs?</w:t>
      </w:r>
    </w:p>
    <w:p w14:paraId="3B93D862" w14:textId="77777777" w:rsidR="0011451B" w:rsidRDefault="0011451B" w:rsidP="00E83FB1">
      <w:pPr>
        <w:autoSpaceDE w:val="0"/>
        <w:autoSpaceDN w:val="0"/>
        <w:adjustRightInd w:val="0"/>
        <w:spacing w:after="4" w:line="312" w:lineRule="auto"/>
        <w:ind w:left="142"/>
        <w:rPr>
          <w:rFonts w:ascii="Arial" w:hAnsi="Arial" w:cs="Arial"/>
          <w:sz w:val="60"/>
          <w:szCs w:val="60"/>
        </w:rPr>
      </w:pPr>
      <w:r w:rsidRPr="0011451B">
        <w:rPr>
          <w:rFonts w:ascii="Arial" w:hAnsi="Arial" w:cs="Arial"/>
          <w:sz w:val="60"/>
          <w:szCs w:val="60"/>
        </w:rPr>
        <w:t>It is not just the buyer who is interested – the wider buying community is looking at what circular outcomes are being delivered and by whom.</w:t>
      </w:r>
    </w:p>
    <w:p w14:paraId="31E0EBB6" w14:textId="77777777" w:rsidR="0011451B" w:rsidRDefault="0011451B" w:rsidP="00E83FB1">
      <w:pPr>
        <w:autoSpaceDE w:val="0"/>
        <w:autoSpaceDN w:val="0"/>
        <w:adjustRightInd w:val="0"/>
        <w:spacing w:after="4" w:line="312" w:lineRule="auto"/>
        <w:ind w:left="142"/>
        <w:rPr>
          <w:rFonts w:ascii="Arial" w:hAnsi="Arial" w:cs="Arial"/>
          <w:sz w:val="60"/>
          <w:szCs w:val="60"/>
          <w:highlight w:val="yellow"/>
        </w:rPr>
        <w:sectPr w:rsidR="0011451B" w:rsidSect="00DC7888">
          <w:pgSz w:w="12240" w:h="15840"/>
          <w:pgMar w:top="1440" w:right="1440" w:bottom="1440" w:left="1440" w:header="720" w:footer="720" w:gutter="0"/>
          <w:cols w:space="720"/>
          <w:noEndnote/>
        </w:sectPr>
      </w:pPr>
    </w:p>
    <w:p w14:paraId="036EC00E" w14:textId="77777777" w:rsidR="0011451B" w:rsidRPr="0011451B" w:rsidRDefault="0011451B" w:rsidP="0011451B">
      <w:pPr>
        <w:pStyle w:val="ListParagraph"/>
        <w:numPr>
          <w:ilvl w:val="1"/>
          <w:numId w:val="55"/>
        </w:numPr>
        <w:autoSpaceDE w:val="0"/>
        <w:autoSpaceDN w:val="0"/>
        <w:adjustRightInd w:val="0"/>
        <w:spacing w:after="4" w:line="312" w:lineRule="auto"/>
        <w:rPr>
          <w:rFonts w:ascii="Arial" w:hAnsi="Arial" w:cs="Arial"/>
          <w:sz w:val="60"/>
          <w:szCs w:val="60"/>
        </w:rPr>
      </w:pPr>
    </w:p>
    <w:p w14:paraId="2192EC76" w14:textId="77777777" w:rsidR="0051256B" w:rsidRPr="0051256B" w:rsidRDefault="0051256B" w:rsidP="0051256B">
      <w:pPr>
        <w:autoSpaceDE w:val="0"/>
        <w:autoSpaceDN w:val="0"/>
        <w:adjustRightInd w:val="0"/>
        <w:spacing w:after="6" w:line="288" w:lineRule="auto"/>
        <w:rPr>
          <w:rFonts w:ascii="Microsoft Sans Serif" w:hAnsi="Microsoft Sans Serif" w:cs="Microsoft Sans Serif"/>
          <w:sz w:val="60"/>
          <w:szCs w:val="60"/>
        </w:rPr>
      </w:pPr>
      <w:r w:rsidRPr="0051256B">
        <w:rPr>
          <w:rFonts w:ascii="Arial" w:hAnsi="Arial" w:cs="Arial"/>
          <w:b/>
          <w:bCs/>
          <w:caps/>
          <w:sz w:val="60"/>
          <w:szCs w:val="60"/>
        </w:rPr>
        <w:t>DEVELOPING BUSINESS PARTNERSHIPS AND CAPABILITY</w:t>
      </w:r>
    </w:p>
    <w:p w14:paraId="38D250BC" w14:textId="77777777" w:rsidR="0051256B" w:rsidRPr="0051256B" w:rsidRDefault="0051256B" w:rsidP="0051256B">
      <w:pPr>
        <w:autoSpaceDE w:val="0"/>
        <w:autoSpaceDN w:val="0"/>
        <w:adjustRightInd w:val="0"/>
        <w:spacing w:after="4" w:line="312" w:lineRule="auto"/>
        <w:ind w:left="142"/>
        <w:rPr>
          <w:rFonts w:ascii="Arial" w:hAnsi="Arial" w:cs="Arial"/>
          <w:sz w:val="60"/>
          <w:szCs w:val="60"/>
        </w:rPr>
      </w:pPr>
      <w:r w:rsidRPr="0051256B">
        <w:rPr>
          <w:rFonts w:ascii="Arial" w:hAnsi="Arial" w:cs="Arial"/>
          <w:sz w:val="60"/>
          <w:szCs w:val="60"/>
        </w:rPr>
        <w:t xml:space="preserve">Many businesses and third sector organisations are looking to improve their capability regarding circular supply and business models. </w:t>
      </w:r>
    </w:p>
    <w:p w14:paraId="76BB8F25" w14:textId="77777777" w:rsidR="0051256B" w:rsidRDefault="0051256B" w:rsidP="0051256B">
      <w:pPr>
        <w:autoSpaceDE w:val="0"/>
        <w:autoSpaceDN w:val="0"/>
        <w:adjustRightInd w:val="0"/>
        <w:spacing w:after="4" w:line="312" w:lineRule="auto"/>
        <w:ind w:left="142"/>
        <w:rPr>
          <w:rFonts w:ascii="Arial" w:hAnsi="Arial" w:cs="Arial"/>
          <w:sz w:val="60"/>
          <w:szCs w:val="60"/>
        </w:rPr>
      </w:pPr>
      <w:r w:rsidRPr="0051256B">
        <w:rPr>
          <w:rFonts w:ascii="Arial" w:hAnsi="Arial" w:cs="Arial"/>
          <w:sz w:val="60"/>
          <w:szCs w:val="60"/>
        </w:rPr>
        <w:t>Establishing new partnerships may be appropriate for some, to maximise business opportunities and scale up the transition to a circular economy.</w:t>
      </w:r>
    </w:p>
    <w:p w14:paraId="1463F756" w14:textId="77777777" w:rsidR="006646A8" w:rsidRDefault="006646A8" w:rsidP="0051256B">
      <w:pPr>
        <w:autoSpaceDE w:val="0"/>
        <w:autoSpaceDN w:val="0"/>
        <w:adjustRightInd w:val="0"/>
        <w:spacing w:after="4" w:line="312" w:lineRule="auto"/>
        <w:ind w:left="142"/>
        <w:rPr>
          <w:rFonts w:ascii="Arial" w:hAnsi="Arial" w:cs="Arial"/>
          <w:sz w:val="60"/>
          <w:szCs w:val="60"/>
        </w:rPr>
      </w:pPr>
      <w:r w:rsidRPr="006646A8">
        <w:rPr>
          <w:rFonts w:ascii="Arial" w:hAnsi="Arial" w:cs="Arial"/>
          <w:sz w:val="60"/>
          <w:szCs w:val="60"/>
        </w:rPr>
        <w:lastRenderedPageBreak/>
        <w:t xml:space="preserve">For example, partnerships between suppliers of products and those who have repair or refurbishment expertise. </w:t>
      </w:r>
    </w:p>
    <w:p w14:paraId="51C6DD25" w14:textId="77777777" w:rsidR="006646A8" w:rsidRDefault="006646A8" w:rsidP="0051256B">
      <w:pPr>
        <w:autoSpaceDE w:val="0"/>
        <w:autoSpaceDN w:val="0"/>
        <w:adjustRightInd w:val="0"/>
        <w:spacing w:after="4" w:line="312" w:lineRule="auto"/>
        <w:ind w:left="142"/>
        <w:rPr>
          <w:rFonts w:ascii="Arial" w:hAnsi="Arial" w:cs="Arial"/>
          <w:sz w:val="60"/>
          <w:szCs w:val="60"/>
        </w:rPr>
      </w:pPr>
      <w:r w:rsidRPr="006646A8">
        <w:rPr>
          <w:rFonts w:ascii="Arial" w:hAnsi="Arial" w:cs="Arial"/>
          <w:sz w:val="60"/>
          <w:szCs w:val="60"/>
        </w:rPr>
        <w:t xml:space="preserve">In addition, buyers may encourage new collaboration </w:t>
      </w:r>
      <w:proofErr w:type="gramStart"/>
      <w:r w:rsidRPr="006646A8">
        <w:rPr>
          <w:rFonts w:ascii="Arial" w:hAnsi="Arial" w:cs="Arial"/>
          <w:sz w:val="60"/>
          <w:szCs w:val="60"/>
        </w:rPr>
        <w:t>in order to</w:t>
      </w:r>
      <w:proofErr w:type="gramEnd"/>
      <w:r w:rsidRPr="006646A8">
        <w:rPr>
          <w:rFonts w:ascii="Arial" w:hAnsi="Arial" w:cs="Arial"/>
          <w:sz w:val="60"/>
          <w:szCs w:val="60"/>
        </w:rPr>
        <w:t xml:space="preserve"> enable innovative solutions; for example between research institutions, materials suppliers and circular design experts.</w:t>
      </w:r>
    </w:p>
    <w:p w14:paraId="551EB65F" w14:textId="77777777" w:rsidR="006646A8" w:rsidRDefault="006646A8" w:rsidP="0051256B">
      <w:pPr>
        <w:autoSpaceDE w:val="0"/>
        <w:autoSpaceDN w:val="0"/>
        <w:adjustRightInd w:val="0"/>
        <w:spacing w:after="4" w:line="312" w:lineRule="auto"/>
        <w:ind w:left="142"/>
        <w:rPr>
          <w:rFonts w:ascii="Arial" w:hAnsi="Arial" w:cs="Arial"/>
          <w:sz w:val="60"/>
          <w:szCs w:val="60"/>
          <w:highlight w:val="yellow"/>
        </w:rPr>
        <w:sectPr w:rsidR="006646A8" w:rsidSect="00DC7888">
          <w:pgSz w:w="12240" w:h="15840"/>
          <w:pgMar w:top="1440" w:right="1440" w:bottom="1440" w:left="1440" w:header="720" w:footer="720" w:gutter="0"/>
          <w:cols w:space="720"/>
          <w:noEndnote/>
        </w:sectPr>
      </w:pPr>
    </w:p>
    <w:p w14:paraId="6615093C" w14:textId="77777777" w:rsidR="006646A8" w:rsidRPr="006646A8" w:rsidRDefault="006646A8" w:rsidP="006646A8">
      <w:pPr>
        <w:pStyle w:val="ListParagraph"/>
        <w:numPr>
          <w:ilvl w:val="1"/>
          <w:numId w:val="55"/>
        </w:numPr>
        <w:autoSpaceDE w:val="0"/>
        <w:autoSpaceDN w:val="0"/>
        <w:adjustRightInd w:val="0"/>
        <w:spacing w:after="4" w:line="312" w:lineRule="auto"/>
        <w:rPr>
          <w:rFonts w:ascii="Arial" w:hAnsi="Arial" w:cs="Arial"/>
          <w:sz w:val="60"/>
          <w:szCs w:val="60"/>
        </w:rPr>
      </w:pPr>
    </w:p>
    <w:p w14:paraId="5CA0528A" w14:textId="77777777" w:rsidR="004C29C6" w:rsidRPr="004C29C6" w:rsidRDefault="004C29C6" w:rsidP="004C29C6">
      <w:pPr>
        <w:autoSpaceDE w:val="0"/>
        <w:autoSpaceDN w:val="0"/>
        <w:adjustRightInd w:val="0"/>
        <w:spacing w:after="6" w:line="288" w:lineRule="auto"/>
        <w:rPr>
          <w:rFonts w:ascii="Microsoft Sans Serif" w:hAnsi="Microsoft Sans Serif" w:cs="Microsoft Sans Serif"/>
          <w:sz w:val="60"/>
          <w:szCs w:val="60"/>
        </w:rPr>
      </w:pPr>
      <w:r w:rsidRPr="004C29C6">
        <w:rPr>
          <w:rFonts w:ascii="Arial" w:hAnsi="Arial" w:cs="Arial"/>
          <w:b/>
          <w:bCs/>
          <w:caps/>
          <w:sz w:val="60"/>
          <w:szCs w:val="60"/>
        </w:rPr>
        <w:t>supplier development</w:t>
      </w:r>
    </w:p>
    <w:p w14:paraId="72518830" w14:textId="77777777" w:rsidR="004C29C6" w:rsidRPr="004C29C6" w:rsidRDefault="004C29C6" w:rsidP="004C29C6">
      <w:pPr>
        <w:autoSpaceDE w:val="0"/>
        <w:autoSpaceDN w:val="0"/>
        <w:adjustRightInd w:val="0"/>
        <w:spacing w:after="4" w:line="312" w:lineRule="auto"/>
        <w:ind w:left="142"/>
        <w:rPr>
          <w:rFonts w:ascii="Arial" w:hAnsi="Arial" w:cs="Arial"/>
          <w:sz w:val="60"/>
          <w:szCs w:val="60"/>
        </w:rPr>
      </w:pPr>
      <w:r w:rsidRPr="004C29C6">
        <w:rPr>
          <w:rFonts w:ascii="Arial" w:hAnsi="Arial" w:cs="Arial"/>
          <w:sz w:val="60"/>
          <w:szCs w:val="60"/>
        </w:rPr>
        <w:t>If buyers are clear in their desire for circular outcomes, suppliers and markets have more certainty to help plan accordingly. Engaging with markets to confirm objectives, and responding to potential supplier questions is important. Engagement may cover topics such as:</w:t>
      </w:r>
    </w:p>
    <w:p w14:paraId="3CE292E6" w14:textId="77777777" w:rsidR="004C29C6" w:rsidRPr="004C29C6" w:rsidRDefault="004C29C6" w:rsidP="004C29C6">
      <w:pPr>
        <w:pStyle w:val="ListParagraph"/>
        <w:numPr>
          <w:ilvl w:val="0"/>
          <w:numId w:val="106"/>
        </w:numPr>
        <w:autoSpaceDE w:val="0"/>
        <w:autoSpaceDN w:val="0"/>
        <w:adjustRightInd w:val="0"/>
        <w:spacing w:after="4" w:line="312" w:lineRule="auto"/>
        <w:rPr>
          <w:rFonts w:ascii="Arial" w:hAnsi="Arial" w:cs="Arial"/>
          <w:sz w:val="60"/>
          <w:szCs w:val="60"/>
        </w:rPr>
      </w:pPr>
      <w:r w:rsidRPr="004C29C6">
        <w:rPr>
          <w:rFonts w:ascii="Arial" w:hAnsi="Arial" w:cs="Arial"/>
          <w:sz w:val="60"/>
          <w:szCs w:val="60"/>
        </w:rPr>
        <w:t xml:space="preserve">local economic development, </w:t>
      </w:r>
    </w:p>
    <w:p w14:paraId="5B2A45F6" w14:textId="77777777" w:rsidR="004C29C6" w:rsidRPr="004C29C6" w:rsidRDefault="004C29C6" w:rsidP="004C29C6">
      <w:pPr>
        <w:pStyle w:val="ListParagraph"/>
        <w:numPr>
          <w:ilvl w:val="0"/>
          <w:numId w:val="106"/>
        </w:numPr>
        <w:autoSpaceDE w:val="0"/>
        <w:autoSpaceDN w:val="0"/>
        <w:adjustRightInd w:val="0"/>
        <w:spacing w:after="4" w:line="312" w:lineRule="auto"/>
        <w:rPr>
          <w:rFonts w:ascii="Arial" w:hAnsi="Arial" w:cs="Arial"/>
          <w:sz w:val="60"/>
          <w:szCs w:val="60"/>
        </w:rPr>
      </w:pPr>
      <w:r w:rsidRPr="004C29C6">
        <w:rPr>
          <w:rFonts w:ascii="Arial" w:hAnsi="Arial" w:cs="Arial"/>
          <w:sz w:val="60"/>
          <w:szCs w:val="60"/>
        </w:rPr>
        <w:t xml:space="preserve">the role of SMEs, </w:t>
      </w:r>
    </w:p>
    <w:p w14:paraId="36DFD4CA" w14:textId="77777777" w:rsidR="0058053C" w:rsidRDefault="004C29C6" w:rsidP="004C29C6">
      <w:pPr>
        <w:pStyle w:val="ListParagraph"/>
        <w:numPr>
          <w:ilvl w:val="0"/>
          <w:numId w:val="106"/>
        </w:numPr>
        <w:autoSpaceDE w:val="0"/>
        <w:autoSpaceDN w:val="0"/>
        <w:adjustRightInd w:val="0"/>
        <w:spacing w:after="4" w:line="312" w:lineRule="auto"/>
        <w:rPr>
          <w:rFonts w:ascii="Arial" w:hAnsi="Arial" w:cs="Arial"/>
          <w:sz w:val="60"/>
          <w:szCs w:val="60"/>
        </w:rPr>
      </w:pPr>
      <w:r w:rsidRPr="004C29C6">
        <w:rPr>
          <w:rFonts w:ascii="Arial" w:hAnsi="Arial" w:cs="Arial"/>
          <w:sz w:val="60"/>
          <w:szCs w:val="60"/>
        </w:rPr>
        <w:t>the role of the third sector.</w:t>
      </w:r>
    </w:p>
    <w:p w14:paraId="489E2EF7" w14:textId="77777777" w:rsidR="0058053C" w:rsidRPr="0058053C" w:rsidRDefault="0058053C" w:rsidP="0058053C">
      <w:pPr>
        <w:autoSpaceDE w:val="0"/>
        <w:autoSpaceDN w:val="0"/>
        <w:adjustRightInd w:val="0"/>
        <w:spacing w:after="4" w:line="312" w:lineRule="auto"/>
        <w:rPr>
          <w:rFonts w:ascii="Arial" w:hAnsi="Arial" w:cs="Arial"/>
          <w:sz w:val="60"/>
          <w:szCs w:val="60"/>
        </w:rPr>
      </w:pPr>
      <w:r w:rsidRPr="0058053C">
        <w:rPr>
          <w:rFonts w:ascii="Arial" w:hAnsi="Arial" w:cs="Arial"/>
          <w:sz w:val="60"/>
          <w:szCs w:val="60"/>
        </w:rPr>
        <w:lastRenderedPageBreak/>
        <w:t xml:space="preserve">Suppliers may need help - organisations and support such as Supplier Journey, Supplier Development Programme and Circular Communities Scotland, and others can provide guidance and assistance. </w:t>
      </w:r>
    </w:p>
    <w:p w14:paraId="5DAD455F" w14:textId="77777777" w:rsidR="0058053C" w:rsidRDefault="0058053C" w:rsidP="0058053C">
      <w:pPr>
        <w:autoSpaceDE w:val="0"/>
        <w:autoSpaceDN w:val="0"/>
        <w:adjustRightInd w:val="0"/>
        <w:spacing w:after="4" w:line="312" w:lineRule="auto"/>
        <w:rPr>
          <w:rFonts w:ascii="Arial" w:hAnsi="Arial" w:cs="Arial"/>
          <w:sz w:val="60"/>
          <w:szCs w:val="60"/>
        </w:rPr>
      </w:pPr>
      <w:r w:rsidRPr="0058053C">
        <w:rPr>
          <w:rFonts w:ascii="Arial" w:hAnsi="Arial" w:cs="Arial"/>
          <w:sz w:val="60"/>
          <w:szCs w:val="60"/>
        </w:rPr>
        <w:t>Details of these, and others, including how Zero Waste Scotland can help are provided at the end of this module.</w:t>
      </w:r>
    </w:p>
    <w:p w14:paraId="5B4B2434" w14:textId="77777777" w:rsidR="0058053C" w:rsidRDefault="0058053C" w:rsidP="0058053C">
      <w:pPr>
        <w:autoSpaceDE w:val="0"/>
        <w:autoSpaceDN w:val="0"/>
        <w:adjustRightInd w:val="0"/>
        <w:spacing w:after="4" w:line="312" w:lineRule="auto"/>
        <w:rPr>
          <w:rFonts w:ascii="Arial" w:hAnsi="Arial" w:cs="Arial"/>
          <w:sz w:val="60"/>
          <w:szCs w:val="60"/>
          <w:highlight w:val="yellow"/>
        </w:rPr>
        <w:sectPr w:rsidR="0058053C" w:rsidSect="00DC7888">
          <w:pgSz w:w="12240" w:h="15840"/>
          <w:pgMar w:top="1440" w:right="1440" w:bottom="1440" w:left="1440" w:header="720" w:footer="720" w:gutter="0"/>
          <w:cols w:space="720"/>
          <w:noEndnote/>
        </w:sectPr>
      </w:pPr>
    </w:p>
    <w:p w14:paraId="39924051" w14:textId="77777777" w:rsidR="0058053C" w:rsidRPr="0058053C" w:rsidRDefault="0058053C" w:rsidP="0058053C">
      <w:pPr>
        <w:pStyle w:val="ListParagraph"/>
        <w:numPr>
          <w:ilvl w:val="1"/>
          <w:numId w:val="55"/>
        </w:numPr>
        <w:autoSpaceDE w:val="0"/>
        <w:autoSpaceDN w:val="0"/>
        <w:adjustRightInd w:val="0"/>
        <w:spacing w:after="4" w:line="312" w:lineRule="auto"/>
        <w:rPr>
          <w:rFonts w:ascii="Arial" w:hAnsi="Arial" w:cs="Arial"/>
          <w:sz w:val="60"/>
          <w:szCs w:val="60"/>
        </w:rPr>
      </w:pPr>
    </w:p>
    <w:p w14:paraId="6DA44404" w14:textId="77777777" w:rsidR="00817702" w:rsidRPr="00817702" w:rsidRDefault="00817702" w:rsidP="0058053C">
      <w:pPr>
        <w:autoSpaceDE w:val="0"/>
        <w:autoSpaceDN w:val="0"/>
        <w:adjustRightInd w:val="0"/>
        <w:spacing w:after="4" w:line="312" w:lineRule="auto"/>
        <w:ind w:left="142"/>
        <w:rPr>
          <w:rFonts w:ascii="Arial" w:hAnsi="Arial" w:cs="Arial"/>
          <w:b/>
          <w:bCs/>
          <w:sz w:val="60"/>
          <w:szCs w:val="60"/>
        </w:rPr>
      </w:pPr>
      <w:r w:rsidRPr="00817702">
        <w:rPr>
          <w:rFonts w:ascii="Arial" w:hAnsi="Arial" w:cs="Arial"/>
          <w:b/>
          <w:bCs/>
          <w:sz w:val="60"/>
          <w:szCs w:val="60"/>
        </w:rPr>
        <w:t>SNAPSHOT EXAMPLE.</w:t>
      </w:r>
    </w:p>
    <w:p w14:paraId="73CC9ED4" w14:textId="77777777" w:rsidR="00817702" w:rsidRPr="00817702" w:rsidRDefault="00817702" w:rsidP="00817702">
      <w:pPr>
        <w:autoSpaceDE w:val="0"/>
        <w:autoSpaceDN w:val="0"/>
        <w:adjustRightInd w:val="0"/>
        <w:spacing w:after="4" w:line="312" w:lineRule="auto"/>
        <w:ind w:left="142"/>
        <w:rPr>
          <w:rFonts w:ascii="Arial" w:hAnsi="Arial" w:cs="Arial"/>
          <w:sz w:val="60"/>
          <w:szCs w:val="60"/>
        </w:rPr>
      </w:pPr>
      <w:r w:rsidRPr="00817702">
        <w:rPr>
          <w:rFonts w:ascii="Arial" w:hAnsi="Arial" w:cs="Arial"/>
          <w:sz w:val="60"/>
          <w:szCs w:val="60"/>
        </w:rPr>
        <w:t>IMPROVING CIRCULAR CAPABILITY ACROSS FRAMEWORKS</w:t>
      </w:r>
    </w:p>
    <w:p w14:paraId="1E2CA3AA" w14:textId="77777777" w:rsidR="00F033DB" w:rsidRPr="00F95C1B" w:rsidRDefault="00F033DB" w:rsidP="00F033DB">
      <w:pPr>
        <w:autoSpaceDE w:val="0"/>
        <w:autoSpaceDN w:val="0"/>
        <w:adjustRightInd w:val="0"/>
        <w:spacing w:after="4" w:line="312" w:lineRule="auto"/>
        <w:ind w:left="142"/>
        <w:rPr>
          <w:rFonts w:ascii="Arial" w:hAnsi="Arial" w:cs="Arial"/>
          <w:b/>
          <w:bCs/>
          <w:sz w:val="60"/>
          <w:szCs w:val="60"/>
        </w:rPr>
      </w:pPr>
      <w:r w:rsidRPr="00F95C1B">
        <w:rPr>
          <w:rFonts w:ascii="Arial" w:hAnsi="Arial" w:cs="Arial"/>
          <w:b/>
          <w:bCs/>
          <w:sz w:val="60"/>
          <w:szCs w:val="60"/>
        </w:rPr>
        <w:t>Circular approaches</w:t>
      </w:r>
    </w:p>
    <w:p w14:paraId="61075D2E" w14:textId="77777777" w:rsidR="00F033DB" w:rsidRDefault="00F033DB" w:rsidP="00F033DB">
      <w:pPr>
        <w:autoSpaceDE w:val="0"/>
        <w:autoSpaceDN w:val="0"/>
        <w:adjustRightInd w:val="0"/>
        <w:spacing w:after="4" w:line="312" w:lineRule="auto"/>
        <w:ind w:left="142"/>
        <w:rPr>
          <w:rFonts w:ascii="Arial" w:hAnsi="Arial" w:cs="Arial"/>
          <w:sz w:val="60"/>
          <w:szCs w:val="60"/>
        </w:rPr>
      </w:pPr>
      <w:r w:rsidRPr="00F033DB">
        <w:rPr>
          <w:rFonts w:ascii="Arial" w:hAnsi="Arial" w:cs="Arial"/>
          <w:sz w:val="60"/>
          <w:szCs w:val="60"/>
        </w:rPr>
        <w:t>The application of circular approaches to furniture by APUC has included take back procedure and re-use and recycling of redundant products. Refurbishment and repair services were included as part of the specification.</w:t>
      </w:r>
    </w:p>
    <w:p w14:paraId="09995B1F" w14:textId="77777777" w:rsidR="00F033DB" w:rsidRDefault="00F033DB" w:rsidP="00F033DB">
      <w:pPr>
        <w:autoSpaceDE w:val="0"/>
        <w:autoSpaceDN w:val="0"/>
        <w:adjustRightInd w:val="0"/>
        <w:spacing w:after="4" w:line="312" w:lineRule="auto"/>
        <w:ind w:left="142"/>
        <w:rPr>
          <w:rFonts w:ascii="Arial" w:hAnsi="Arial" w:cs="Arial"/>
          <w:sz w:val="60"/>
          <w:szCs w:val="60"/>
        </w:rPr>
      </w:pPr>
      <w:r w:rsidRPr="00F033DB">
        <w:rPr>
          <w:rFonts w:ascii="Arial" w:hAnsi="Arial" w:cs="Arial"/>
          <w:sz w:val="60"/>
          <w:szCs w:val="60"/>
        </w:rPr>
        <w:lastRenderedPageBreak/>
        <w:t>Circular approaches are not exclusive to Furniture or Floor coverings Frameworks; much of this has been included in Personal Protective Equipment, Work &amp; Sportswear Framework and take back policies for re-use and recycling are included in APUC’s Electrical Sundries, Franking Machines, Waste Management Services (Redundant electronics lot), Sustainable Timber and other Frameworks.</w:t>
      </w:r>
    </w:p>
    <w:p w14:paraId="4502AD45" w14:textId="77777777" w:rsidR="00F95C1B" w:rsidRPr="00F95C1B" w:rsidRDefault="00F95C1B" w:rsidP="00F95C1B">
      <w:pPr>
        <w:autoSpaceDE w:val="0"/>
        <w:autoSpaceDN w:val="0"/>
        <w:adjustRightInd w:val="0"/>
        <w:spacing w:after="4" w:line="312" w:lineRule="auto"/>
        <w:ind w:left="142"/>
        <w:rPr>
          <w:rFonts w:ascii="Arial" w:hAnsi="Arial" w:cs="Arial"/>
          <w:b/>
          <w:bCs/>
          <w:sz w:val="60"/>
          <w:szCs w:val="60"/>
        </w:rPr>
      </w:pPr>
      <w:r w:rsidRPr="00F95C1B">
        <w:rPr>
          <w:rFonts w:ascii="Arial" w:hAnsi="Arial" w:cs="Arial"/>
          <w:b/>
          <w:bCs/>
          <w:sz w:val="60"/>
          <w:szCs w:val="60"/>
        </w:rPr>
        <w:t>Lessons learned</w:t>
      </w:r>
    </w:p>
    <w:p w14:paraId="2FF02211" w14:textId="77777777" w:rsidR="00F95C1B" w:rsidRDefault="00F95C1B" w:rsidP="00F95C1B">
      <w:pPr>
        <w:autoSpaceDE w:val="0"/>
        <w:autoSpaceDN w:val="0"/>
        <w:adjustRightInd w:val="0"/>
        <w:spacing w:after="4" w:line="312" w:lineRule="auto"/>
        <w:ind w:left="142"/>
        <w:rPr>
          <w:rFonts w:ascii="Arial" w:hAnsi="Arial" w:cs="Arial"/>
          <w:sz w:val="60"/>
          <w:szCs w:val="60"/>
        </w:rPr>
      </w:pPr>
      <w:r w:rsidRPr="00F95C1B">
        <w:rPr>
          <w:rFonts w:ascii="Arial" w:hAnsi="Arial" w:cs="Arial"/>
          <w:sz w:val="60"/>
          <w:szCs w:val="60"/>
        </w:rPr>
        <w:lastRenderedPageBreak/>
        <w:t>Supported by Zero Waste Scotland, including through ProCirc, this example from APUC highlights the development of internal circular capability through sharing replicable lessons and expert support.</w:t>
      </w:r>
    </w:p>
    <w:p w14:paraId="2A57AFC2" w14:textId="77777777" w:rsidR="00F95C1B" w:rsidRDefault="00F95C1B" w:rsidP="00F95C1B">
      <w:pPr>
        <w:autoSpaceDE w:val="0"/>
        <w:autoSpaceDN w:val="0"/>
        <w:adjustRightInd w:val="0"/>
        <w:spacing w:after="4" w:line="312" w:lineRule="auto"/>
        <w:ind w:left="142"/>
        <w:rPr>
          <w:rFonts w:ascii="Arial" w:hAnsi="Arial" w:cs="Arial"/>
          <w:sz w:val="60"/>
          <w:szCs w:val="60"/>
          <w:highlight w:val="yellow"/>
        </w:rPr>
        <w:sectPr w:rsidR="00F95C1B" w:rsidSect="00DC7888">
          <w:pgSz w:w="12240" w:h="15840"/>
          <w:pgMar w:top="1440" w:right="1440" w:bottom="1440" w:left="1440" w:header="720" w:footer="720" w:gutter="0"/>
          <w:cols w:space="720"/>
          <w:noEndnote/>
        </w:sectPr>
      </w:pPr>
    </w:p>
    <w:p w14:paraId="21608B25" w14:textId="77777777" w:rsidR="00F95C1B" w:rsidRPr="00F95C1B" w:rsidRDefault="00F95C1B" w:rsidP="00F95C1B">
      <w:pPr>
        <w:pStyle w:val="ListParagraph"/>
        <w:numPr>
          <w:ilvl w:val="1"/>
          <w:numId w:val="55"/>
        </w:numPr>
        <w:autoSpaceDE w:val="0"/>
        <w:autoSpaceDN w:val="0"/>
        <w:adjustRightInd w:val="0"/>
        <w:spacing w:after="4" w:line="312" w:lineRule="auto"/>
        <w:rPr>
          <w:rFonts w:ascii="Arial" w:hAnsi="Arial" w:cs="Arial"/>
          <w:sz w:val="60"/>
          <w:szCs w:val="60"/>
        </w:rPr>
      </w:pPr>
    </w:p>
    <w:p w14:paraId="01C5F672" w14:textId="77777777" w:rsidR="00EC5C7A" w:rsidRPr="00EC5C7A" w:rsidRDefault="00EC5C7A" w:rsidP="00EC5C7A">
      <w:pPr>
        <w:autoSpaceDE w:val="0"/>
        <w:autoSpaceDN w:val="0"/>
        <w:adjustRightInd w:val="0"/>
        <w:spacing w:after="4" w:line="312" w:lineRule="auto"/>
        <w:ind w:left="142"/>
        <w:rPr>
          <w:rFonts w:ascii="Arial" w:hAnsi="Arial" w:cs="Arial"/>
          <w:sz w:val="60"/>
          <w:szCs w:val="60"/>
        </w:rPr>
      </w:pPr>
      <w:r w:rsidRPr="00EC5C7A">
        <w:rPr>
          <w:rFonts w:ascii="Arial" w:hAnsi="Arial" w:cs="Arial"/>
          <w:sz w:val="60"/>
          <w:szCs w:val="60"/>
        </w:rPr>
        <w:t>Recap time…</w:t>
      </w:r>
    </w:p>
    <w:p w14:paraId="228C28EA" w14:textId="77777777" w:rsidR="00EC5C7A" w:rsidRPr="00EC5C7A" w:rsidRDefault="00EC5C7A" w:rsidP="00EC5C7A">
      <w:pPr>
        <w:autoSpaceDE w:val="0"/>
        <w:autoSpaceDN w:val="0"/>
        <w:adjustRightInd w:val="0"/>
        <w:spacing w:after="4" w:line="312" w:lineRule="auto"/>
        <w:ind w:left="142"/>
        <w:rPr>
          <w:rFonts w:ascii="Arial" w:hAnsi="Arial" w:cs="Arial"/>
          <w:sz w:val="60"/>
          <w:szCs w:val="60"/>
        </w:rPr>
      </w:pPr>
      <w:r w:rsidRPr="00EC5C7A">
        <w:rPr>
          <w:rFonts w:ascii="Arial" w:hAnsi="Arial" w:cs="Arial"/>
          <w:sz w:val="60"/>
          <w:szCs w:val="60"/>
        </w:rPr>
        <w:t xml:space="preserve">Let’s recap on the importance of monitoring outcomes…which of the following represent reasons for monitoring and reporting for buyers and suppliers? </w:t>
      </w:r>
    </w:p>
    <w:p w14:paraId="295A0AAE" w14:textId="77777777" w:rsidR="00EC5C7A" w:rsidRDefault="00EC5C7A" w:rsidP="00EC5C7A">
      <w:pPr>
        <w:autoSpaceDE w:val="0"/>
        <w:autoSpaceDN w:val="0"/>
        <w:adjustRightInd w:val="0"/>
        <w:spacing w:after="4" w:line="312" w:lineRule="auto"/>
        <w:ind w:left="142"/>
        <w:rPr>
          <w:rFonts w:ascii="Arial" w:hAnsi="Arial" w:cs="Arial"/>
          <w:sz w:val="60"/>
          <w:szCs w:val="60"/>
        </w:rPr>
      </w:pPr>
      <w:r w:rsidRPr="00EC5C7A">
        <w:rPr>
          <w:rFonts w:ascii="Arial" w:hAnsi="Arial" w:cs="Arial"/>
          <w:sz w:val="60"/>
          <w:szCs w:val="60"/>
        </w:rPr>
        <w:t>Select all that apply and then click SUBMIT….</w:t>
      </w:r>
    </w:p>
    <w:p w14:paraId="652A08F6" w14:textId="77777777" w:rsidR="00954B7F" w:rsidRDefault="00954B7F" w:rsidP="00EC5C7A">
      <w:pPr>
        <w:autoSpaceDE w:val="0"/>
        <w:autoSpaceDN w:val="0"/>
        <w:adjustRightInd w:val="0"/>
        <w:spacing w:after="4" w:line="312" w:lineRule="auto"/>
        <w:ind w:left="142"/>
        <w:rPr>
          <w:rFonts w:ascii="Arial" w:hAnsi="Arial" w:cs="Arial"/>
          <w:sz w:val="60"/>
          <w:szCs w:val="60"/>
        </w:rPr>
      </w:pPr>
      <w:r w:rsidRPr="00954B7F">
        <w:rPr>
          <w:rFonts w:ascii="Arial" w:hAnsi="Arial" w:cs="Arial"/>
          <w:sz w:val="60"/>
          <w:szCs w:val="60"/>
        </w:rPr>
        <w:t>Identifying reductions in materials used, waste generated, embodied carbon – where relevant</w:t>
      </w:r>
      <w:r>
        <w:rPr>
          <w:rFonts w:ascii="Arial" w:hAnsi="Arial" w:cs="Arial"/>
          <w:sz w:val="60"/>
          <w:szCs w:val="60"/>
        </w:rPr>
        <w:t>.</w:t>
      </w:r>
    </w:p>
    <w:p w14:paraId="507CBC17" w14:textId="77777777" w:rsidR="00954B7F" w:rsidRPr="00327B47" w:rsidRDefault="00954B7F" w:rsidP="00327B47">
      <w:pPr>
        <w:pStyle w:val="ListParagraph"/>
        <w:numPr>
          <w:ilvl w:val="0"/>
          <w:numId w:val="107"/>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lastRenderedPageBreak/>
        <w:t>Identifying opportunities for continual improvement in circular outcomes.</w:t>
      </w:r>
    </w:p>
    <w:p w14:paraId="480FB092" w14:textId="77777777" w:rsidR="00327B47" w:rsidRPr="00327B47" w:rsidRDefault="00327B47" w:rsidP="00327B47">
      <w:pPr>
        <w:pStyle w:val="ListParagraph"/>
        <w:numPr>
          <w:ilvl w:val="0"/>
          <w:numId w:val="107"/>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t>Identifying opportunities for market and supplier development.</w:t>
      </w:r>
    </w:p>
    <w:p w14:paraId="324293A1" w14:textId="77777777" w:rsidR="00327B47" w:rsidRPr="00327B47" w:rsidRDefault="00327B47" w:rsidP="00327B47">
      <w:pPr>
        <w:pStyle w:val="ListParagraph"/>
        <w:numPr>
          <w:ilvl w:val="0"/>
          <w:numId w:val="107"/>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t>Sharing lessons and benefits that other procurers and suppliers may learn from.</w:t>
      </w:r>
    </w:p>
    <w:p w14:paraId="54C71B25" w14:textId="77777777" w:rsidR="00327B47" w:rsidRDefault="00327B47" w:rsidP="00327B47">
      <w:pPr>
        <w:pStyle w:val="ListParagraph"/>
        <w:numPr>
          <w:ilvl w:val="0"/>
          <w:numId w:val="107"/>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t>Demonstrating how the procurement and supply has supported the transition to net zero and a circular economy.</w:t>
      </w:r>
    </w:p>
    <w:p w14:paraId="5B8B7E9E" w14:textId="0B265F5F" w:rsidR="0001273B" w:rsidRPr="0001273B" w:rsidRDefault="0001273B" w:rsidP="0001273B">
      <w:pPr>
        <w:autoSpaceDE w:val="0"/>
        <w:autoSpaceDN w:val="0"/>
        <w:adjustRightInd w:val="0"/>
        <w:spacing w:after="4" w:line="312" w:lineRule="auto"/>
        <w:rPr>
          <w:rFonts w:ascii="Arial" w:hAnsi="Arial" w:cs="Arial"/>
          <w:b/>
          <w:bCs/>
          <w:sz w:val="60"/>
          <w:szCs w:val="60"/>
        </w:rPr>
      </w:pPr>
      <w:r w:rsidRPr="0001273B">
        <w:rPr>
          <w:rFonts w:ascii="Arial" w:hAnsi="Arial" w:cs="Arial"/>
          <w:b/>
          <w:bCs/>
          <w:sz w:val="60"/>
          <w:szCs w:val="60"/>
        </w:rPr>
        <w:t>Correct answer:</w:t>
      </w:r>
    </w:p>
    <w:p w14:paraId="6A4BBEFC" w14:textId="4DAD1713" w:rsidR="0001273B" w:rsidRPr="0001273B" w:rsidRDefault="0001273B" w:rsidP="0001273B">
      <w:pPr>
        <w:autoSpaceDE w:val="0"/>
        <w:autoSpaceDN w:val="0"/>
        <w:adjustRightInd w:val="0"/>
        <w:spacing w:after="4" w:line="312" w:lineRule="auto"/>
        <w:rPr>
          <w:rFonts w:ascii="Arial" w:hAnsi="Arial" w:cs="Arial"/>
          <w:sz w:val="60"/>
          <w:szCs w:val="60"/>
        </w:rPr>
      </w:pPr>
      <w:r w:rsidRPr="0001273B">
        <w:rPr>
          <w:rFonts w:ascii="Arial" w:hAnsi="Arial" w:cs="Arial"/>
          <w:sz w:val="60"/>
          <w:szCs w:val="60"/>
        </w:rPr>
        <w:lastRenderedPageBreak/>
        <w:t>Well done – these are all reasons for monitoring and reporting outcomes from contract and supply management.</w:t>
      </w:r>
    </w:p>
    <w:p w14:paraId="6D6F70B6" w14:textId="77777777" w:rsidR="00327B47" w:rsidRDefault="00327B47" w:rsidP="00EC5C7A">
      <w:pPr>
        <w:autoSpaceDE w:val="0"/>
        <w:autoSpaceDN w:val="0"/>
        <w:adjustRightInd w:val="0"/>
        <w:spacing w:after="4" w:line="312" w:lineRule="auto"/>
        <w:ind w:left="142"/>
        <w:rPr>
          <w:rFonts w:ascii="Arial" w:hAnsi="Arial" w:cs="Arial"/>
          <w:sz w:val="60"/>
          <w:szCs w:val="60"/>
          <w:highlight w:val="yellow"/>
        </w:rPr>
        <w:sectPr w:rsidR="00327B47" w:rsidSect="00DC7888">
          <w:pgSz w:w="12240" w:h="15840"/>
          <w:pgMar w:top="1440" w:right="1440" w:bottom="1440" w:left="1440" w:header="720" w:footer="720" w:gutter="0"/>
          <w:cols w:space="720"/>
          <w:noEndnote/>
        </w:sectPr>
      </w:pPr>
    </w:p>
    <w:p w14:paraId="5390E0A8" w14:textId="77777777" w:rsidR="00327B47" w:rsidRPr="00327B47" w:rsidRDefault="00327B47" w:rsidP="00327B47">
      <w:pPr>
        <w:pStyle w:val="ListParagraph"/>
        <w:numPr>
          <w:ilvl w:val="1"/>
          <w:numId w:val="55"/>
        </w:numPr>
        <w:autoSpaceDE w:val="0"/>
        <w:autoSpaceDN w:val="0"/>
        <w:adjustRightInd w:val="0"/>
        <w:spacing w:after="4" w:line="312" w:lineRule="auto"/>
        <w:rPr>
          <w:rFonts w:ascii="Arial" w:hAnsi="Arial" w:cs="Arial"/>
          <w:sz w:val="60"/>
          <w:szCs w:val="60"/>
        </w:rPr>
      </w:pPr>
    </w:p>
    <w:p w14:paraId="68ABF1DE" w14:textId="77777777" w:rsidR="00D63491" w:rsidRPr="00D63491" w:rsidRDefault="00D63491" w:rsidP="00D63491">
      <w:pPr>
        <w:autoSpaceDE w:val="0"/>
        <w:autoSpaceDN w:val="0"/>
        <w:adjustRightInd w:val="0"/>
        <w:spacing w:after="4" w:line="312" w:lineRule="auto"/>
        <w:ind w:left="142"/>
        <w:rPr>
          <w:rFonts w:ascii="Arial" w:hAnsi="Arial" w:cs="Arial"/>
          <w:sz w:val="60"/>
          <w:szCs w:val="60"/>
        </w:rPr>
      </w:pPr>
      <w:r w:rsidRPr="00D63491">
        <w:rPr>
          <w:rFonts w:ascii="Arial" w:hAnsi="Arial" w:cs="Arial"/>
          <w:sz w:val="60"/>
          <w:szCs w:val="60"/>
        </w:rPr>
        <w:t>On reflection…</w:t>
      </w:r>
    </w:p>
    <w:p w14:paraId="49F36B5F" w14:textId="77777777" w:rsidR="00D63491" w:rsidRDefault="00D63491" w:rsidP="00D63491">
      <w:pPr>
        <w:autoSpaceDE w:val="0"/>
        <w:autoSpaceDN w:val="0"/>
        <w:adjustRightInd w:val="0"/>
        <w:spacing w:after="4" w:line="312" w:lineRule="auto"/>
        <w:ind w:left="142"/>
        <w:rPr>
          <w:rFonts w:ascii="Arial" w:hAnsi="Arial" w:cs="Arial"/>
          <w:sz w:val="60"/>
          <w:szCs w:val="60"/>
        </w:rPr>
      </w:pPr>
      <w:r w:rsidRPr="00D63491">
        <w:rPr>
          <w:rFonts w:ascii="Arial" w:hAnsi="Arial" w:cs="Arial"/>
          <w:sz w:val="60"/>
          <w:szCs w:val="60"/>
        </w:rPr>
        <w:t>this section has set out the importance for Buyers of:</w:t>
      </w:r>
    </w:p>
    <w:p w14:paraId="1762B568" w14:textId="77777777" w:rsidR="00D63491" w:rsidRPr="007B3853" w:rsidRDefault="00D63491" w:rsidP="007B3853">
      <w:pPr>
        <w:pStyle w:val="ListParagraph"/>
        <w:numPr>
          <w:ilvl w:val="0"/>
          <w:numId w:val="108"/>
        </w:numPr>
        <w:autoSpaceDE w:val="0"/>
        <w:autoSpaceDN w:val="0"/>
        <w:adjustRightInd w:val="0"/>
        <w:spacing w:after="4" w:line="312" w:lineRule="auto"/>
        <w:ind w:left="1276" w:hanging="774"/>
        <w:rPr>
          <w:rFonts w:ascii="Arial" w:hAnsi="Arial" w:cs="Arial"/>
          <w:sz w:val="60"/>
          <w:szCs w:val="60"/>
        </w:rPr>
      </w:pPr>
      <w:r w:rsidRPr="007B3853">
        <w:rPr>
          <w:rFonts w:ascii="Arial" w:hAnsi="Arial" w:cs="Arial"/>
          <w:sz w:val="60"/>
          <w:szCs w:val="60"/>
        </w:rPr>
        <w:t>Monitoring circular outcomes in a relevant and proportionate manner, according to the scope of a contract – which demonstrate reductions in carbon emissions, waste or use of virgin materials.</w:t>
      </w:r>
    </w:p>
    <w:p w14:paraId="17DF1E2E" w14:textId="77777777" w:rsidR="00D63491" w:rsidRPr="007B3853" w:rsidRDefault="00D63491" w:rsidP="00857DD2">
      <w:pPr>
        <w:pStyle w:val="ListParagraph"/>
        <w:numPr>
          <w:ilvl w:val="0"/>
          <w:numId w:val="108"/>
        </w:numPr>
        <w:autoSpaceDE w:val="0"/>
        <w:autoSpaceDN w:val="0"/>
        <w:adjustRightInd w:val="0"/>
        <w:spacing w:after="4" w:line="312" w:lineRule="auto"/>
        <w:ind w:left="1276" w:hanging="774"/>
        <w:rPr>
          <w:rFonts w:ascii="Arial" w:hAnsi="Arial" w:cs="Arial"/>
          <w:sz w:val="60"/>
          <w:szCs w:val="60"/>
        </w:rPr>
      </w:pPr>
      <w:r w:rsidRPr="007B3853">
        <w:rPr>
          <w:rFonts w:ascii="Arial" w:hAnsi="Arial" w:cs="Arial"/>
          <w:sz w:val="60"/>
          <w:szCs w:val="60"/>
        </w:rPr>
        <w:lastRenderedPageBreak/>
        <w:t>Identifying relevant baselines against which to measure progress.</w:t>
      </w:r>
    </w:p>
    <w:p w14:paraId="40C053D8" w14:textId="4CFB4F4B" w:rsidR="007B3853" w:rsidRPr="007B3853" w:rsidRDefault="007B3853" w:rsidP="00857DD2">
      <w:pPr>
        <w:pStyle w:val="ListParagraph"/>
        <w:numPr>
          <w:ilvl w:val="0"/>
          <w:numId w:val="108"/>
        </w:numPr>
        <w:autoSpaceDE w:val="0"/>
        <w:autoSpaceDN w:val="0"/>
        <w:adjustRightInd w:val="0"/>
        <w:spacing w:after="4" w:line="312" w:lineRule="auto"/>
        <w:ind w:left="1276" w:hanging="774"/>
        <w:rPr>
          <w:rFonts w:ascii="Arial" w:hAnsi="Arial" w:cs="Arial"/>
          <w:sz w:val="60"/>
          <w:szCs w:val="60"/>
        </w:rPr>
      </w:pPr>
      <w:r w:rsidRPr="007B3853">
        <w:rPr>
          <w:rFonts w:ascii="Arial" w:hAnsi="Arial" w:cs="Arial"/>
          <w:sz w:val="60"/>
          <w:szCs w:val="60"/>
        </w:rPr>
        <w:t>Seeking continual improvement to progress the transition to net zero and a circular economy, including the development of market capability and relevant jobs and skills.</w:t>
      </w:r>
    </w:p>
    <w:p w14:paraId="64D6873B" w14:textId="77777777" w:rsidR="00857DD2" w:rsidRDefault="00857DD2" w:rsidP="00D63491">
      <w:pPr>
        <w:autoSpaceDE w:val="0"/>
        <w:autoSpaceDN w:val="0"/>
        <w:adjustRightInd w:val="0"/>
        <w:spacing w:after="4" w:line="312" w:lineRule="auto"/>
        <w:ind w:left="142"/>
        <w:rPr>
          <w:rFonts w:ascii="Arial" w:hAnsi="Arial" w:cs="Arial"/>
          <w:sz w:val="60"/>
          <w:szCs w:val="60"/>
          <w:highlight w:val="yellow"/>
        </w:rPr>
        <w:sectPr w:rsidR="00857DD2" w:rsidSect="00DC7888">
          <w:pgSz w:w="12240" w:h="15840"/>
          <w:pgMar w:top="1440" w:right="1440" w:bottom="1440" w:left="1440" w:header="720" w:footer="720" w:gutter="0"/>
          <w:cols w:space="720"/>
          <w:noEndnote/>
        </w:sectPr>
      </w:pPr>
    </w:p>
    <w:p w14:paraId="234C8B6E" w14:textId="77777777" w:rsidR="00857DD2" w:rsidRPr="00857DD2" w:rsidRDefault="00857DD2" w:rsidP="00857DD2">
      <w:pPr>
        <w:pStyle w:val="ListParagraph"/>
        <w:numPr>
          <w:ilvl w:val="1"/>
          <w:numId w:val="55"/>
        </w:numPr>
        <w:autoSpaceDE w:val="0"/>
        <w:autoSpaceDN w:val="0"/>
        <w:adjustRightInd w:val="0"/>
        <w:spacing w:after="4" w:line="312" w:lineRule="auto"/>
        <w:rPr>
          <w:rFonts w:ascii="Arial" w:hAnsi="Arial" w:cs="Arial"/>
          <w:sz w:val="60"/>
          <w:szCs w:val="60"/>
        </w:rPr>
      </w:pPr>
    </w:p>
    <w:p w14:paraId="5102B2A3" w14:textId="77777777" w:rsidR="00EB25C9" w:rsidRPr="00EB25C9" w:rsidRDefault="00EB25C9" w:rsidP="00EB25C9">
      <w:pPr>
        <w:autoSpaceDE w:val="0"/>
        <w:autoSpaceDN w:val="0"/>
        <w:adjustRightInd w:val="0"/>
        <w:spacing w:after="4" w:line="312" w:lineRule="auto"/>
        <w:ind w:left="142"/>
        <w:rPr>
          <w:rFonts w:ascii="Arial" w:hAnsi="Arial" w:cs="Arial"/>
          <w:sz w:val="60"/>
          <w:szCs w:val="60"/>
        </w:rPr>
      </w:pPr>
      <w:r w:rsidRPr="00EB25C9">
        <w:rPr>
          <w:rFonts w:ascii="Arial" w:hAnsi="Arial" w:cs="Arial"/>
          <w:sz w:val="60"/>
          <w:szCs w:val="60"/>
        </w:rPr>
        <w:t>On reflection…</w:t>
      </w:r>
    </w:p>
    <w:p w14:paraId="4817B695" w14:textId="77777777" w:rsidR="00EB25C9" w:rsidRDefault="00EB25C9" w:rsidP="00EB25C9">
      <w:pPr>
        <w:autoSpaceDE w:val="0"/>
        <w:autoSpaceDN w:val="0"/>
        <w:adjustRightInd w:val="0"/>
        <w:spacing w:after="4" w:line="312" w:lineRule="auto"/>
        <w:ind w:left="142"/>
        <w:rPr>
          <w:rFonts w:ascii="Arial" w:hAnsi="Arial" w:cs="Arial"/>
          <w:sz w:val="60"/>
          <w:szCs w:val="60"/>
        </w:rPr>
      </w:pPr>
      <w:r w:rsidRPr="00EB25C9">
        <w:rPr>
          <w:rFonts w:ascii="Arial" w:hAnsi="Arial" w:cs="Arial"/>
          <w:sz w:val="60"/>
          <w:szCs w:val="60"/>
        </w:rPr>
        <w:t>this section has set out the importance for Suppliers of:</w:t>
      </w:r>
    </w:p>
    <w:p w14:paraId="2415142D" w14:textId="77777777" w:rsidR="00EB25C9" w:rsidRPr="00176F35" w:rsidRDefault="00EB25C9" w:rsidP="00176F35">
      <w:pPr>
        <w:pStyle w:val="ListParagraph"/>
        <w:numPr>
          <w:ilvl w:val="0"/>
          <w:numId w:val="109"/>
        </w:numPr>
        <w:autoSpaceDE w:val="0"/>
        <w:autoSpaceDN w:val="0"/>
        <w:adjustRightInd w:val="0"/>
        <w:spacing w:after="4" w:line="312" w:lineRule="auto"/>
        <w:rPr>
          <w:rFonts w:ascii="Arial" w:hAnsi="Arial" w:cs="Arial"/>
          <w:sz w:val="60"/>
          <w:szCs w:val="60"/>
        </w:rPr>
      </w:pPr>
      <w:r w:rsidRPr="00176F35">
        <w:rPr>
          <w:rFonts w:ascii="Arial" w:hAnsi="Arial" w:cs="Arial"/>
          <w:sz w:val="60"/>
          <w:szCs w:val="60"/>
        </w:rPr>
        <w:t xml:space="preserve">Understanding buyer’s/ customer’s intended outcomes and how these may be measured/ reported. </w:t>
      </w:r>
    </w:p>
    <w:p w14:paraId="0D27270B" w14:textId="77777777" w:rsidR="00176F35" w:rsidRPr="00176F35" w:rsidRDefault="00176F35" w:rsidP="00176F35">
      <w:pPr>
        <w:pStyle w:val="ListParagraph"/>
        <w:numPr>
          <w:ilvl w:val="0"/>
          <w:numId w:val="109"/>
        </w:numPr>
        <w:autoSpaceDE w:val="0"/>
        <w:autoSpaceDN w:val="0"/>
        <w:adjustRightInd w:val="0"/>
        <w:spacing w:after="4" w:line="312" w:lineRule="auto"/>
        <w:rPr>
          <w:rFonts w:ascii="Arial" w:hAnsi="Arial" w:cs="Arial"/>
          <w:sz w:val="60"/>
          <w:szCs w:val="60"/>
        </w:rPr>
      </w:pPr>
      <w:r w:rsidRPr="00176F35">
        <w:rPr>
          <w:rFonts w:ascii="Arial" w:hAnsi="Arial" w:cs="Arial"/>
          <w:sz w:val="60"/>
          <w:szCs w:val="60"/>
        </w:rPr>
        <w:t>Being able to demonstrate circular outcomes (quantified where possible) and continually improving capability, including within supply chain and with partners.</w:t>
      </w:r>
    </w:p>
    <w:p w14:paraId="680E1472" w14:textId="77777777" w:rsidR="00176F35" w:rsidRDefault="00176F35" w:rsidP="00EB25C9">
      <w:pPr>
        <w:autoSpaceDE w:val="0"/>
        <w:autoSpaceDN w:val="0"/>
        <w:adjustRightInd w:val="0"/>
        <w:spacing w:after="4" w:line="312" w:lineRule="auto"/>
        <w:ind w:left="142"/>
        <w:rPr>
          <w:rFonts w:ascii="Arial" w:hAnsi="Arial" w:cs="Arial"/>
          <w:sz w:val="60"/>
          <w:szCs w:val="60"/>
          <w:highlight w:val="yellow"/>
        </w:rPr>
        <w:sectPr w:rsidR="00176F35" w:rsidSect="00DC7888">
          <w:pgSz w:w="12240" w:h="15840"/>
          <w:pgMar w:top="1440" w:right="1440" w:bottom="1440" w:left="1440" w:header="720" w:footer="720" w:gutter="0"/>
          <w:cols w:space="720"/>
          <w:noEndnote/>
        </w:sectPr>
      </w:pPr>
    </w:p>
    <w:p w14:paraId="34A578FD" w14:textId="77777777" w:rsidR="00725E5F" w:rsidRPr="00725E5F" w:rsidRDefault="00725E5F" w:rsidP="00725E5F">
      <w:pPr>
        <w:pStyle w:val="ListParagraph"/>
        <w:numPr>
          <w:ilvl w:val="1"/>
          <w:numId w:val="55"/>
        </w:numPr>
        <w:autoSpaceDE w:val="0"/>
        <w:autoSpaceDN w:val="0"/>
        <w:adjustRightInd w:val="0"/>
        <w:spacing w:after="4" w:line="312" w:lineRule="auto"/>
        <w:rPr>
          <w:rFonts w:ascii="Arial" w:hAnsi="Arial" w:cs="Arial"/>
          <w:b/>
          <w:bCs/>
          <w:sz w:val="60"/>
          <w:szCs w:val="60"/>
        </w:rPr>
      </w:pPr>
    </w:p>
    <w:p w14:paraId="491670FC" w14:textId="7C9D2BC7" w:rsidR="00725E5F" w:rsidRPr="00725E5F" w:rsidRDefault="00725E5F" w:rsidP="00725E5F">
      <w:pPr>
        <w:autoSpaceDE w:val="0"/>
        <w:autoSpaceDN w:val="0"/>
        <w:adjustRightInd w:val="0"/>
        <w:spacing w:after="4" w:line="312" w:lineRule="auto"/>
        <w:ind w:left="142"/>
        <w:rPr>
          <w:rFonts w:ascii="Arial" w:hAnsi="Arial" w:cs="Arial"/>
          <w:b/>
          <w:bCs/>
          <w:sz w:val="60"/>
          <w:szCs w:val="60"/>
        </w:rPr>
      </w:pPr>
      <w:r w:rsidRPr="00725E5F">
        <w:rPr>
          <w:rFonts w:ascii="Arial" w:hAnsi="Arial" w:cs="Arial"/>
          <w:b/>
          <w:bCs/>
          <w:sz w:val="60"/>
          <w:szCs w:val="60"/>
        </w:rPr>
        <w:t>BUYERS AND SUPPLIERS</w:t>
      </w:r>
    </w:p>
    <w:p w14:paraId="7CF96031" w14:textId="77777777" w:rsidR="00725E5F" w:rsidRPr="00725E5F" w:rsidRDefault="00725E5F" w:rsidP="00725E5F">
      <w:pPr>
        <w:autoSpaceDE w:val="0"/>
        <w:autoSpaceDN w:val="0"/>
        <w:adjustRightInd w:val="0"/>
        <w:spacing w:after="4" w:line="312" w:lineRule="auto"/>
        <w:ind w:left="142"/>
        <w:rPr>
          <w:rFonts w:ascii="Arial" w:hAnsi="Arial" w:cs="Arial"/>
          <w:sz w:val="60"/>
          <w:szCs w:val="60"/>
        </w:rPr>
      </w:pPr>
      <w:r w:rsidRPr="00725E5F">
        <w:rPr>
          <w:rFonts w:ascii="Arial" w:hAnsi="Arial" w:cs="Arial"/>
          <w:b/>
          <w:bCs/>
          <w:sz w:val="60"/>
          <w:szCs w:val="60"/>
        </w:rPr>
        <w:t>-LEARNING FROM OTHERS-</w:t>
      </w:r>
    </w:p>
    <w:p w14:paraId="2C6C5C65" w14:textId="77777777" w:rsidR="00725E5F" w:rsidRPr="00725E5F" w:rsidRDefault="00725E5F" w:rsidP="00725E5F">
      <w:pPr>
        <w:autoSpaceDE w:val="0"/>
        <w:autoSpaceDN w:val="0"/>
        <w:adjustRightInd w:val="0"/>
        <w:spacing w:after="4" w:line="312" w:lineRule="auto"/>
        <w:ind w:left="142"/>
        <w:rPr>
          <w:rFonts w:ascii="Arial" w:hAnsi="Arial" w:cs="Arial"/>
          <w:sz w:val="60"/>
          <w:szCs w:val="60"/>
        </w:rPr>
      </w:pPr>
      <w:proofErr w:type="gramStart"/>
      <w:r w:rsidRPr="00725E5F">
        <w:rPr>
          <w:rFonts w:ascii="Arial" w:hAnsi="Arial" w:cs="Arial"/>
          <w:sz w:val="60"/>
          <w:szCs w:val="60"/>
        </w:rPr>
        <w:t>A number of</w:t>
      </w:r>
      <w:proofErr w:type="gramEnd"/>
      <w:r w:rsidRPr="00725E5F">
        <w:rPr>
          <w:rFonts w:ascii="Arial" w:hAnsi="Arial" w:cs="Arial"/>
          <w:sz w:val="60"/>
          <w:szCs w:val="60"/>
        </w:rPr>
        <w:t xml:space="preserve"> circular approaches to procurement and supply have been applied for some time. </w:t>
      </w:r>
    </w:p>
    <w:p w14:paraId="54215ABE" w14:textId="77777777" w:rsidR="00725E5F" w:rsidRPr="00725E5F" w:rsidRDefault="00725E5F" w:rsidP="00725E5F">
      <w:pPr>
        <w:autoSpaceDE w:val="0"/>
        <w:autoSpaceDN w:val="0"/>
        <w:adjustRightInd w:val="0"/>
        <w:spacing w:after="4" w:line="312" w:lineRule="auto"/>
        <w:ind w:left="142"/>
        <w:rPr>
          <w:rFonts w:ascii="Arial" w:hAnsi="Arial" w:cs="Arial"/>
          <w:sz w:val="60"/>
          <w:szCs w:val="60"/>
        </w:rPr>
      </w:pPr>
      <w:r w:rsidRPr="00725E5F">
        <w:rPr>
          <w:rFonts w:ascii="Arial" w:hAnsi="Arial" w:cs="Arial"/>
          <w:sz w:val="60"/>
          <w:szCs w:val="60"/>
        </w:rPr>
        <w:t xml:space="preserve">Enhanced emphasis on the need to address the climate emergency and the role of the transition to a circular economy has resulted in the adoption of circular approaches by a range of private, public and third sector </w:t>
      </w:r>
      <w:r w:rsidRPr="00725E5F">
        <w:rPr>
          <w:rFonts w:ascii="Arial" w:hAnsi="Arial" w:cs="Arial"/>
          <w:sz w:val="60"/>
          <w:szCs w:val="60"/>
        </w:rPr>
        <w:lastRenderedPageBreak/>
        <w:t>organisations. We considered a few earlier in the module.</w:t>
      </w:r>
    </w:p>
    <w:p w14:paraId="53C31727" w14:textId="2374BF45" w:rsidR="00725E5F" w:rsidRDefault="00725E5F" w:rsidP="00725E5F">
      <w:pPr>
        <w:autoSpaceDE w:val="0"/>
        <w:autoSpaceDN w:val="0"/>
        <w:adjustRightInd w:val="0"/>
        <w:spacing w:after="4" w:line="312" w:lineRule="auto"/>
        <w:ind w:left="142"/>
        <w:rPr>
          <w:rFonts w:ascii="Arial" w:hAnsi="Arial" w:cs="Arial"/>
          <w:sz w:val="60"/>
          <w:szCs w:val="60"/>
        </w:rPr>
      </w:pPr>
      <w:r w:rsidRPr="00725E5F">
        <w:rPr>
          <w:rFonts w:ascii="Arial" w:hAnsi="Arial" w:cs="Arial"/>
          <w:sz w:val="60"/>
          <w:szCs w:val="60"/>
        </w:rPr>
        <w:t xml:space="preserve">The next section looks at other examples, considering the approaches adopted, outcomes </w:t>
      </w:r>
      <w:r w:rsidR="002E505D" w:rsidRPr="00725E5F">
        <w:rPr>
          <w:rFonts w:ascii="Arial" w:hAnsi="Arial" w:cs="Arial"/>
          <w:sz w:val="60"/>
          <w:szCs w:val="60"/>
        </w:rPr>
        <w:t>achieved,</w:t>
      </w:r>
      <w:r w:rsidRPr="00725E5F">
        <w:rPr>
          <w:rFonts w:ascii="Arial" w:hAnsi="Arial" w:cs="Arial"/>
          <w:sz w:val="60"/>
          <w:szCs w:val="60"/>
        </w:rPr>
        <w:t xml:space="preserve"> and lessons learned, helping others to develop their own good practice.</w:t>
      </w:r>
    </w:p>
    <w:p w14:paraId="7E5C279A" w14:textId="77777777" w:rsidR="00725E5F" w:rsidRDefault="00725E5F" w:rsidP="00725E5F">
      <w:pPr>
        <w:autoSpaceDE w:val="0"/>
        <w:autoSpaceDN w:val="0"/>
        <w:adjustRightInd w:val="0"/>
        <w:spacing w:after="4" w:line="312" w:lineRule="auto"/>
        <w:ind w:left="142"/>
        <w:rPr>
          <w:rFonts w:ascii="Arial" w:hAnsi="Arial" w:cs="Arial"/>
          <w:sz w:val="60"/>
          <w:szCs w:val="60"/>
          <w:highlight w:val="yellow"/>
        </w:rPr>
        <w:sectPr w:rsidR="00725E5F" w:rsidSect="00DC7888">
          <w:pgSz w:w="12240" w:h="15840"/>
          <w:pgMar w:top="1440" w:right="1440" w:bottom="1440" w:left="1440" w:header="720" w:footer="720" w:gutter="0"/>
          <w:cols w:space="720"/>
          <w:noEndnote/>
        </w:sectPr>
      </w:pPr>
    </w:p>
    <w:p w14:paraId="00B88CC5" w14:textId="77777777" w:rsidR="00C51B95" w:rsidRPr="00C51B95" w:rsidRDefault="00C51B95" w:rsidP="00C51B95">
      <w:pPr>
        <w:pStyle w:val="ListParagraph"/>
        <w:numPr>
          <w:ilvl w:val="0"/>
          <w:numId w:val="55"/>
        </w:numPr>
        <w:autoSpaceDE w:val="0"/>
        <w:autoSpaceDN w:val="0"/>
        <w:adjustRightInd w:val="0"/>
        <w:spacing w:after="4" w:line="312" w:lineRule="auto"/>
        <w:rPr>
          <w:rFonts w:ascii="Arial" w:hAnsi="Arial" w:cs="Arial"/>
          <w:b/>
          <w:bCs/>
          <w:vanish/>
          <w:sz w:val="60"/>
          <w:szCs w:val="60"/>
        </w:rPr>
      </w:pPr>
    </w:p>
    <w:p w14:paraId="1426DF5E" w14:textId="22E33016" w:rsidR="00C51B95" w:rsidRDefault="00C51B95" w:rsidP="00C51B95">
      <w:pPr>
        <w:pStyle w:val="ListParagraph"/>
        <w:numPr>
          <w:ilvl w:val="1"/>
          <w:numId w:val="55"/>
        </w:numPr>
        <w:autoSpaceDE w:val="0"/>
        <w:autoSpaceDN w:val="0"/>
        <w:adjustRightInd w:val="0"/>
        <w:spacing w:after="4" w:line="312" w:lineRule="auto"/>
        <w:rPr>
          <w:rFonts w:ascii="Arial" w:hAnsi="Arial" w:cs="Arial"/>
          <w:b/>
          <w:bCs/>
          <w:sz w:val="60"/>
          <w:szCs w:val="60"/>
        </w:rPr>
      </w:pPr>
    </w:p>
    <w:p w14:paraId="3AF95E46" w14:textId="23BFE7A8" w:rsidR="00C51B95" w:rsidRPr="00C51B95" w:rsidRDefault="00C51B95" w:rsidP="00C51B95">
      <w:pPr>
        <w:autoSpaceDE w:val="0"/>
        <w:autoSpaceDN w:val="0"/>
        <w:adjustRightInd w:val="0"/>
        <w:spacing w:after="4" w:line="312" w:lineRule="auto"/>
        <w:ind w:left="142"/>
        <w:rPr>
          <w:rFonts w:ascii="Arial" w:hAnsi="Arial" w:cs="Arial"/>
          <w:b/>
          <w:bCs/>
          <w:sz w:val="60"/>
          <w:szCs w:val="60"/>
        </w:rPr>
      </w:pPr>
      <w:r w:rsidRPr="00C51B95">
        <w:rPr>
          <w:rFonts w:ascii="Arial" w:hAnsi="Arial" w:cs="Arial"/>
          <w:b/>
          <w:bCs/>
          <w:sz w:val="60"/>
          <w:szCs w:val="60"/>
        </w:rPr>
        <w:t xml:space="preserve">CIRCULAR PROCUREMENT &amp; </w:t>
      </w:r>
    </w:p>
    <w:p w14:paraId="0BA26F56" w14:textId="77777777" w:rsidR="00C51B95" w:rsidRPr="00C51B95" w:rsidRDefault="00C51B95" w:rsidP="00C51B95">
      <w:pPr>
        <w:autoSpaceDE w:val="0"/>
        <w:autoSpaceDN w:val="0"/>
        <w:adjustRightInd w:val="0"/>
        <w:spacing w:after="4" w:line="312" w:lineRule="auto"/>
        <w:ind w:left="142"/>
        <w:rPr>
          <w:rFonts w:ascii="Arial" w:hAnsi="Arial" w:cs="Arial"/>
          <w:b/>
          <w:bCs/>
          <w:sz w:val="60"/>
          <w:szCs w:val="60"/>
        </w:rPr>
      </w:pPr>
      <w:r w:rsidRPr="00C51B95">
        <w:rPr>
          <w:rFonts w:ascii="Arial" w:hAnsi="Arial" w:cs="Arial"/>
          <w:b/>
          <w:bCs/>
          <w:sz w:val="60"/>
          <w:szCs w:val="60"/>
        </w:rPr>
        <w:t>CIRCULAR SUPPLY EXAMPLES</w:t>
      </w:r>
    </w:p>
    <w:p w14:paraId="7CCB0F77" w14:textId="77777777" w:rsidR="0019734B" w:rsidRPr="0019734B" w:rsidRDefault="0019734B" w:rsidP="0019734B">
      <w:pPr>
        <w:pStyle w:val="ListParagraph"/>
        <w:numPr>
          <w:ilvl w:val="0"/>
          <w:numId w:val="110"/>
        </w:numPr>
        <w:autoSpaceDE w:val="0"/>
        <w:autoSpaceDN w:val="0"/>
        <w:adjustRightInd w:val="0"/>
        <w:spacing w:after="4" w:line="312" w:lineRule="auto"/>
        <w:rPr>
          <w:rFonts w:ascii="Arial" w:hAnsi="Arial" w:cs="Arial"/>
          <w:sz w:val="60"/>
          <w:szCs w:val="60"/>
        </w:rPr>
      </w:pPr>
      <w:r w:rsidRPr="0019734B">
        <w:rPr>
          <w:rFonts w:ascii="Arial" w:hAnsi="Arial" w:cs="Arial"/>
          <w:sz w:val="60"/>
          <w:szCs w:val="60"/>
        </w:rPr>
        <w:t>Circular approaches.</w:t>
      </w:r>
    </w:p>
    <w:p w14:paraId="151D3302" w14:textId="77777777" w:rsidR="0019734B" w:rsidRPr="0019734B" w:rsidRDefault="0019734B" w:rsidP="0019734B">
      <w:pPr>
        <w:pStyle w:val="ListParagraph"/>
        <w:numPr>
          <w:ilvl w:val="0"/>
          <w:numId w:val="110"/>
        </w:numPr>
        <w:autoSpaceDE w:val="0"/>
        <w:autoSpaceDN w:val="0"/>
        <w:adjustRightInd w:val="0"/>
        <w:spacing w:after="4" w:line="312" w:lineRule="auto"/>
        <w:rPr>
          <w:rFonts w:ascii="Arial" w:hAnsi="Arial" w:cs="Arial"/>
          <w:sz w:val="60"/>
          <w:szCs w:val="60"/>
        </w:rPr>
      </w:pPr>
      <w:r w:rsidRPr="0019734B">
        <w:rPr>
          <w:rFonts w:ascii="Arial" w:hAnsi="Arial" w:cs="Arial"/>
          <w:sz w:val="60"/>
          <w:szCs w:val="60"/>
        </w:rPr>
        <w:t>Circular outcomes.</w:t>
      </w:r>
    </w:p>
    <w:p w14:paraId="3CC5CF9B" w14:textId="77777777" w:rsidR="0019734B" w:rsidRPr="0019734B" w:rsidRDefault="0019734B" w:rsidP="0019734B">
      <w:pPr>
        <w:pStyle w:val="ListParagraph"/>
        <w:numPr>
          <w:ilvl w:val="0"/>
          <w:numId w:val="110"/>
        </w:numPr>
        <w:autoSpaceDE w:val="0"/>
        <w:autoSpaceDN w:val="0"/>
        <w:adjustRightInd w:val="0"/>
        <w:spacing w:after="4" w:line="312" w:lineRule="auto"/>
        <w:rPr>
          <w:rFonts w:ascii="Arial" w:hAnsi="Arial" w:cs="Arial"/>
          <w:sz w:val="60"/>
          <w:szCs w:val="60"/>
        </w:rPr>
      </w:pPr>
      <w:r w:rsidRPr="0019734B">
        <w:rPr>
          <w:rFonts w:ascii="Arial" w:hAnsi="Arial" w:cs="Arial"/>
          <w:sz w:val="60"/>
          <w:szCs w:val="60"/>
        </w:rPr>
        <w:t>Key lessons for buyers and suppliers.</w:t>
      </w:r>
    </w:p>
    <w:p w14:paraId="374FD4A6" w14:textId="77777777" w:rsidR="0019734B" w:rsidRDefault="0019734B" w:rsidP="0019734B">
      <w:pPr>
        <w:autoSpaceDE w:val="0"/>
        <w:autoSpaceDN w:val="0"/>
        <w:adjustRightInd w:val="0"/>
        <w:spacing w:after="4" w:line="312" w:lineRule="auto"/>
        <w:ind w:left="142"/>
        <w:rPr>
          <w:rFonts w:ascii="Arial" w:hAnsi="Arial" w:cs="Arial"/>
          <w:sz w:val="60"/>
          <w:szCs w:val="60"/>
          <w:highlight w:val="yellow"/>
        </w:rPr>
        <w:sectPr w:rsidR="0019734B" w:rsidSect="00DC7888">
          <w:pgSz w:w="12240" w:h="15840"/>
          <w:pgMar w:top="1440" w:right="1440" w:bottom="1440" w:left="1440" w:header="720" w:footer="720" w:gutter="0"/>
          <w:cols w:space="720"/>
          <w:noEndnote/>
        </w:sectPr>
      </w:pPr>
    </w:p>
    <w:p w14:paraId="637E09A4" w14:textId="77777777" w:rsidR="0019734B" w:rsidRPr="0019734B" w:rsidRDefault="0019734B" w:rsidP="0019734B">
      <w:pPr>
        <w:pStyle w:val="ListParagraph"/>
        <w:numPr>
          <w:ilvl w:val="1"/>
          <w:numId w:val="55"/>
        </w:numPr>
        <w:autoSpaceDE w:val="0"/>
        <w:autoSpaceDN w:val="0"/>
        <w:adjustRightInd w:val="0"/>
        <w:spacing w:after="4" w:line="312" w:lineRule="auto"/>
        <w:rPr>
          <w:rFonts w:ascii="Arial" w:hAnsi="Arial" w:cs="Arial"/>
          <w:sz w:val="60"/>
          <w:szCs w:val="60"/>
        </w:rPr>
      </w:pPr>
    </w:p>
    <w:p w14:paraId="03EF22C0" w14:textId="77777777" w:rsidR="00833111" w:rsidRPr="00833111" w:rsidRDefault="00833111" w:rsidP="00833111">
      <w:pPr>
        <w:autoSpaceDE w:val="0"/>
        <w:autoSpaceDN w:val="0"/>
        <w:adjustRightInd w:val="0"/>
        <w:spacing w:after="0" w:line="240" w:lineRule="auto"/>
        <w:rPr>
          <w:rFonts w:ascii="Microsoft Sans Serif" w:hAnsi="Microsoft Sans Serif" w:cs="Microsoft Sans Serif"/>
          <w:b/>
          <w:bCs/>
          <w:sz w:val="60"/>
          <w:szCs w:val="60"/>
        </w:rPr>
      </w:pPr>
      <w:r w:rsidRPr="00833111">
        <w:rPr>
          <w:rFonts w:ascii="Arial" w:hAnsi="Arial" w:cs="Arial"/>
          <w:b/>
          <w:bCs/>
          <w:sz w:val="60"/>
          <w:szCs w:val="60"/>
        </w:rPr>
        <w:t>FOOD &amp; CATERING</w:t>
      </w:r>
    </w:p>
    <w:p w14:paraId="1FBDB9B9" w14:textId="77777777" w:rsidR="00833111" w:rsidRDefault="00833111" w:rsidP="0019734B">
      <w:pPr>
        <w:autoSpaceDE w:val="0"/>
        <w:autoSpaceDN w:val="0"/>
        <w:adjustRightInd w:val="0"/>
        <w:spacing w:after="4" w:line="312" w:lineRule="auto"/>
        <w:ind w:left="142"/>
        <w:rPr>
          <w:rFonts w:ascii="Arial" w:hAnsi="Arial" w:cs="Arial"/>
          <w:sz w:val="60"/>
          <w:szCs w:val="60"/>
        </w:rPr>
      </w:pPr>
      <w:r w:rsidRPr="00833111">
        <w:rPr>
          <w:rFonts w:ascii="Arial" w:hAnsi="Arial" w:cs="Arial"/>
          <w:sz w:val="60"/>
          <w:szCs w:val="60"/>
        </w:rPr>
        <w:t>The link from adopting circular economy to healthy outcomes.</w:t>
      </w:r>
    </w:p>
    <w:p w14:paraId="2D7B27DF" w14:textId="77777777" w:rsidR="00BA4DDE" w:rsidRPr="00BA4DDE" w:rsidRDefault="00BA4DDE" w:rsidP="00BA4DDE">
      <w:pPr>
        <w:autoSpaceDE w:val="0"/>
        <w:autoSpaceDN w:val="0"/>
        <w:adjustRightInd w:val="0"/>
        <w:spacing w:after="4" w:line="312" w:lineRule="auto"/>
        <w:ind w:left="142"/>
        <w:rPr>
          <w:rFonts w:ascii="Arial" w:hAnsi="Arial" w:cs="Arial"/>
          <w:sz w:val="60"/>
          <w:szCs w:val="60"/>
        </w:rPr>
      </w:pPr>
      <w:r w:rsidRPr="00BA4DDE">
        <w:rPr>
          <w:rFonts w:ascii="Arial" w:hAnsi="Arial" w:cs="Arial"/>
          <w:sz w:val="60"/>
          <w:szCs w:val="60"/>
        </w:rPr>
        <w:t>‘A circular economy for food will help people and nature thrive.</w:t>
      </w:r>
    </w:p>
    <w:p w14:paraId="68B5564C" w14:textId="77777777" w:rsidR="00BA4DDE" w:rsidRPr="00BA4DDE" w:rsidRDefault="00BA4DDE" w:rsidP="00BA4DDE">
      <w:pPr>
        <w:autoSpaceDE w:val="0"/>
        <w:autoSpaceDN w:val="0"/>
        <w:adjustRightInd w:val="0"/>
        <w:spacing w:after="4" w:line="312" w:lineRule="auto"/>
        <w:ind w:left="142"/>
        <w:rPr>
          <w:rFonts w:ascii="Arial" w:hAnsi="Arial" w:cs="Arial"/>
          <w:sz w:val="60"/>
          <w:szCs w:val="60"/>
        </w:rPr>
      </w:pPr>
      <w:r w:rsidRPr="00BA4DDE">
        <w:rPr>
          <w:rFonts w:ascii="Arial" w:hAnsi="Arial" w:cs="Arial"/>
          <w:sz w:val="60"/>
          <w:szCs w:val="60"/>
        </w:rPr>
        <w:t>Changing our food system to one based on the principles of the circular economy is one of the most powerful things we can do to tackle climate change and build biodiversity. We can achieve this and provide healthy nutritious food for all. This includes:</w:t>
      </w:r>
    </w:p>
    <w:p w14:paraId="0FBC9BF8" w14:textId="77777777" w:rsidR="00BA4DDE" w:rsidRPr="00BA4DDE" w:rsidRDefault="00BA4DDE" w:rsidP="00BA4DDE">
      <w:pPr>
        <w:autoSpaceDE w:val="0"/>
        <w:autoSpaceDN w:val="0"/>
        <w:adjustRightInd w:val="0"/>
        <w:spacing w:after="4" w:line="312" w:lineRule="auto"/>
        <w:ind w:left="142"/>
        <w:rPr>
          <w:rFonts w:ascii="Arial" w:hAnsi="Arial" w:cs="Arial"/>
          <w:sz w:val="60"/>
          <w:szCs w:val="60"/>
        </w:rPr>
      </w:pPr>
      <w:r w:rsidRPr="00BA4DDE">
        <w:rPr>
          <w:rFonts w:ascii="Arial" w:hAnsi="Arial" w:cs="Arial"/>
          <w:sz w:val="60"/>
          <w:szCs w:val="60"/>
        </w:rPr>
        <w:lastRenderedPageBreak/>
        <w:t>Regenerative food production, and local production where appropriate.</w:t>
      </w:r>
    </w:p>
    <w:p w14:paraId="10448A29" w14:textId="77777777" w:rsidR="00BA4DDE" w:rsidRDefault="00BA4DDE" w:rsidP="00BA4DDE">
      <w:pPr>
        <w:autoSpaceDE w:val="0"/>
        <w:autoSpaceDN w:val="0"/>
        <w:adjustRightInd w:val="0"/>
        <w:spacing w:after="4" w:line="312" w:lineRule="auto"/>
        <w:ind w:left="142"/>
        <w:rPr>
          <w:rFonts w:ascii="Arial" w:hAnsi="Arial" w:cs="Arial"/>
          <w:sz w:val="60"/>
          <w:szCs w:val="60"/>
        </w:rPr>
      </w:pPr>
      <w:r w:rsidRPr="00BA4DDE">
        <w:rPr>
          <w:rFonts w:ascii="Arial" w:hAnsi="Arial" w:cs="Arial"/>
          <w:sz w:val="60"/>
          <w:szCs w:val="60"/>
        </w:rPr>
        <w:t>Eliminating food waste: prevent food waste, redistribute surplus edible food to people who need it, and inedible food by-products and human waste become inputs for new products.’</w:t>
      </w:r>
    </w:p>
    <w:p w14:paraId="281CE0F8" w14:textId="77777777" w:rsidR="00BA4DDE" w:rsidRDefault="00BA4DDE" w:rsidP="00BA4DDE">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Ellen MacArthur Foundation.</w:t>
      </w:r>
    </w:p>
    <w:p w14:paraId="76EF5E9C" w14:textId="77777777" w:rsidR="00BA4DDE" w:rsidRDefault="00BA4DDE" w:rsidP="00BA4DDE">
      <w:pPr>
        <w:autoSpaceDE w:val="0"/>
        <w:autoSpaceDN w:val="0"/>
        <w:adjustRightInd w:val="0"/>
        <w:spacing w:after="4" w:line="312" w:lineRule="auto"/>
        <w:ind w:left="142"/>
        <w:rPr>
          <w:rFonts w:ascii="Arial" w:hAnsi="Arial" w:cs="Arial"/>
          <w:sz w:val="60"/>
          <w:szCs w:val="60"/>
          <w:highlight w:val="yellow"/>
        </w:rPr>
        <w:sectPr w:rsidR="00BA4DDE" w:rsidSect="00DC7888">
          <w:pgSz w:w="12240" w:h="15840"/>
          <w:pgMar w:top="1440" w:right="1440" w:bottom="1440" w:left="1440" w:header="720" w:footer="720" w:gutter="0"/>
          <w:cols w:space="720"/>
          <w:noEndnote/>
        </w:sectPr>
      </w:pPr>
    </w:p>
    <w:p w14:paraId="60D57B5E" w14:textId="77777777" w:rsidR="00BA4DDE" w:rsidRPr="00BA4DDE" w:rsidRDefault="00BA4DDE" w:rsidP="00BA4DDE">
      <w:pPr>
        <w:pStyle w:val="ListParagraph"/>
        <w:numPr>
          <w:ilvl w:val="1"/>
          <w:numId w:val="55"/>
        </w:numPr>
        <w:autoSpaceDE w:val="0"/>
        <w:autoSpaceDN w:val="0"/>
        <w:adjustRightInd w:val="0"/>
        <w:spacing w:after="4" w:line="312" w:lineRule="auto"/>
        <w:rPr>
          <w:rFonts w:ascii="Arial" w:hAnsi="Arial" w:cs="Arial"/>
          <w:sz w:val="60"/>
          <w:szCs w:val="60"/>
        </w:rPr>
      </w:pPr>
    </w:p>
    <w:p w14:paraId="5108EEFB" w14:textId="77777777" w:rsidR="00982B2B" w:rsidRPr="00982B2B" w:rsidRDefault="00982B2B" w:rsidP="00982B2B">
      <w:pPr>
        <w:autoSpaceDE w:val="0"/>
        <w:autoSpaceDN w:val="0"/>
        <w:adjustRightInd w:val="0"/>
        <w:spacing w:after="6" w:line="240" w:lineRule="auto"/>
        <w:rPr>
          <w:rFonts w:ascii="Microsoft Sans Serif" w:hAnsi="Microsoft Sans Serif" w:cs="Microsoft Sans Serif"/>
          <w:sz w:val="60"/>
          <w:szCs w:val="60"/>
        </w:rPr>
      </w:pPr>
      <w:r w:rsidRPr="00982B2B">
        <w:rPr>
          <w:rFonts w:ascii="Arial" w:hAnsi="Arial" w:cs="Arial"/>
          <w:b/>
          <w:bCs/>
          <w:sz w:val="60"/>
          <w:szCs w:val="60"/>
        </w:rPr>
        <w:t>ICT – LIFE CYCLE CIRCULAR APPROACHES</w:t>
      </w:r>
    </w:p>
    <w:p w14:paraId="3E523D16" w14:textId="77777777" w:rsidR="00982B2B" w:rsidRPr="00982B2B" w:rsidRDefault="00982B2B" w:rsidP="00982B2B">
      <w:pPr>
        <w:autoSpaceDE w:val="0"/>
        <w:autoSpaceDN w:val="0"/>
        <w:adjustRightInd w:val="0"/>
        <w:spacing w:after="4" w:line="312" w:lineRule="auto"/>
        <w:ind w:left="142"/>
        <w:rPr>
          <w:rFonts w:ascii="Arial" w:hAnsi="Arial" w:cs="Arial"/>
          <w:sz w:val="60"/>
          <w:szCs w:val="60"/>
        </w:rPr>
      </w:pPr>
      <w:r w:rsidRPr="00982B2B">
        <w:rPr>
          <w:rFonts w:ascii="Arial" w:hAnsi="Arial" w:cs="Arial"/>
          <w:sz w:val="60"/>
          <w:szCs w:val="60"/>
        </w:rPr>
        <w:t>The ICT sector is relatively mature in applying circular approaches.</w:t>
      </w:r>
    </w:p>
    <w:p w14:paraId="73FE55A6" w14:textId="77777777" w:rsidR="00982B2B" w:rsidRPr="00982B2B" w:rsidRDefault="00982B2B" w:rsidP="00982B2B">
      <w:pPr>
        <w:autoSpaceDE w:val="0"/>
        <w:autoSpaceDN w:val="0"/>
        <w:adjustRightInd w:val="0"/>
        <w:spacing w:after="4" w:line="312" w:lineRule="auto"/>
        <w:ind w:left="142"/>
        <w:rPr>
          <w:rFonts w:ascii="Arial" w:hAnsi="Arial" w:cs="Arial"/>
          <w:sz w:val="60"/>
          <w:szCs w:val="60"/>
        </w:rPr>
      </w:pPr>
      <w:r w:rsidRPr="00982B2B">
        <w:rPr>
          <w:rFonts w:ascii="Arial" w:hAnsi="Arial" w:cs="Arial"/>
          <w:sz w:val="60"/>
          <w:szCs w:val="60"/>
        </w:rPr>
        <w:t>There are opportunities throughout the life cycle for buyers and suppliers.</w:t>
      </w:r>
    </w:p>
    <w:p w14:paraId="7F28A747" w14:textId="77777777" w:rsidR="00982B2B" w:rsidRPr="00982B2B" w:rsidRDefault="00982B2B" w:rsidP="00982B2B">
      <w:pPr>
        <w:autoSpaceDE w:val="0"/>
        <w:autoSpaceDN w:val="0"/>
        <w:adjustRightInd w:val="0"/>
        <w:spacing w:after="4" w:line="312" w:lineRule="auto"/>
        <w:ind w:left="142"/>
        <w:rPr>
          <w:rFonts w:ascii="Arial" w:hAnsi="Arial" w:cs="Arial"/>
          <w:sz w:val="60"/>
          <w:szCs w:val="60"/>
        </w:rPr>
      </w:pPr>
      <w:r w:rsidRPr="00982B2B">
        <w:rPr>
          <w:rFonts w:ascii="Arial" w:hAnsi="Arial" w:cs="Arial"/>
          <w:sz w:val="60"/>
          <w:szCs w:val="60"/>
        </w:rPr>
        <w:t xml:space="preserve">It is important for buyers to understand the options available and their relative economic, environmental and social impacts </w:t>
      </w:r>
    </w:p>
    <w:p w14:paraId="38EB057B" w14:textId="77777777" w:rsidR="00982B2B" w:rsidRDefault="00982B2B" w:rsidP="00982B2B">
      <w:pPr>
        <w:autoSpaceDE w:val="0"/>
        <w:autoSpaceDN w:val="0"/>
        <w:adjustRightInd w:val="0"/>
        <w:spacing w:after="4" w:line="312" w:lineRule="auto"/>
        <w:ind w:left="142"/>
        <w:rPr>
          <w:rFonts w:ascii="Arial" w:hAnsi="Arial" w:cs="Arial"/>
          <w:sz w:val="60"/>
          <w:szCs w:val="60"/>
        </w:rPr>
      </w:pPr>
      <w:r w:rsidRPr="00982B2B">
        <w:rPr>
          <w:rFonts w:ascii="Arial" w:hAnsi="Arial" w:cs="Arial"/>
          <w:sz w:val="60"/>
          <w:szCs w:val="60"/>
        </w:rPr>
        <w:lastRenderedPageBreak/>
        <w:t>Click on the buttons below – organisation details provided are examples only:</w:t>
      </w:r>
    </w:p>
    <w:p w14:paraId="10D82F8A" w14:textId="1C542925" w:rsidR="00B67199" w:rsidRPr="00B67199" w:rsidRDefault="00B67199" w:rsidP="00B67199">
      <w:pPr>
        <w:autoSpaceDE w:val="0"/>
        <w:autoSpaceDN w:val="0"/>
        <w:adjustRightInd w:val="0"/>
        <w:spacing w:after="4" w:line="312" w:lineRule="auto"/>
        <w:ind w:left="142"/>
        <w:rPr>
          <w:rFonts w:ascii="Arial" w:hAnsi="Arial" w:cs="Arial"/>
          <w:sz w:val="60"/>
          <w:szCs w:val="60"/>
        </w:rPr>
      </w:pPr>
      <w:r w:rsidRPr="00B67199">
        <w:rPr>
          <w:rFonts w:ascii="Arial" w:hAnsi="Arial" w:cs="Arial"/>
          <w:sz w:val="60"/>
          <w:szCs w:val="60"/>
        </w:rPr>
        <w:t xml:space="preserve">LIFE CYCLE CIRCULAR </w:t>
      </w:r>
      <w:r w:rsidRPr="00B67199">
        <w:rPr>
          <w:rFonts w:ascii="Arial" w:hAnsi="Arial" w:cs="Arial"/>
          <w:sz w:val="60"/>
          <w:szCs w:val="60"/>
        </w:rPr>
        <w:t>ICT:</w:t>
      </w:r>
    </w:p>
    <w:p w14:paraId="4A272FDB" w14:textId="77777777" w:rsidR="00555960" w:rsidRPr="00555960" w:rsidRDefault="00CD7F7B" w:rsidP="00982B2B">
      <w:pPr>
        <w:autoSpaceDE w:val="0"/>
        <w:autoSpaceDN w:val="0"/>
        <w:adjustRightInd w:val="0"/>
        <w:spacing w:after="4" w:line="312" w:lineRule="auto"/>
        <w:ind w:left="142"/>
        <w:rPr>
          <w:rFonts w:ascii="Arial" w:hAnsi="Arial" w:cs="Arial"/>
          <w:b/>
          <w:bCs/>
          <w:sz w:val="60"/>
          <w:szCs w:val="60"/>
        </w:rPr>
      </w:pPr>
      <w:r w:rsidRPr="00555960">
        <w:rPr>
          <w:rFonts w:ascii="Arial" w:hAnsi="Arial" w:cs="Arial"/>
          <w:b/>
          <w:bCs/>
          <w:sz w:val="60"/>
          <w:szCs w:val="60"/>
        </w:rPr>
        <w:t>Sourcing and supplying</w:t>
      </w:r>
      <w:r w:rsidR="00555960" w:rsidRPr="00555960">
        <w:rPr>
          <w:rFonts w:ascii="Arial" w:hAnsi="Arial" w:cs="Arial"/>
          <w:b/>
          <w:bCs/>
          <w:sz w:val="60"/>
          <w:szCs w:val="60"/>
        </w:rPr>
        <w:t>:</w:t>
      </w:r>
    </w:p>
    <w:p w14:paraId="36AE79C1" w14:textId="77777777" w:rsidR="00555960" w:rsidRPr="008C3BC4" w:rsidRDefault="00555960" w:rsidP="008C3BC4">
      <w:pPr>
        <w:autoSpaceDE w:val="0"/>
        <w:autoSpaceDN w:val="0"/>
        <w:adjustRightInd w:val="0"/>
        <w:spacing w:after="4" w:line="312" w:lineRule="auto"/>
        <w:ind w:left="142"/>
        <w:rPr>
          <w:rFonts w:ascii="Arial" w:hAnsi="Arial" w:cs="Arial"/>
          <w:sz w:val="60"/>
          <w:szCs w:val="60"/>
        </w:rPr>
      </w:pPr>
      <w:r w:rsidRPr="008C3BC4">
        <w:rPr>
          <w:rFonts w:ascii="Arial" w:hAnsi="Arial" w:cs="Arial"/>
          <w:sz w:val="60"/>
          <w:szCs w:val="60"/>
        </w:rPr>
        <w:t>Reduce total amount of materials.</w:t>
      </w:r>
    </w:p>
    <w:p w14:paraId="7AD3BF41" w14:textId="77777777" w:rsidR="00555960" w:rsidRPr="008C3BC4" w:rsidRDefault="00555960" w:rsidP="008C3BC4">
      <w:pPr>
        <w:autoSpaceDE w:val="0"/>
        <w:autoSpaceDN w:val="0"/>
        <w:adjustRightInd w:val="0"/>
        <w:spacing w:after="4" w:line="312" w:lineRule="auto"/>
        <w:ind w:left="142"/>
        <w:rPr>
          <w:rFonts w:ascii="Arial" w:hAnsi="Arial" w:cs="Arial"/>
          <w:sz w:val="60"/>
          <w:szCs w:val="60"/>
        </w:rPr>
      </w:pPr>
      <w:r w:rsidRPr="008C3BC4">
        <w:rPr>
          <w:rFonts w:ascii="Arial" w:hAnsi="Arial" w:cs="Arial"/>
          <w:sz w:val="60"/>
          <w:szCs w:val="60"/>
        </w:rPr>
        <w:t>Reduce amount of virgin inputs.</w:t>
      </w:r>
    </w:p>
    <w:p w14:paraId="50B68200" w14:textId="77777777" w:rsidR="008C3BC4" w:rsidRPr="008C3BC4" w:rsidRDefault="008C3BC4" w:rsidP="008C3BC4">
      <w:pPr>
        <w:pStyle w:val="ListParagraph"/>
        <w:numPr>
          <w:ilvl w:val="0"/>
          <w:numId w:val="111"/>
        </w:numPr>
        <w:autoSpaceDE w:val="0"/>
        <w:autoSpaceDN w:val="0"/>
        <w:adjustRightInd w:val="0"/>
        <w:spacing w:after="4" w:line="312" w:lineRule="auto"/>
        <w:rPr>
          <w:rFonts w:ascii="Arial" w:hAnsi="Arial" w:cs="Arial"/>
          <w:sz w:val="60"/>
          <w:szCs w:val="60"/>
        </w:rPr>
      </w:pPr>
      <w:r w:rsidRPr="008C3BC4">
        <w:rPr>
          <w:rFonts w:ascii="Arial" w:hAnsi="Arial" w:cs="Arial"/>
          <w:sz w:val="60"/>
          <w:szCs w:val="60"/>
        </w:rPr>
        <w:t>Refresh/ upgrade instead of buy e.g. Kelvin College example.</w:t>
      </w:r>
    </w:p>
    <w:p w14:paraId="04A60C5A" w14:textId="77777777" w:rsidR="008C3BC4" w:rsidRPr="008C3BC4" w:rsidRDefault="008C3BC4" w:rsidP="008C3BC4">
      <w:pPr>
        <w:pStyle w:val="ListParagraph"/>
        <w:numPr>
          <w:ilvl w:val="0"/>
          <w:numId w:val="111"/>
        </w:numPr>
        <w:autoSpaceDE w:val="0"/>
        <w:autoSpaceDN w:val="0"/>
        <w:adjustRightInd w:val="0"/>
        <w:spacing w:after="4" w:line="312" w:lineRule="auto"/>
        <w:rPr>
          <w:rFonts w:ascii="Arial" w:hAnsi="Arial" w:cs="Arial"/>
          <w:sz w:val="60"/>
          <w:szCs w:val="60"/>
        </w:rPr>
      </w:pPr>
      <w:r w:rsidRPr="008C3BC4">
        <w:rPr>
          <w:rFonts w:ascii="Arial" w:hAnsi="Arial" w:cs="Arial"/>
          <w:sz w:val="60"/>
          <w:szCs w:val="60"/>
        </w:rPr>
        <w:t>Include repair services.</w:t>
      </w:r>
    </w:p>
    <w:p w14:paraId="71347DB5" w14:textId="77777777" w:rsidR="008C3BC4" w:rsidRPr="008C3BC4" w:rsidRDefault="008C3BC4" w:rsidP="008C3BC4">
      <w:pPr>
        <w:pStyle w:val="ListParagraph"/>
        <w:numPr>
          <w:ilvl w:val="0"/>
          <w:numId w:val="111"/>
        </w:numPr>
        <w:autoSpaceDE w:val="0"/>
        <w:autoSpaceDN w:val="0"/>
        <w:adjustRightInd w:val="0"/>
        <w:spacing w:after="4" w:line="312" w:lineRule="auto"/>
        <w:rPr>
          <w:rFonts w:ascii="Arial" w:hAnsi="Arial" w:cs="Arial"/>
          <w:sz w:val="60"/>
          <w:szCs w:val="60"/>
        </w:rPr>
      </w:pPr>
      <w:r w:rsidRPr="008C3BC4">
        <w:rPr>
          <w:rFonts w:ascii="Arial" w:hAnsi="Arial" w:cs="Arial"/>
          <w:sz w:val="60"/>
          <w:szCs w:val="60"/>
        </w:rPr>
        <w:t xml:space="preserve">Buy refurbished/ remanufactured, where </w:t>
      </w:r>
      <w:r w:rsidRPr="008C3BC4">
        <w:rPr>
          <w:rFonts w:ascii="Arial" w:hAnsi="Arial" w:cs="Arial"/>
          <w:sz w:val="60"/>
          <w:szCs w:val="60"/>
        </w:rPr>
        <w:lastRenderedPageBreak/>
        <w:t>appropriate e.g. Circular Computing.</w:t>
      </w:r>
    </w:p>
    <w:p w14:paraId="05C77E9F" w14:textId="77777777" w:rsidR="008C3BC4" w:rsidRPr="008C3BC4" w:rsidRDefault="008C3BC4" w:rsidP="008C3BC4">
      <w:pPr>
        <w:pStyle w:val="ListParagraph"/>
        <w:numPr>
          <w:ilvl w:val="0"/>
          <w:numId w:val="111"/>
        </w:numPr>
        <w:autoSpaceDE w:val="0"/>
        <w:autoSpaceDN w:val="0"/>
        <w:adjustRightInd w:val="0"/>
        <w:spacing w:after="4" w:line="312" w:lineRule="auto"/>
        <w:rPr>
          <w:rFonts w:ascii="Arial" w:hAnsi="Arial" w:cs="Arial"/>
          <w:sz w:val="60"/>
          <w:szCs w:val="60"/>
        </w:rPr>
      </w:pPr>
      <w:r w:rsidRPr="008C3BC4">
        <w:rPr>
          <w:rFonts w:ascii="Arial" w:hAnsi="Arial" w:cs="Arial"/>
          <w:sz w:val="60"/>
          <w:szCs w:val="60"/>
        </w:rPr>
        <w:t>Buy product as a service.</w:t>
      </w:r>
    </w:p>
    <w:p w14:paraId="1C0980FD" w14:textId="77777777" w:rsidR="008C3BC4" w:rsidRPr="008C3BC4" w:rsidRDefault="008C3BC4" w:rsidP="008C3BC4">
      <w:pPr>
        <w:pStyle w:val="ListParagraph"/>
        <w:numPr>
          <w:ilvl w:val="0"/>
          <w:numId w:val="111"/>
        </w:numPr>
        <w:autoSpaceDE w:val="0"/>
        <w:autoSpaceDN w:val="0"/>
        <w:adjustRightInd w:val="0"/>
        <w:spacing w:after="4" w:line="312" w:lineRule="auto"/>
        <w:rPr>
          <w:rFonts w:ascii="Arial" w:hAnsi="Arial" w:cs="Arial"/>
          <w:sz w:val="60"/>
          <w:szCs w:val="60"/>
        </w:rPr>
      </w:pPr>
      <w:r w:rsidRPr="008C3BC4">
        <w:rPr>
          <w:rFonts w:ascii="Arial" w:hAnsi="Arial" w:cs="Arial"/>
          <w:sz w:val="60"/>
          <w:szCs w:val="60"/>
        </w:rPr>
        <w:t>If buy new consider relevant standards or criteria e.g. design for repairability, recycled content, Cradle to Cradle Certified, or equivalent.</w:t>
      </w:r>
    </w:p>
    <w:p w14:paraId="1B49F0DB" w14:textId="77777777" w:rsidR="008C3BC4" w:rsidRPr="008C3BC4" w:rsidRDefault="008C3BC4" w:rsidP="008C3BC4">
      <w:pPr>
        <w:autoSpaceDE w:val="0"/>
        <w:autoSpaceDN w:val="0"/>
        <w:adjustRightInd w:val="0"/>
        <w:spacing w:after="4" w:line="312" w:lineRule="auto"/>
        <w:ind w:left="142"/>
        <w:rPr>
          <w:rFonts w:ascii="Arial" w:hAnsi="Arial" w:cs="Arial"/>
          <w:b/>
          <w:bCs/>
          <w:sz w:val="60"/>
          <w:szCs w:val="60"/>
        </w:rPr>
      </w:pPr>
      <w:r w:rsidRPr="008C3BC4">
        <w:rPr>
          <w:rFonts w:ascii="Arial" w:hAnsi="Arial" w:cs="Arial"/>
          <w:b/>
          <w:bCs/>
          <w:sz w:val="60"/>
          <w:szCs w:val="60"/>
        </w:rPr>
        <w:t>Use phase:</w:t>
      </w:r>
    </w:p>
    <w:p w14:paraId="63966990" w14:textId="77777777" w:rsidR="008C3BC4" w:rsidRPr="003E2501" w:rsidRDefault="008C3BC4" w:rsidP="008C3BC4">
      <w:pPr>
        <w:autoSpaceDE w:val="0"/>
        <w:autoSpaceDN w:val="0"/>
        <w:adjustRightInd w:val="0"/>
        <w:spacing w:after="4" w:line="312" w:lineRule="auto"/>
        <w:ind w:left="142"/>
        <w:rPr>
          <w:rFonts w:ascii="Arial" w:hAnsi="Arial" w:cs="Arial"/>
          <w:sz w:val="60"/>
          <w:szCs w:val="60"/>
        </w:rPr>
      </w:pPr>
      <w:r w:rsidRPr="003E2501">
        <w:rPr>
          <w:rFonts w:ascii="Arial" w:hAnsi="Arial" w:cs="Arial"/>
          <w:sz w:val="60"/>
          <w:szCs w:val="60"/>
        </w:rPr>
        <w:t>Extend the useful life.</w:t>
      </w:r>
    </w:p>
    <w:p w14:paraId="0F473884" w14:textId="77777777" w:rsidR="003E2501" w:rsidRPr="003E2501" w:rsidRDefault="008C3BC4" w:rsidP="008C3BC4">
      <w:pPr>
        <w:autoSpaceDE w:val="0"/>
        <w:autoSpaceDN w:val="0"/>
        <w:adjustRightInd w:val="0"/>
        <w:spacing w:after="4" w:line="312" w:lineRule="auto"/>
        <w:ind w:left="142"/>
        <w:rPr>
          <w:rFonts w:ascii="Arial" w:hAnsi="Arial" w:cs="Arial"/>
          <w:sz w:val="60"/>
          <w:szCs w:val="60"/>
        </w:rPr>
      </w:pPr>
      <w:r w:rsidRPr="003E2501">
        <w:rPr>
          <w:rFonts w:ascii="Arial" w:hAnsi="Arial" w:cs="Arial"/>
          <w:sz w:val="60"/>
          <w:szCs w:val="60"/>
        </w:rPr>
        <w:t>Maximise the reusability of a product or component</w:t>
      </w:r>
      <w:r w:rsidR="003E2501" w:rsidRPr="003E2501">
        <w:rPr>
          <w:rFonts w:ascii="Arial" w:hAnsi="Arial" w:cs="Arial"/>
          <w:sz w:val="60"/>
          <w:szCs w:val="60"/>
        </w:rPr>
        <w:t>.</w:t>
      </w:r>
    </w:p>
    <w:p w14:paraId="4F3CA320" w14:textId="77777777" w:rsidR="003E2501" w:rsidRPr="003E2501" w:rsidRDefault="003E2501" w:rsidP="003E2501">
      <w:pPr>
        <w:pStyle w:val="ListParagraph"/>
        <w:numPr>
          <w:ilvl w:val="0"/>
          <w:numId w:val="112"/>
        </w:numPr>
        <w:autoSpaceDE w:val="0"/>
        <w:autoSpaceDN w:val="0"/>
        <w:adjustRightInd w:val="0"/>
        <w:spacing w:after="4" w:line="312" w:lineRule="auto"/>
        <w:rPr>
          <w:rFonts w:ascii="Arial" w:hAnsi="Arial" w:cs="Arial"/>
          <w:sz w:val="60"/>
          <w:szCs w:val="60"/>
        </w:rPr>
      </w:pPr>
      <w:r w:rsidRPr="003E2501">
        <w:rPr>
          <w:rFonts w:ascii="Arial" w:hAnsi="Arial" w:cs="Arial"/>
          <w:sz w:val="60"/>
          <w:szCs w:val="60"/>
        </w:rPr>
        <w:t>Track and manage ICT assets.</w:t>
      </w:r>
    </w:p>
    <w:p w14:paraId="644AD711" w14:textId="77777777" w:rsidR="003E2501" w:rsidRPr="003E2501" w:rsidRDefault="003E2501" w:rsidP="003E2501">
      <w:pPr>
        <w:pStyle w:val="ListParagraph"/>
        <w:numPr>
          <w:ilvl w:val="0"/>
          <w:numId w:val="112"/>
        </w:numPr>
        <w:autoSpaceDE w:val="0"/>
        <w:autoSpaceDN w:val="0"/>
        <w:adjustRightInd w:val="0"/>
        <w:spacing w:after="4" w:line="312" w:lineRule="auto"/>
        <w:rPr>
          <w:rFonts w:ascii="Arial" w:hAnsi="Arial" w:cs="Arial"/>
          <w:sz w:val="60"/>
          <w:szCs w:val="60"/>
        </w:rPr>
      </w:pPr>
      <w:r w:rsidRPr="003E2501">
        <w:rPr>
          <w:rFonts w:ascii="Arial" w:hAnsi="Arial" w:cs="Arial"/>
          <w:sz w:val="60"/>
          <w:szCs w:val="60"/>
        </w:rPr>
        <w:t>Redeploy and share assets.</w:t>
      </w:r>
    </w:p>
    <w:p w14:paraId="26299C37" w14:textId="77777777" w:rsidR="003E2501" w:rsidRPr="003E2501" w:rsidRDefault="003E2501" w:rsidP="003E2501">
      <w:pPr>
        <w:pStyle w:val="ListParagraph"/>
        <w:numPr>
          <w:ilvl w:val="0"/>
          <w:numId w:val="112"/>
        </w:numPr>
        <w:autoSpaceDE w:val="0"/>
        <w:autoSpaceDN w:val="0"/>
        <w:adjustRightInd w:val="0"/>
        <w:spacing w:after="4" w:line="312" w:lineRule="auto"/>
        <w:rPr>
          <w:rFonts w:ascii="Arial" w:hAnsi="Arial" w:cs="Arial"/>
          <w:sz w:val="60"/>
          <w:szCs w:val="60"/>
        </w:rPr>
      </w:pPr>
      <w:r w:rsidRPr="003E2501">
        <w:rPr>
          <w:rFonts w:ascii="Arial" w:hAnsi="Arial" w:cs="Arial"/>
          <w:sz w:val="60"/>
          <w:szCs w:val="60"/>
        </w:rPr>
        <w:lastRenderedPageBreak/>
        <w:t>Reuse, repair, refurbish, upgrade devices.</w:t>
      </w:r>
    </w:p>
    <w:p w14:paraId="7FD3A433" w14:textId="77777777" w:rsidR="003E2501" w:rsidRPr="003E2501" w:rsidRDefault="003E2501" w:rsidP="003E2501">
      <w:pPr>
        <w:pStyle w:val="ListParagraph"/>
        <w:numPr>
          <w:ilvl w:val="0"/>
          <w:numId w:val="112"/>
        </w:numPr>
        <w:autoSpaceDE w:val="0"/>
        <w:autoSpaceDN w:val="0"/>
        <w:adjustRightInd w:val="0"/>
        <w:spacing w:after="4" w:line="312" w:lineRule="auto"/>
        <w:rPr>
          <w:rFonts w:ascii="Arial" w:hAnsi="Arial" w:cs="Arial"/>
          <w:sz w:val="60"/>
          <w:szCs w:val="60"/>
        </w:rPr>
      </w:pPr>
      <w:r w:rsidRPr="003E2501">
        <w:rPr>
          <w:rFonts w:ascii="Arial" w:hAnsi="Arial" w:cs="Arial"/>
          <w:sz w:val="60"/>
          <w:szCs w:val="60"/>
        </w:rPr>
        <w:t>Minimum required, sustainable and reusable, packaging with take back arrangements.</w:t>
      </w:r>
    </w:p>
    <w:p w14:paraId="69544E35" w14:textId="77777777" w:rsidR="003E2501" w:rsidRPr="003E2501" w:rsidRDefault="003E2501" w:rsidP="003E2501">
      <w:pPr>
        <w:autoSpaceDE w:val="0"/>
        <w:autoSpaceDN w:val="0"/>
        <w:adjustRightInd w:val="0"/>
        <w:spacing w:after="4" w:line="312" w:lineRule="auto"/>
        <w:ind w:left="142"/>
        <w:rPr>
          <w:rFonts w:ascii="Arial" w:hAnsi="Arial" w:cs="Arial"/>
          <w:b/>
          <w:bCs/>
          <w:sz w:val="60"/>
          <w:szCs w:val="60"/>
        </w:rPr>
      </w:pPr>
      <w:r w:rsidRPr="003E2501">
        <w:rPr>
          <w:rFonts w:ascii="Arial" w:hAnsi="Arial" w:cs="Arial"/>
          <w:b/>
          <w:bCs/>
          <w:sz w:val="60"/>
          <w:szCs w:val="60"/>
        </w:rPr>
        <w:t>End of life:</w:t>
      </w:r>
    </w:p>
    <w:p w14:paraId="167E1201" w14:textId="77777777" w:rsidR="003E2501" w:rsidRPr="003E2501" w:rsidRDefault="003E2501" w:rsidP="003E2501">
      <w:pPr>
        <w:autoSpaceDE w:val="0"/>
        <w:autoSpaceDN w:val="0"/>
        <w:adjustRightInd w:val="0"/>
        <w:spacing w:after="4" w:line="312" w:lineRule="auto"/>
        <w:ind w:left="142"/>
        <w:rPr>
          <w:rFonts w:ascii="Arial" w:hAnsi="Arial" w:cs="Arial"/>
          <w:sz w:val="60"/>
          <w:szCs w:val="60"/>
        </w:rPr>
      </w:pPr>
      <w:r w:rsidRPr="003E2501">
        <w:rPr>
          <w:rFonts w:ascii="Arial" w:hAnsi="Arial" w:cs="Arial"/>
          <w:sz w:val="60"/>
          <w:szCs w:val="60"/>
        </w:rPr>
        <w:t>Maximise the reusability or recyclability of materials.</w:t>
      </w:r>
    </w:p>
    <w:p w14:paraId="51B37963" w14:textId="677835DB" w:rsidR="00527B50" w:rsidRPr="00527B50" w:rsidRDefault="00527B50" w:rsidP="00527B50">
      <w:pPr>
        <w:pStyle w:val="ListParagraph"/>
        <w:numPr>
          <w:ilvl w:val="0"/>
          <w:numId w:val="113"/>
        </w:numPr>
        <w:autoSpaceDE w:val="0"/>
        <w:autoSpaceDN w:val="0"/>
        <w:adjustRightInd w:val="0"/>
        <w:spacing w:after="4" w:line="312" w:lineRule="auto"/>
        <w:rPr>
          <w:rFonts w:ascii="Arial" w:hAnsi="Arial" w:cs="Arial"/>
          <w:sz w:val="60"/>
          <w:szCs w:val="60"/>
        </w:rPr>
      </w:pPr>
      <w:r w:rsidRPr="00527B50">
        <w:rPr>
          <w:rFonts w:ascii="Arial" w:hAnsi="Arial" w:cs="Arial"/>
          <w:sz w:val="60"/>
          <w:szCs w:val="60"/>
        </w:rPr>
        <w:t xml:space="preserve">Arrange circular end of life arrangements; reuse of products (including potential resale) and components e.g. </w:t>
      </w:r>
      <w:r w:rsidR="002E505D">
        <w:rPr>
          <w:rFonts w:ascii="Arial" w:hAnsi="Arial" w:cs="Arial"/>
          <w:sz w:val="60"/>
          <w:szCs w:val="60"/>
        </w:rPr>
        <w:t>R</w:t>
      </w:r>
      <w:r w:rsidRPr="00527B50">
        <w:rPr>
          <w:rFonts w:ascii="Arial" w:hAnsi="Arial" w:cs="Arial"/>
          <w:sz w:val="60"/>
          <w:szCs w:val="60"/>
        </w:rPr>
        <w:t>e-tek, Capito and others, before WEEE recycling.</w:t>
      </w:r>
    </w:p>
    <w:p w14:paraId="2C86FAAC" w14:textId="77777777" w:rsidR="00527B50" w:rsidRPr="00527B50" w:rsidRDefault="00527B50" w:rsidP="00527B50">
      <w:pPr>
        <w:pStyle w:val="ListParagraph"/>
        <w:numPr>
          <w:ilvl w:val="0"/>
          <w:numId w:val="113"/>
        </w:numPr>
        <w:autoSpaceDE w:val="0"/>
        <w:autoSpaceDN w:val="0"/>
        <w:adjustRightInd w:val="0"/>
        <w:spacing w:after="4" w:line="312" w:lineRule="auto"/>
        <w:rPr>
          <w:rFonts w:ascii="Arial" w:hAnsi="Arial" w:cs="Arial"/>
          <w:sz w:val="60"/>
          <w:szCs w:val="60"/>
        </w:rPr>
      </w:pPr>
      <w:r w:rsidRPr="00527B50">
        <w:rPr>
          <w:rFonts w:ascii="Arial" w:hAnsi="Arial" w:cs="Arial"/>
          <w:sz w:val="60"/>
          <w:szCs w:val="60"/>
        </w:rPr>
        <w:lastRenderedPageBreak/>
        <w:t xml:space="preserve">Donate e.g. to third sector. </w:t>
      </w:r>
    </w:p>
    <w:p w14:paraId="7F05D0C5" w14:textId="77777777" w:rsidR="002E3630" w:rsidRDefault="002E3630" w:rsidP="00527B50">
      <w:pPr>
        <w:autoSpaceDE w:val="0"/>
        <w:autoSpaceDN w:val="0"/>
        <w:adjustRightInd w:val="0"/>
        <w:spacing w:after="4" w:line="312" w:lineRule="auto"/>
        <w:ind w:left="142"/>
        <w:rPr>
          <w:rFonts w:ascii="Arial" w:hAnsi="Arial" w:cs="Arial"/>
          <w:sz w:val="60"/>
          <w:szCs w:val="60"/>
          <w:highlight w:val="yellow"/>
        </w:rPr>
        <w:sectPr w:rsidR="002E3630" w:rsidSect="00DC7888">
          <w:pgSz w:w="12240" w:h="15840"/>
          <w:pgMar w:top="1440" w:right="1440" w:bottom="1440" w:left="1440" w:header="720" w:footer="720" w:gutter="0"/>
          <w:cols w:space="720"/>
          <w:noEndnote/>
        </w:sectPr>
      </w:pPr>
    </w:p>
    <w:p w14:paraId="521518D8" w14:textId="77777777" w:rsidR="002E3630" w:rsidRPr="002E3630" w:rsidRDefault="002E3630" w:rsidP="002E3630">
      <w:pPr>
        <w:pStyle w:val="ListParagraph"/>
        <w:numPr>
          <w:ilvl w:val="1"/>
          <w:numId w:val="55"/>
        </w:numPr>
        <w:autoSpaceDE w:val="0"/>
        <w:autoSpaceDN w:val="0"/>
        <w:adjustRightInd w:val="0"/>
        <w:spacing w:after="4" w:line="312" w:lineRule="auto"/>
        <w:rPr>
          <w:rFonts w:ascii="Arial" w:hAnsi="Arial" w:cs="Arial"/>
          <w:sz w:val="60"/>
          <w:szCs w:val="60"/>
        </w:rPr>
      </w:pPr>
    </w:p>
    <w:p w14:paraId="5173330C" w14:textId="77777777" w:rsidR="002E3630" w:rsidRPr="002E3630" w:rsidRDefault="002E3630" w:rsidP="002E3630">
      <w:pPr>
        <w:autoSpaceDE w:val="0"/>
        <w:autoSpaceDN w:val="0"/>
        <w:adjustRightInd w:val="0"/>
        <w:spacing w:after="6" w:line="288" w:lineRule="auto"/>
        <w:rPr>
          <w:rFonts w:ascii="Microsoft Sans Serif" w:hAnsi="Microsoft Sans Serif" w:cs="Microsoft Sans Serif"/>
          <w:sz w:val="60"/>
          <w:szCs w:val="60"/>
        </w:rPr>
      </w:pPr>
      <w:r w:rsidRPr="002E3630">
        <w:rPr>
          <w:rFonts w:ascii="Arial" w:hAnsi="Arial" w:cs="Arial"/>
          <w:b/>
          <w:bCs/>
          <w:caps/>
          <w:sz w:val="60"/>
          <w:szCs w:val="60"/>
        </w:rPr>
        <w:t>CIRCULAR HARD FM CONTRACT</w:t>
      </w:r>
    </w:p>
    <w:p w14:paraId="564537DD" w14:textId="77777777" w:rsidR="002E3630" w:rsidRPr="001104BF" w:rsidRDefault="002E3630" w:rsidP="002E3630">
      <w:pPr>
        <w:autoSpaceDE w:val="0"/>
        <w:autoSpaceDN w:val="0"/>
        <w:adjustRightInd w:val="0"/>
        <w:spacing w:after="4" w:line="312" w:lineRule="auto"/>
        <w:ind w:left="142"/>
        <w:rPr>
          <w:rFonts w:ascii="Arial" w:hAnsi="Arial" w:cs="Arial"/>
          <w:b/>
          <w:bCs/>
          <w:sz w:val="60"/>
          <w:szCs w:val="60"/>
        </w:rPr>
      </w:pPr>
      <w:r w:rsidRPr="001104BF">
        <w:rPr>
          <w:rFonts w:ascii="Arial" w:hAnsi="Arial" w:cs="Arial"/>
          <w:b/>
          <w:bCs/>
          <w:sz w:val="60"/>
          <w:szCs w:val="60"/>
        </w:rPr>
        <w:t>Edinburgh Council.</w:t>
      </w:r>
    </w:p>
    <w:p w14:paraId="77C354CF" w14:textId="77777777" w:rsidR="001104BF" w:rsidRDefault="001104BF" w:rsidP="002E3630">
      <w:pPr>
        <w:autoSpaceDE w:val="0"/>
        <w:autoSpaceDN w:val="0"/>
        <w:adjustRightInd w:val="0"/>
        <w:spacing w:after="4" w:line="312" w:lineRule="auto"/>
        <w:ind w:left="142"/>
        <w:rPr>
          <w:rFonts w:ascii="Arial" w:hAnsi="Arial" w:cs="Arial"/>
          <w:sz w:val="60"/>
          <w:szCs w:val="60"/>
        </w:rPr>
      </w:pPr>
      <w:r w:rsidRPr="001104BF">
        <w:rPr>
          <w:rFonts w:ascii="Arial" w:hAnsi="Arial" w:cs="Arial"/>
          <w:sz w:val="60"/>
          <w:szCs w:val="60"/>
        </w:rPr>
        <w:t xml:space="preserve">The Council tendered for two Hard FM Services Delivery Partners (covering North &amp; South of city boundaries) to support the Council in delivering its commercial property repair and maintenance programme. The Contract opportunity was for a 10-year period and the estimated contract value is £150m - £180m. </w:t>
      </w:r>
    </w:p>
    <w:p w14:paraId="0D9551BA" w14:textId="77777777" w:rsidR="001104BF" w:rsidRPr="001104BF" w:rsidRDefault="001104BF" w:rsidP="001104BF">
      <w:pPr>
        <w:autoSpaceDE w:val="0"/>
        <w:autoSpaceDN w:val="0"/>
        <w:adjustRightInd w:val="0"/>
        <w:spacing w:after="4" w:line="312" w:lineRule="auto"/>
        <w:ind w:left="142"/>
        <w:rPr>
          <w:rFonts w:ascii="Arial" w:hAnsi="Arial" w:cs="Arial"/>
          <w:sz w:val="60"/>
          <w:szCs w:val="60"/>
        </w:rPr>
      </w:pPr>
      <w:r w:rsidRPr="001104BF">
        <w:rPr>
          <w:rFonts w:ascii="Arial" w:hAnsi="Arial" w:cs="Arial"/>
          <w:sz w:val="60"/>
          <w:szCs w:val="60"/>
        </w:rPr>
        <w:lastRenderedPageBreak/>
        <w:t>Circular objectives:</w:t>
      </w:r>
    </w:p>
    <w:p w14:paraId="346CFC00" w14:textId="77777777" w:rsidR="001104BF" w:rsidRPr="001104BF" w:rsidRDefault="001104BF" w:rsidP="001104BF">
      <w:pPr>
        <w:autoSpaceDE w:val="0"/>
        <w:autoSpaceDN w:val="0"/>
        <w:adjustRightInd w:val="0"/>
        <w:spacing w:after="4" w:line="312" w:lineRule="auto"/>
        <w:ind w:left="142"/>
        <w:rPr>
          <w:rFonts w:ascii="Arial" w:hAnsi="Arial" w:cs="Arial"/>
          <w:sz w:val="60"/>
          <w:szCs w:val="60"/>
        </w:rPr>
      </w:pPr>
      <w:r w:rsidRPr="001104BF">
        <w:rPr>
          <w:rFonts w:ascii="Arial" w:hAnsi="Arial" w:cs="Arial"/>
          <w:sz w:val="60"/>
          <w:szCs w:val="60"/>
        </w:rPr>
        <w:t>‘The Contractor shall support the Client’s aims to transition to a Circular Economy and will keep up to date with best practice circular opportunities within the FM and related sector, which seek to reduce emissions that contribute to climate change, material and resource use and waste generated’.</w:t>
      </w:r>
    </w:p>
    <w:p w14:paraId="43C371D4" w14:textId="77777777" w:rsidR="001104BF" w:rsidRDefault="001104BF" w:rsidP="001104BF">
      <w:pPr>
        <w:autoSpaceDE w:val="0"/>
        <w:autoSpaceDN w:val="0"/>
        <w:adjustRightInd w:val="0"/>
        <w:spacing w:after="4" w:line="312" w:lineRule="auto"/>
        <w:ind w:left="142"/>
        <w:rPr>
          <w:rFonts w:ascii="Arial" w:hAnsi="Arial" w:cs="Arial"/>
          <w:sz w:val="60"/>
          <w:szCs w:val="60"/>
        </w:rPr>
      </w:pPr>
      <w:r w:rsidRPr="001104BF">
        <w:rPr>
          <w:rFonts w:ascii="Arial" w:hAnsi="Arial" w:cs="Arial"/>
          <w:sz w:val="60"/>
          <w:szCs w:val="60"/>
        </w:rPr>
        <w:t xml:space="preserve">Bidders were required to provide a method statement setting out how the above objectives would be </w:t>
      </w:r>
      <w:r w:rsidRPr="001104BF">
        <w:rPr>
          <w:rFonts w:ascii="Arial" w:hAnsi="Arial" w:cs="Arial"/>
          <w:sz w:val="60"/>
          <w:szCs w:val="60"/>
        </w:rPr>
        <w:lastRenderedPageBreak/>
        <w:t xml:space="preserve">delivered in contract delivery, including specific measures. (Click on buttons below for details):  </w:t>
      </w:r>
    </w:p>
    <w:p w14:paraId="674ECEE0" w14:textId="77777777" w:rsidR="00096C90" w:rsidRDefault="00096C90" w:rsidP="001104BF">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EDINBURGH FM CIRCULAR MEASURES</w:t>
      </w:r>
      <w:r>
        <w:rPr>
          <w:rFonts w:ascii="Arial" w:hAnsi="Arial" w:cs="Arial"/>
          <w:sz w:val="60"/>
          <w:szCs w:val="60"/>
        </w:rPr>
        <w:t>:</w:t>
      </w:r>
    </w:p>
    <w:p w14:paraId="6F3DB518"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Hard FM tender requirements (extract):</w:t>
      </w:r>
    </w:p>
    <w:p w14:paraId="2D594372"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“The Contractor shall apply practical measures that need to be monitored, which may include:</w:t>
      </w:r>
    </w:p>
    <w:p w14:paraId="547D2B47"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extending the useful life of equipment, tools, plant, materials and products used or installed e.g.</w:t>
      </w:r>
    </w:p>
    <w:p w14:paraId="60F22BD7"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lastRenderedPageBreak/>
        <w:t>repair, re-use, refurbishment or remanufacturing of otherwise redundant equipment, products &amp; materials;</w:t>
      </w:r>
    </w:p>
    <w:p w14:paraId="4588CA45"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 xml:space="preserve">the use of reclaimed, refurbished or remanufactured products, equipment, materials, plant and tools; </w:t>
      </w:r>
    </w:p>
    <w:p w14:paraId="2BC499E0"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the use of materials, products and packaging with high levels of recycled content;</w:t>
      </w:r>
    </w:p>
    <w:p w14:paraId="304FF3ED"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the use of low impact (embodied carbon) materials;</w:t>
      </w:r>
    </w:p>
    <w:p w14:paraId="064DA4DE"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lastRenderedPageBreak/>
        <w:t xml:space="preserve">the use of durable materials and systems and those for which circular outcomes are achievable, including but not necessarily restricted to aggregates, insulation, structural metals, fit-out metals, concrete/cement, composites/SIPs, plasterboard, timber, plastics and glass (all of which meet performance requirements); </w:t>
      </w:r>
    </w:p>
    <w:p w14:paraId="6BBA7CFC"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the design of products installed, to prevent early obsolescence;</w:t>
      </w:r>
    </w:p>
    <w:p w14:paraId="6C59D36B"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lastRenderedPageBreak/>
        <w:t xml:space="preserve">the durability, repairability and availability of spare parts for products or equipment installed/used;  </w:t>
      </w:r>
    </w:p>
    <w:p w14:paraId="4D10A416" w14:textId="77777777" w:rsidR="00096C90" w:rsidRP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 xml:space="preserve">minimisation of waste and management in accordance with the Waste Hierarchy; </w:t>
      </w:r>
    </w:p>
    <w:p w14:paraId="19C78F09" w14:textId="77777777" w:rsidR="00096C90" w:rsidRDefault="00096C90" w:rsidP="00096C90">
      <w:pPr>
        <w:autoSpaceDE w:val="0"/>
        <w:autoSpaceDN w:val="0"/>
        <w:adjustRightInd w:val="0"/>
        <w:spacing w:after="4" w:line="312" w:lineRule="auto"/>
        <w:ind w:left="142"/>
        <w:rPr>
          <w:rFonts w:ascii="Arial" w:hAnsi="Arial" w:cs="Arial"/>
          <w:sz w:val="60"/>
          <w:szCs w:val="60"/>
        </w:rPr>
      </w:pPr>
      <w:r w:rsidRPr="00096C90">
        <w:rPr>
          <w:rFonts w:ascii="Arial" w:hAnsi="Arial" w:cs="Arial"/>
          <w:sz w:val="60"/>
          <w:szCs w:val="60"/>
        </w:rPr>
        <w:t>potential alternative service models for products, materials, plant, equipment and tools used”.</w:t>
      </w:r>
    </w:p>
    <w:p w14:paraId="4DCF7F74" w14:textId="77777777" w:rsidR="00F21A9D" w:rsidRDefault="00F21A9D" w:rsidP="00096C90">
      <w:pPr>
        <w:autoSpaceDE w:val="0"/>
        <w:autoSpaceDN w:val="0"/>
        <w:adjustRightInd w:val="0"/>
        <w:spacing w:after="4" w:line="312" w:lineRule="auto"/>
        <w:ind w:left="142"/>
        <w:rPr>
          <w:rFonts w:ascii="Arial" w:hAnsi="Arial" w:cs="Arial"/>
          <w:sz w:val="60"/>
          <w:szCs w:val="60"/>
        </w:rPr>
      </w:pPr>
      <w:r w:rsidRPr="00F21A9D">
        <w:rPr>
          <w:rFonts w:ascii="Arial" w:hAnsi="Arial" w:cs="Arial"/>
          <w:sz w:val="60"/>
          <w:szCs w:val="60"/>
        </w:rPr>
        <w:t>SEE SCOTTISH GOVERNMENT FM CASE STUDY</w:t>
      </w:r>
      <w:r>
        <w:rPr>
          <w:rFonts w:ascii="Arial" w:hAnsi="Arial" w:cs="Arial"/>
          <w:sz w:val="60"/>
          <w:szCs w:val="60"/>
        </w:rPr>
        <w:t>:</w:t>
      </w:r>
    </w:p>
    <w:p w14:paraId="0F6ECC98" w14:textId="77777777" w:rsidR="00E47CC3" w:rsidRPr="00E47CC3" w:rsidRDefault="00E47CC3" w:rsidP="00E47CC3">
      <w:pPr>
        <w:autoSpaceDE w:val="0"/>
        <w:autoSpaceDN w:val="0"/>
        <w:adjustRightInd w:val="0"/>
        <w:spacing w:after="4" w:line="312" w:lineRule="auto"/>
        <w:ind w:left="142"/>
        <w:rPr>
          <w:rFonts w:ascii="Arial" w:hAnsi="Arial" w:cs="Arial"/>
          <w:sz w:val="60"/>
          <w:szCs w:val="60"/>
        </w:rPr>
      </w:pPr>
      <w:r w:rsidRPr="00E47CC3">
        <w:rPr>
          <w:rFonts w:ascii="Arial" w:hAnsi="Arial" w:cs="Arial"/>
          <w:sz w:val="60"/>
          <w:szCs w:val="60"/>
        </w:rPr>
        <w:t xml:space="preserve">This contract has an estimated value of £400 million over 7 years. </w:t>
      </w:r>
      <w:r w:rsidRPr="00E47CC3">
        <w:rPr>
          <w:rFonts w:ascii="Arial" w:hAnsi="Arial" w:cs="Arial"/>
          <w:sz w:val="60"/>
          <w:szCs w:val="60"/>
        </w:rPr>
        <w:lastRenderedPageBreak/>
        <w:t>Identifying and embedding relevant and proportionate sustainability requirements was a key priority. Requirements included (extract only):</w:t>
      </w:r>
    </w:p>
    <w:p w14:paraId="28AB9EF0" w14:textId="77777777" w:rsidR="00E47CC3" w:rsidRPr="00E47CC3" w:rsidRDefault="00E47CC3" w:rsidP="00E47CC3">
      <w:pPr>
        <w:autoSpaceDE w:val="0"/>
        <w:autoSpaceDN w:val="0"/>
        <w:adjustRightInd w:val="0"/>
        <w:spacing w:after="4" w:line="312" w:lineRule="auto"/>
        <w:ind w:left="142"/>
        <w:rPr>
          <w:rFonts w:ascii="Arial" w:hAnsi="Arial" w:cs="Arial"/>
          <w:sz w:val="60"/>
          <w:szCs w:val="60"/>
        </w:rPr>
      </w:pPr>
      <w:r w:rsidRPr="00E47CC3">
        <w:rPr>
          <w:rFonts w:ascii="Arial" w:hAnsi="Arial" w:cs="Arial"/>
          <w:sz w:val="60"/>
          <w:szCs w:val="60"/>
        </w:rPr>
        <w:t>Waste reduction and circular economy: re-use, repair, remanufacture of equipment, tools and materials, i.e. availability of parts for repair of systems and equipment, i.e. recycled content of materials, products, parts and packaging.</w:t>
      </w:r>
    </w:p>
    <w:p w14:paraId="5AFD2E1C" w14:textId="77777777" w:rsidR="00E47CC3" w:rsidRPr="00E47CC3" w:rsidRDefault="00E47CC3" w:rsidP="00E47CC3">
      <w:pPr>
        <w:autoSpaceDE w:val="0"/>
        <w:autoSpaceDN w:val="0"/>
        <w:adjustRightInd w:val="0"/>
        <w:spacing w:after="4" w:line="312" w:lineRule="auto"/>
        <w:ind w:left="142"/>
        <w:rPr>
          <w:rFonts w:ascii="Arial" w:hAnsi="Arial" w:cs="Arial"/>
          <w:sz w:val="60"/>
          <w:szCs w:val="60"/>
        </w:rPr>
      </w:pPr>
      <w:r w:rsidRPr="00E47CC3">
        <w:rPr>
          <w:rFonts w:ascii="Arial" w:hAnsi="Arial" w:cs="Arial"/>
          <w:sz w:val="60"/>
          <w:szCs w:val="60"/>
        </w:rPr>
        <w:lastRenderedPageBreak/>
        <w:t>Waste management, in accordance with waste hierarchy and legal compliance.</w:t>
      </w:r>
    </w:p>
    <w:p w14:paraId="3DDEC89B" w14:textId="77777777" w:rsidR="00E47CC3" w:rsidRPr="00E47CC3" w:rsidRDefault="00E47CC3" w:rsidP="00E47CC3">
      <w:pPr>
        <w:autoSpaceDE w:val="0"/>
        <w:autoSpaceDN w:val="0"/>
        <w:adjustRightInd w:val="0"/>
        <w:spacing w:after="4" w:line="312" w:lineRule="auto"/>
        <w:ind w:left="142"/>
        <w:rPr>
          <w:rFonts w:ascii="Arial" w:hAnsi="Arial" w:cs="Arial"/>
          <w:sz w:val="60"/>
          <w:szCs w:val="60"/>
        </w:rPr>
      </w:pPr>
      <w:r w:rsidRPr="00E47CC3">
        <w:rPr>
          <w:rFonts w:ascii="Arial" w:hAnsi="Arial" w:cs="Arial"/>
          <w:sz w:val="60"/>
          <w:szCs w:val="60"/>
        </w:rPr>
        <w:t>Sustainable sourcing of materials, products, parts &amp; packaging i.e. timber, stone.</w:t>
      </w:r>
    </w:p>
    <w:p w14:paraId="5892A6C3" w14:textId="77777777" w:rsidR="00E47CC3" w:rsidRDefault="00E47CC3" w:rsidP="00E47CC3">
      <w:pPr>
        <w:autoSpaceDE w:val="0"/>
        <w:autoSpaceDN w:val="0"/>
        <w:adjustRightInd w:val="0"/>
        <w:spacing w:after="4" w:line="312" w:lineRule="auto"/>
        <w:ind w:left="142"/>
        <w:rPr>
          <w:rFonts w:ascii="Arial" w:hAnsi="Arial" w:cs="Arial"/>
          <w:sz w:val="60"/>
          <w:szCs w:val="60"/>
        </w:rPr>
      </w:pPr>
      <w:r w:rsidRPr="00E47CC3">
        <w:rPr>
          <w:rFonts w:ascii="Arial" w:hAnsi="Arial" w:cs="Arial"/>
          <w:sz w:val="60"/>
          <w:szCs w:val="60"/>
        </w:rPr>
        <w:t xml:space="preserve">The contract was awarded in 2021 to Mitie. An Environmental Management Plan covers: Minimising emissions - Carbon and energy, water and waste management - Circular economy - Environmental protection and enhancement of biodiversity and </w:t>
      </w:r>
      <w:r w:rsidRPr="00E47CC3">
        <w:rPr>
          <w:rFonts w:ascii="Arial" w:hAnsi="Arial" w:cs="Arial"/>
          <w:sz w:val="60"/>
          <w:szCs w:val="60"/>
        </w:rPr>
        <w:lastRenderedPageBreak/>
        <w:t>the heritage of the estate - Wellbeing and the use of environmentally friendly. products.</w:t>
      </w:r>
    </w:p>
    <w:p w14:paraId="0D145E96" w14:textId="77777777" w:rsidR="00E47CC3" w:rsidRDefault="00E47CC3" w:rsidP="00E47CC3">
      <w:pPr>
        <w:autoSpaceDE w:val="0"/>
        <w:autoSpaceDN w:val="0"/>
        <w:adjustRightInd w:val="0"/>
        <w:spacing w:after="4" w:line="312" w:lineRule="auto"/>
        <w:ind w:left="142"/>
        <w:rPr>
          <w:rFonts w:ascii="Arial" w:hAnsi="Arial" w:cs="Arial"/>
          <w:sz w:val="60"/>
          <w:szCs w:val="60"/>
          <w:highlight w:val="yellow"/>
        </w:rPr>
        <w:sectPr w:rsidR="00E47CC3" w:rsidSect="00DC7888">
          <w:pgSz w:w="12240" w:h="15840"/>
          <w:pgMar w:top="1440" w:right="1440" w:bottom="1440" w:left="1440" w:header="720" w:footer="720" w:gutter="0"/>
          <w:cols w:space="720"/>
          <w:noEndnote/>
        </w:sectPr>
      </w:pPr>
    </w:p>
    <w:p w14:paraId="6EA8A825" w14:textId="77777777" w:rsidR="00E47CC3" w:rsidRDefault="00E47CC3" w:rsidP="00E47CC3">
      <w:pPr>
        <w:pStyle w:val="ListParagraph"/>
        <w:numPr>
          <w:ilvl w:val="1"/>
          <w:numId w:val="55"/>
        </w:numPr>
        <w:autoSpaceDE w:val="0"/>
        <w:autoSpaceDN w:val="0"/>
        <w:adjustRightInd w:val="0"/>
        <w:spacing w:after="4" w:line="312" w:lineRule="auto"/>
        <w:rPr>
          <w:rFonts w:ascii="Arial" w:hAnsi="Arial" w:cs="Arial"/>
          <w:sz w:val="60"/>
          <w:szCs w:val="60"/>
        </w:rPr>
      </w:pPr>
    </w:p>
    <w:p w14:paraId="6D0F3C16" w14:textId="77777777" w:rsidR="0070267F" w:rsidRDefault="0070267F" w:rsidP="00E47CC3">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CONSTRUCTION.</w:t>
      </w:r>
    </w:p>
    <w:p w14:paraId="174482DA" w14:textId="77777777" w:rsidR="0070267F" w:rsidRPr="0070267F" w:rsidRDefault="0070267F" w:rsidP="0070267F">
      <w:pPr>
        <w:autoSpaceDE w:val="0"/>
        <w:autoSpaceDN w:val="0"/>
        <w:adjustRightInd w:val="0"/>
        <w:spacing w:after="4" w:line="312" w:lineRule="auto"/>
        <w:ind w:left="142"/>
        <w:rPr>
          <w:rFonts w:ascii="Arial" w:hAnsi="Arial" w:cs="Arial"/>
          <w:sz w:val="60"/>
          <w:szCs w:val="60"/>
        </w:rPr>
      </w:pPr>
      <w:r w:rsidRPr="0070267F">
        <w:rPr>
          <w:rFonts w:ascii="Arial" w:hAnsi="Arial" w:cs="Arial"/>
          <w:sz w:val="60"/>
          <w:szCs w:val="60"/>
        </w:rPr>
        <w:t xml:space="preserve">There are many examples of circular approaches being applied in construction and infrastructure, and circular capability is evolving and innovating. </w:t>
      </w:r>
    </w:p>
    <w:p w14:paraId="0984D297" w14:textId="77777777" w:rsidR="0070267F" w:rsidRDefault="0070267F" w:rsidP="0070267F">
      <w:pPr>
        <w:autoSpaceDE w:val="0"/>
        <w:autoSpaceDN w:val="0"/>
        <w:adjustRightInd w:val="0"/>
        <w:spacing w:after="4" w:line="312" w:lineRule="auto"/>
        <w:ind w:left="142"/>
        <w:rPr>
          <w:rFonts w:ascii="Arial" w:hAnsi="Arial" w:cs="Arial"/>
          <w:sz w:val="60"/>
          <w:szCs w:val="60"/>
        </w:rPr>
      </w:pPr>
      <w:r w:rsidRPr="0070267F">
        <w:rPr>
          <w:rFonts w:ascii="Arial" w:hAnsi="Arial" w:cs="Arial"/>
          <w:sz w:val="60"/>
          <w:szCs w:val="60"/>
        </w:rPr>
        <w:t>Click on the buttons below to view just a few examples</w:t>
      </w:r>
      <w:r>
        <w:rPr>
          <w:rFonts w:ascii="Arial" w:hAnsi="Arial" w:cs="Arial"/>
          <w:sz w:val="60"/>
          <w:szCs w:val="60"/>
        </w:rPr>
        <w:t>.</w:t>
      </w:r>
    </w:p>
    <w:p w14:paraId="44E7D1D7" w14:textId="77777777" w:rsidR="0081117D" w:rsidRDefault="0081117D" w:rsidP="0070267F">
      <w:pPr>
        <w:autoSpaceDE w:val="0"/>
        <w:autoSpaceDN w:val="0"/>
        <w:adjustRightInd w:val="0"/>
        <w:spacing w:after="4" w:line="312" w:lineRule="auto"/>
        <w:ind w:left="142"/>
        <w:rPr>
          <w:rFonts w:ascii="Arial" w:hAnsi="Arial" w:cs="Arial"/>
          <w:sz w:val="60"/>
          <w:szCs w:val="60"/>
        </w:rPr>
      </w:pPr>
      <w:r w:rsidRPr="0081117D">
        <w:rPr>
          <w:rFonts w:ascii="Arial" w:hAnsi="Arial" w:cs="Arial"/>
          <w:sz w:val="60"/>
          <w:szCs w:val="60"/>
        </w:rPr>
        <w:t xml:space="preserve">In 2020/21 </w:t>
      </w:r>
      <w:r w:rsidRPr="0081117D">
        <w:rPr>
          <w:rFonts w:ascii="Arial" w:hAnsi="Arial" w:cs="Arial"/>
          <w:b/>
          <w:bCs/>
          <w:sz w:val="60"/>
          <w:szCs w:val="60"/>
        </w:rPr>
        <w:t xml:space="preserve">Perth and Kinross Council </w:t>
      </w:r>
      <w:r w:rsidRPr="0081117D">
        <w:rPr>
          <w:rFonts w:ascii="Arial" w:hAnsi="Arial" w:cs="Arial"/>
          <w:sz w:val="60"/>
          <w:szCs w:val="60"/>
        </w:rPr>
        <w:t xml:space="preserve">went out to tender for a works contract for the detailed design and construction of the Cross Tay Link Road (CTLR). </w:t>
      </w:r>
    </w:p>
    <w:p w14:paraId="41E18A23" w14:textId="77777777" w:rsidR="00AF564B" w:rsidRDefault="00AF564B" w:rsidP="0070267F">
      <w:pPr>
        <w:autoSpaceDE w:val="0"/>
        <w:autoSpaceDN w:val="0"/>
        <w:adjustRightInd w:val="0"/>
        <w:spacing w:after="4" w:line="312" w:lineRule="auto"/>
        <w:ind w:left="142"/>
        <w:rPr>
          <w:rFonts w:ascii="Arial" w:hAnsi="Arial" w:cs="Arial"/>
          <w:sz w:val="60"/>
          <w:szCs w:val="60"/>
        </w:rPr>
      </w:pPr>
      <w:r w:rsidRPr="00AF564B">
        <w:rPr>
          <w:rFonts w:ascii="Arial" w:hAnsi="Arial" w:cs="Arial"/>
          <w:sz w:val="60"/>
          <w:szCs w:val="60"/>
        </w:rPr>
        <w:lastRenderedPageBreak/>
        <w:t xml:space="preserve">This will help to alleviate traffic congestion in the City Centre and Bridgend, creating capacity in the city’s road network that will enable a shift to greener modes of travel, and facilitate the sustainable economic development of Perth and surrounding area. </w:t>
      </w:r>
    </w:p>
    <w:p w14:paraId="714F6819" w14:textId="77777777" w:rsidR="00AF564B" w:rsidRDefault="00AF564B" w:rsidP="0070267F">
      <w:pPr>
        <w:autoSpaceDE w:val="0"/>
        <w:autoSpaceDN w:val="0"/>
        <w:adjustRightInd w:val="0"/>
        <w:spacing w:after="4" w:line="312" w:lineRule="auto"/>
        <w:ind w:left="142"/>
        <w:rPr>
          <w:rFonts w:ascii="Arial" w:hAnsi="Arial" w:cs="Arial"/>
          <w:sz w:val="60"/>
          <w:szCs w:val="60"/>
        </w:rPr>
      </w:pPr>
      <w:r w:rsidRPr="00AF564B">
        <w:rPr>
          <w:rFonts w:ascii="Arial" w:hAnsi="Arial" w:cs="Arial"/>
          <w:sz w:val="60"/>
          <w:szCs w:val="60"/>
        </w:rPr>
        <w:t xml:space="preserve">Reducing embodied carbon was identified as a priority and was included as a selection criteria question. Tenderers were asked to demonstrate how they would achieve a minimum saving of </w:t>
      </w:r>
      <w:r w:rsidRPr="00AF564B">
        <w:rPr>
          <w:rFonts w:ascii="Arial" w:hAnsi="Arial" w:cs="Arial"/>
          <w:sz w:val="60"/>
          <w:szCs w:val="60"/>
        </w:rPr>
        <w:lastRenderedPageBreak/>
        <w:t xml:space="preserve">14,000 tCO2e (30% of total embodied carbon of the Specimen Design). </w:t>
      </w:r>
    </w:p>
    <w:p w14:paraId="619D9E3A" w14:textId="77777777" w:rsidR="0040300E" w:rsidRDefault="00AF564B" w:rsidP="0070267F">
      <w:pPr>
        <w:autoSpaceDE w:val="0"/>
        <w:autoSpaceDN w:val="0"/>
        <w:adjustRightInd w:val="0"/>
        <w:spacing w:after="4" w:line="312" w:lineRule="auto"/>
        <w:ind w:left="142"/>
        <w:rPr>
          <w:rFonts w:ascii="Arial" w:hAnsi="Arial" w:cs="Arial"/>
          <w:sz w:val="60"/>
          <w:szCs w:val="60"/>
        </w:rPr>
      </w:pPr>
      <w:r w:rsidRPr="00AF564B">
        <w:rPr>
          <w:rFonts w:ascii="Arial" w:hAnsi="Arial" w:cs="Arial"/>
          <w:sz w:val="60"/>
          <w:szCs w:val="60"/>
        </w:rPr>
        <w:t>Carbon reduction measures are to follow the PAS 2080 methodology, in that they are expected to reduce both carbon and cost – this continues through the contract for Detailed Design and Construction to ensure that any predicted effects on the climate are fully considered and minimised where possible. See here for full details.</w:t>
      </w:r>
    </w:p>
    <w:p w14:paraId="76CBFFAB" w14:textId="77777777" w:rsidR="0040300E" w:rsidRDefault="0040300E" w:rsidP="0070267F">
      <w:pPr>
        <w:autoSpaceDE w:val="0"/>
        <w:autoSpaceDN w:val="0"/>
        <w:adjustRightInd w:val="0"/>
        <w:spacing w:after="4" w:line="312" w:lineRule="auto"/>
        <w:ind w:left="142"/>
        <w:rPr>
          <w:rFonts w:ascii="Arial" w:hAnsi="Arial" w:cs="Arial"/>
          <w:sz w:val="60"/>
          <w:szCs w:val="60"/>
        </w:rPr>
        <w:sectPr w:rsidR="0040300E" w:rsidSect="00DC7888">
          <w:pgSz w:w="12240" w:h="15840"/>
          <w:pgMar w:top="1440" w:right="1440" w:bottom="1440" w:left="1440" w:header="720" w:footer="720" w:gutter="0"/>
          <w:cols w:space="720"/>
          <w:noEndnote/>
        </w:sectPr>
      </w:pPr>
    </w:p>
    <w:p w14:paraId="6EECAC22" w14:textId="77777777" w:rsidR="00036370" w:rsidRDefault="00036370" w:rsidP="00036370">
      <w:pPr>
        <w:pStyle w:val="ListParagraph"/>
        <w:numPr>
          <w:ilvl w:val="1"/>
          <w:numId w:val="55"/>
        </w:numPr>
        <w:autoSpaceDE w:val="0"/>
        <w:autoSpaceDN w:val="0"/>
        <w:adjustRightInd w:val="0"/>
        <w:spacing w:after="4" w:line="312" w:lineRule="auto"/>
        <w:rPr>
          <w:rFonts w:ascii="Arial" w:hAnsi="Arial" w:cs="Arial"/>
          <w:sz w:val="60"/>
          <w:szCs w:val="60"/>
        </w:rPr>
      </w:pPr>
    </w:p>
    <w:p w14:paraId="7FDAF8DC" w14:textId="77777777" w:rsidR="006F0132" w:rsidRPr="006F0132" w:rsidRDefault="006F0132" w:rsidP="00036370">
      <w:pPr>
        <w:autoSpaceDE w:val="0"/>
        <w:autoSpaceDN w:val="0"/>
        <w:adjustRightInd w:val="0"/>
        <w:spacing w:after="4" w:line="312" w:lineRule="auto"/>
        <w:ind w:left="142"/>
        <w:rPr>
          <w:rFonts w:ascii="Arial" w:hAnsi="Arial" w:cs="Arial"/>
          <w:b/>
          <w:bCs/>
          <w:sz w:val="60"/>
          <w:szCs w:val="60"/>
        </w:rPr>
      </w:pPr>
      <w:r w:rsidRPr="006F0132">
        <w:rPr>
          <w:rFonts w:ascii="Arial" w:hAnsi="Arial" w:cs="Arial"/>
          <w:b/>
          <w:bCs/>
          <w:sz w:val="60"/>
          <w:szCs w:val="60"/>
        </w:rPr>
        <w:t>FURNITURE.</w:t>
      </w:r>
    </w:p>
    <w:p w14:paraId="13115A32" w14:textId="21ACDE5A" w:rsidR="00036370" w:rsidRPr="00036370" w:rsidRDefault="00036370" w:rsidP="00036370">
      <w:pPr>
        <w:autoSpaceDE w:val="0"/>
        <w:autoSpaceDN w:val="0"/>
        <w:adjustRightInd w:val="0"/>
        <w:spacing w:after="4" w:line="312" w:lineRule="auto"/>
        <w:ind w:left="142"/>
        <w:rPr>
          <w:rFonts w:ascii="Arial" w:hAnsi="Arial" w:cs="Arial"/>
          <w:sz w:val="60"/>
          <w:szCs w:val="60"/>
        </w:rPr>
      </w:pPr>
      <w:r w:rsidRPr="00036370">
        <w:rPr>
          <w:rFonts w:ascii="Arial" w:hAnsi="Arial" w:cs="Arial"/>
          <w:sz w:val="60"/>
          <w:szCs w:val="60"/>
        </w:rPr>
        <w:t xml:space="preserve">Furniture is often a commodity, owned by buying organisations. </w:t>
      </w:r>
    </w:p>
    <w:p w14:paraId="1BBDE704" w14:textId="77777777" w:rsidR="00036370" w:rsidRPr="00036370" w:rsidRDefault="00036370" w:rsidP="00036370">
      <w:pPr>
        <w:autoSpaceDE w:val="0"/>
        <w:autoSpaceDN w:val="0"/>
        <w:adjustRightInd w:val="0"/>
        <w:spacing w:after="4" w:line="312" w:lineRule="auto"/>
        <w:ind w:left="142"/>
        <w:rPr>
          <w:rFonts w:ascii="Arial" w:hAnsi="Arial" w:cs="Arial"/>
          <w:sz w:val="60"/>
          <w:szCs w:val="60"/>
        </w:rPr>
      </w:pPr>
      <w:r w:rsidRPr="00036370">
        <w:rPr>
          <w:rFonts w:ascii="Arial" w:hAnsi="Arial" w:cs="Arial"/>
          <w:sz w:val="60"/>
          <w:szCs w:val="60"/>
        </w:rPr>
        <w:t>However, there are many life cycle circular approaches available.</w:t>
      </w:r>
    </w:p>
    <w:p w14:paraId="5F54366E" w14:textId="00708C86" w:rsidR="00036370" w:rsidRPr="00036370" w:rsidRDefault="00036370" w:rsidP="00036370">
      <w:pPr>
        <w:autoSpaceDE w:val="0"/>
        <w:autoSpaceDN w:val="0"/>
        <w:adjustRightInd w:val="0"/>
        <w:spacing w:after="4" w:line="312" w:lineRule="auto"/>
        <w:ind w:left="142"/>
        <w:rPr>
          <w:rFonts w:ascii="Arial" w:hAnsi="Arial" w:cs="Arial"/>
          <w:sz w:val="60"/>
          <w:szCs w:val="60"/>
        </w:rPr>
      </w:pPr>
      <w:r w:rsidRPr="00036370">
        <w:rPr>
          <w:rFonts w:ascii="Arial" w:hAnsi="Arial" w:cs="Arial"/>
          <w:sz w:val="60"/>
          <w:szCs w:val="60"/>
        </w:rPr>
        <w:t>This includes the development of ‘Furniture as a Service’ or Managed services (such as in FM services) where ownership remains with the supplier, remanufactured furniture, remodel</w:t>
      </w:r>
      <w:r w:rsidR="007E1E24">
        <w:rPr>
          <w:rFonts w:ascii="Arial" w:hAnsi="Arial" w:cs="Arial"/>
          <w:sz w:val="60"/>
          <w:szCs w:val="60"/>
        </w:rPr>
        <w:t>l</w:t>
      </w:r>
      <w:r w:rsidRPr="00036370">
        <w:rPr>
          <w:rFonts w:ascii="Arial" w:hAnsi="Arial" w:cs="Arial"/>
          <w:sz w:val="60"/>
          <w:szCs w:val="60"/>
        </w:rPr>
        <w:t xml:space="preserve">ing services to extend </w:t>
      </w:r>
      <w:r w:rsidRPr="00036370">
        <w:rPr>
          <w:rFonts w:ascii="Arial" w:hAnsi="Arial" w:cs="Arial"/>
          <w:sz w:val="60"/>
          <w:szCs w:val="60"/>
        </w:rPr>
        <w:lastRenderedPageBreak/>
        <w:t>useful life of otherwise redundant furniture, and others.</w:t>
      </w:r>
    </w:p>
    <w:p w14:paraId="5C042D4E" w14:textId="77777777" w:rsidR="00BD12E8" w:rsidRDefault="00036370" w:rsidP="00036370">
      <w:pPr>
        <w:autoSpaceDE w:val="0"/>
        <w:autoSpaceDN w:val="0"/>
        <w:adjustRightInd w:val="0"/>
        <w:spacing w:after="4" w:line="312" w:lineRule="auto"/>
        <w:ind w:left="142"/>
        <w:rPr>
          <w:rFonts w:ascii="Arial" w:hAnsi="Arial" w:cs="Arial"/>
          <w:sz w:val="60"/>
          <w:szCs w:val="60"/>
        </w:rPr>
      </w:pPr>
      <w:r w:rsidRPr="00036370">
        <w:rPr>
          <w:rFonts w:ascii="Arial" w:hAnsi="Arial" w:cs="Arial"/>
          <w:sz w:val="60"/>
          <w:szCs w:val="60"/>
        </w:rPr>
        <w:t>As an example, since 2016 the Dutch Government set out to shift from a circular product to a circular office furniture category - see here.</w:t>
      </w:r>
      <w:r w:rsidR="00555960" w:rsidRPr="00E47CC3">
        <w:rPr>
          <w:rFonts w:ascii="Arial" w:hAnsi="Arial" w:cs="Arial"/>
          <w:sz w:val="60"/>
          <w:szCs w:val="60"/>
        </w:rPr>
        <w:t xml:space="preserve"> </w:t>
      </w:r>
    </w:p>
    <w:p w14:paraId="74926EBD" w14:textId="77777777" w:rsidR="00BD12E8" w:rsidRDefault="00BD12E8" w:rsidP="00036370">
      <w:pPr>
        <w:autoSpaceDE w:val="0"/>
        <w:autoSpaceDN w:val="0"/>
        <w:adjustRightInd w:val="0"/>
        <w:spacing w:after="4" w:line="312" w:lineRule="auto"/>
        <w:ind w:left="142"/>
        <w:rPr>
          <w:rFonts w:ascii="Arial" w:hAnsi="Arial" w:cs="Arial"/>
          <w:sz w:val="60"/>
          <w:szCs w:val="60"/>
        </w:rPr>
      </w:pPr>
      <w:r w:rsidRPr="00BD12E8">
        <w:rPr>
          <w:rFonts w:ascii="Arial" w:hAnsi="Arial" w:cs="Arial"/>
          <w:sz w:val="60"/>
          <w:szCs w:val="60"/>
        </w:rPr>
        <w:t>We considered NHS Scotland’s office and other furniture framework earlier in the module - click on the buttons opposite to view other examples:</w:t>
      </w:r>
    </w:p>
    <w:p w14:paraId="37B223C3" w14:textId="77777777" w:rsidR="00BD12E8" w:rsidRDefault="00BD12E8" w:rsidP="00036370">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Furniture life cycle circular approaches:</w:t>
      </w:r>
    </w:p>
    <w:p w14:paraId="322E742E" w14:textId="77777777" w:rsidR="00335C6D" w:rsidRPr="00555960" w:rsidRDefault="00335C6D" w:rsidP="00335C6D">
      <w:pPr>
        <w:autoSpaceDE w:val="0"/>
        <w:autoSpaceDN w:val="0"/>
        <w:adjustRightInd w:val="0"/>
        <w:spacing w:after="4" w:line="312" w:lineRule="auto"/>
        <w:ind w:left="142"/>
        <w:rPr>
          <w:rFonts w:ascii="Arial" w:hAnsi="Arial" w:cs="Arial"/>
          <w:b/>
          <w:bCs/>
          <w:sz w:val="60"/>
          <w:szCs w:val="60"/>
        </w:rPr>
      </w:pPr>
      <w:r w:rsidRPr="00555960">
        <w:rPr>
          <w:rFonts w:ascii="Arial" w:hAnsi="Arial" w:cs="Arial"/>
          <w:b/>
          <w:bCs/>
          <w:sz w:val="60"/>
          <w:szCs w:val="60"/>
        </w:rPr>
        <w:lastRenderedPageBreak/>
        <w:t>Sourcing and supplying:</w:t>
      </w:r>
    </w:p>
    <w:p w14:paraId="3B2BD24B" w14:textId="77777777" w:rsidR="00335C6D" w:rsidRPr="008C3BC4" w:rsidRDefault="00335C6D" w:rsidP="00335C6D">
      <w:pPr>
        <w:autoSpaceDE w:val="0"/>
        <w:autoSpaceDN w:val="0"/>
        <w:adjustRightInd w:val="0"/>
        <w:spacing w:after="4" w:line="312" w:lineRule="auto"/>
        <w:ind w:left="142"/>
        <w:rPr>
          <w:rFonts w:ascii="Arial" w:hAnsi="Arial" w:cs="Arial"/>
          <w:sz w:val="60"/>
          <w:szCs w:val="60"/>
        </w:rPr>
      </w:pPr>
      <w:r w:rsidRPr="008C3BC4">
        <w:rPr>
          <w:rFonts w:ascii="Arial" w:hAnsi="Arial" w:cs="Arial"/>
          <w:sz w:val="60"/>
          <w:szCs w:val="60"/>
        </w:rPr>
        <w:t>Reduce total amount of materials.</w:t>
      </w:r>
    </w:p>
    <w:p w14:paraId="1B2F48F6" w14:textId="77777777" w:rsidR="00335C6D" w:rsidRPr="008C3BC4" w:rsidRDefault="00335C6D" w:rsidP="00335C6D">
      <w:pPr>
        <w:autoSpaceDE w:val="0"/>
        <w:autoSpaceDN w:val="0"/>
        <w:adjustRightInd w:val="0"/>
        <w:spacing w:after="4" w:line="312" w:lineRule="auto"/>
        <w:ind w:left="142"/>
        <w:rPr>
          <w:rFonts w:ascii="Arial" w:hAnsi="Arial" w:cs="Arial"/>
          <w:sz w:val="60"/>
          <w:szCs w:val="60"/>
        </w:rPr>
      </w:pPr>
      <w:r w:rsidRPr="008C3BC4">
        <w:rPr>
          <w:rFonts w:ascii="Arial" w:hAnsi="Arial" w:cs="Arial"/>
          <w:sz w:val="60"/>
          <w:szCs w:val="60"/>
        </w:rPr>
        <w:t>Reduce amount of virgin inputs.</w:t>
      </w:r>
    </w:p>
    <w:p w14:paraId="77E7B4C7" w14:textId="77777777" w:rsidR="005D129B" w:rsidRPr="005D129B"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t>Do you need to buy – can you redeploy or reuse.</w:t>
      </w:r>
    </w:p>
    <w:p w14:paraId="0F0F287D" w14:textId="77777777" w:rsidR="005D129B" w:rsidRPr="005D129B"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t>Repair or refurbish furniture.</w:t>
      </w:r>
    </w:p>
    <w:p w14:paraId="5390EFFE" w14:textId="77777777" w:rsidR="005D129B" w:rsidRPr="005D129B"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t>If you need to replace, consider remanufactured.</w:t>
      </w:r>
    </w:p>
    <w:p w14:paraId="7A53C008" w14:textId="77777777" w:rsidR="005D129B" w:rsidRPr="005D129B"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t>Include repair and upholstery services in your requirements.</w:t>
      </w:r>
    </w:p>
    <w:p w14:paraId="79FAEE29" w14:textId="77777777" w:rsidR="005D129B" w:rsidRPr="005D129B"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t>Do you need to own - secure furniture as a service, including within FM services.</w:t>
      </w:r>
    </w:p>
    <w:p w14:paraId="57E3FEF6" w14:textId="2A8F9375" w:rsidR="00335C6D" w:rsidRPr="008C3BC4" w:rsidRDefault="005D129B" w:rsidP="005D129B">
      <w:pPr>
        <w:pStyle w:val="ListParagraph"/>
        <w:numPr>
          <w:ilvl w:val="0"/>
          <w:numId w:val="111"/>
        </w:numPr>
        <w:autoSpaceDE w:val="0"/>
        <w:autoSpaceDN w:val="0"/>
        <w:adjustRightInd w:val="0"/>
        <w:spacing w:after="4" w:line="312" w:lineRule="auto"/>
        <w:rPr>
          <w:rFonts w:ascii="Arial" w:hAnsi="Arial" w:cs="Arial"/>
          <w:sz w:val="60"/>
          <w:szCs w:val="60"/>
        </w:rPr>
      </w:pPr>
      <w:r w:rsidRPr="005D129B">
        <w:rPr>
          <w:rFonts w:ascii="Arial" w:hAnsi="Arial" w:cs="Arial"/>
          <w:sz w:val="60"/>
          <w:szCs w:val="60"/>
        </w:rPr>
        <w:lastRenderedPageBreak/>
        <w:t>Secure flexible, de-mountable, repairable, recyclable furniture, capable of meeting changing needs.</w:t>
      </w:r>
    </w:p>
    <w:p w14:paraId="60B8F9C2" w14:textId="77777777" w:rsidR="00335C6D" w:rsidRPr="008C3BC4" w:rsidRDefault="00335C6D" w:rsidP="00335C6D">
      <w:pPr>
        <w:autoSpaceDE w:val="0"/>
        <w:autoSpaceDN w:val="0"/>
        <w:adjustRightInd w:val="0"/>
        <w:spacing w:after="4" w:line="312" w:lineRule="auto"/>
        <w:ind w:left="142"/>
        <w:rPr>
          <w:rFonts w:ascii="Arial" w:hAnsi="Arial" w:cs="Arial"/>
          <w:b/>
          <w:bCs/>
          <w:sz w:val="60"/>
          <w:szCs w:val="60"/>
        </w:rPr>
      </w:pPr>
      <w:r w:rsidRPr="008C3BC4">
        <w:rPr>
          <w:rFonts w:ascii="Arial" w:hAnsi="Arial" w:cs="Arial"/>
          <w:b/>
          <w:bCs/>
          <w:sz w:val="60"/>
          <w:szCs w:val="60"/>
        </w:rPr>
        <w:t>Use phase:</w:t>
      </w:r>
    </w:p>
    <w:p w14:paraId="335271E0" w14:textId="77777777" w:rsidR="00335C6D" w:rsidRPr="003E2501" w:rsidRDefault="00335C6D" w:rsidP="00335C6D">
      <w:pPr>
        <w:autoSpaceDE w:val="0"/>
        <w:autoSpaceDN w:val="0"/>
        <w:adjustRightInd w:val="0"/>
        <w:spacing w:after="4" w:line="312" w:lineRule="auto"/>
        <w:ind w:left="142"/>
        <w:rPr>
          <w:rFonts w:ascii="Arial" w:hAnsi="Arial" w:cs="Arial"/>
          <w:sz w:val="60"/>
          <w:szCs w:val="60"/>
        </w:rPr>
      </w:pPr>
      <w:r w:rsidRPr="003E2501">
        <w:rPr>
          <w:rFonts w:ascii="Arial" w:hAnsi="Arial" w:cs="Arial"/>
          <w:sz w:val="60"/>
          <w:szCs w:val="60"/>
        </w:rPr>
        <w:t>Extend the useful life.</w:t>
      </w:r>
    </w:p>
    <w:p w14:paraId="7CE77583" w14:textId="77777777" w:rsidR="00335C6D" w:rsidRPr="003E2501" w:rsidRDefault="00335C6D" w:rsidP="00335C6D">
      <w:pPr>
        <w:autoSpaceDE w:val="0"/>
        <w:autoSpaceDN w:val="0"/>
        <w:adjustRightInd w:val="0"/>
        <w:spacing w:after="4" w:line="312" w:lineRule="auto"/>
        <w:ind w:left="142"/>
        <w:rPr>
          <w:rFonts w:ascii="Arial" w:hAnsi="Arial" w:cs="Arial"/>
          <w:sz w:val="60"/>
          <w:szCs w:val="60"/>
        </w:rPr>
      </w:pPr>
      <w:r w:rsidRPr="003E2501">
        <w:rPr>
          <w:rFonts w:ascii="Arial" w:hAnsi="Arial" w:cs="Arial"/>
          <w:sz w:val="60"/>
          <w:szCs w:val="60"/>
        </w:rPr>
        <w:t>Maximise the reusability of a product or component.</w:t>
      </w:r>
    </w:p>
    <w:p w14:paraId="6DE36B44" w14:textId="77777777" w:rsidR="005D129B" w:rsidRPr="00E1107E" w:rsidRDefault="005D129B" w:rsidP="00E1107E">
      <w:pPr>
        <w:pStyle w:val="ListParagraph"/>
        <w:numPr>
          <w:ilvl w:val="0"/>
          <w:numId w:val="114"/>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t>Track and manage furniture assets to monitor condition, need for repair or potential reuse.</w:t>
      </w:r>
    </w:p>
    <w:p w14:paraId="4896FFDF" w14:textId="77777777" w:rsidR="005D129B" w:rsidRPr="00E1107E" w:rsidRDefault="005D129B" w:rsidP="00E1107E">
      <w:pPr>
        <w:pStyle w:val="ListParagraph"/>
        <w:numPr>
          <w:ilvl w:val="0"/>
          <w:numId w:val="114"/>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t>Redeploy and share furniture if not required in the office.</w:t>
      </w:r>
    </w:p>
    <w:p w14:paraId="078B0792" w14:textId="77777777" w:rsidR="00E1107E" w:rsidRPr="00E1107E" w:rsidRDefault="005D129B" w:rsidP="00E1107E">
      <w:pPr>
        <w:pStyle w:val="ListParagraph"/>
        <w:numPr>
          <w:ilvl w:val="0"/>
          <w:numId w:val="114"/>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lastRenderedPageBreak/>
        <w:t>Repair or refurbish rather than replace.</w:t>
      </w:r>
    </w:p>
    <w:p w14:paraId="0087DBB3" w14:textId="75F3081C" w:rsidR="00335C6D" w:rsidRPr="003E2501" w:rsidRDefault="00335C6D" w:rsidP="005D129B">
      <w:pPr>
        <w:autoSpaceDE w:val="0"/>
        <w:autoSpaceDN w:val="0"/>
        <w:adjustRightInd w:val="0"/>
        <w:spacing w:after="4" w:line="312" w:lineRule="auto"/>
        <w:ind w:left="142"/>
        <w:rPr>
          <w:rFonts w:ascii="Arial" w:hAnsi="Arial" w:cs="Arial"/>
          <w:b/>
          <w:bCs/>
          <w:sz w:val="60"/>
          <w:szCs w:val="60"/>
        </w:rPr>
      </w:pPr>
      <w:r w:rsidRPr="003E2501">
        <w:rPr>
          <w:rFonts w:ascii="Arial" w:hAnsi="Arial" w:cs="Arial"/>
          <w:b/>
          <w:bCs/>
          <w:sz w:val="60"/>
          <w:szCs w:val="60"/>
        </w:rPr>
        <w:t>End of life:</w:t>
      </w:r>
    </w:p>
    <w:p w14:paraId="57B0E422" w14:textId="77777777" w:rsidR="00E1107E" w:rsidRPr="00E1107E" w:rsidRDefault="00E1107E" w:rsidP="00E1107E">
      <w:pPr>
        <w:autoSpaceDE w:val="0"/>
        <w:autoSpaceDN w:val="0"/>
        <w:adjustRightInd w:val="0"/>
        <w:spacing w:after="4" w:line="312" w:lineRule="auto"/>
        <w:ind w:left="142"/>
        <w:rPr>
          <w:rFonts w:ascii="Arial" w:hAnsi="Arial" w:cs="Arial"/>
          <w:sz w:val="60"/>
          <w:szCs w:val="60"/>
        </w:rPr>
      </w:pPr>
      <w:r w:rsidRPr="00E1107E">
        <w:rPr>
          <w:rFonts w:ascii="Arial" w:hAnsi="Arial" w:cs="Arial"/>
          <w:sz w:val="60"/>
          <w:szCs w:val="60"/>
        </w:rPr>
        <w:t>For otherwise redundant furniture:</w:t>
      </w:r>
    </w:p>
    <w:p w14:paraId="382CDE8B" w14:textId="77777777" w:rsidR="00E1107E" w:rsidRPr="00E1107E" w:rsidRDefault="00E1107E" w:rsidP="00E1107E">
      <w:pPr>
        <w:pStyle w:val="ListParagraph"/>
        <w:numPr>
          <w:ilvl w:val="0"/>
          <w:numId w:val="115"/>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t>Reuse.</w:t>
      </w:r>
    </w:p>
    <w:p w14:paraId="2C624D71" w14:textId="77777777" w:rsidR="00E1107E" w:rsidRPr="00E1107E" w:rsidRDefault="00E1107E" w:rsidP="00E1107E">
      <w:pPr>
        <w:pStyle w:val="ListParagraph"/>
        <w:numPr>
          <w:ilvl w:val="0"/>
          <w:numId w:val="115"/>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t>Donate.</w:t>
      </w:r>
    </w:p>
    <w:p w14:paraId="5F692DEE" w14:textId="77777777" w:rsidR="00E1107E" w:rsidRPr="00E1107E" w:rsidRDefault="00E1107E" w:rsidP="00E1107E">
      <w:pPr>
        <w:pStyle w:val="ListParagraph"/>
        <w:numPr>
          <w:ilvl w:val="0"/>
          <w:numId w:val="115"/>
        </w:numPr>
        <w:autoSpaceDE w:val="0"/>
        <w:autoSpaceDN w:val="0"/>
        <w:adjustRightInd w:val="0"/>
        <w:spacing w:after="4" w:line="312" w:lineRule="auto"/>
        <w:rPr>
          <w:rFonts w:ascii="Arial" w:hAnsi="Arial" w:cs="Arial"/>
          <w:sz w:val="60"/>
          <w:szCs w:val="60"/>
        </w:rPr>
      </w:pPr>
      <w:r w:rsidRPr="00E1107E">
        <w:rPr>
          <w:rFonts w:ascii="Arial" w:hAnsi="Arial" w:cs="Arial"/>
          <w:sz w:val="60"/>
          <w:szCs w:val="60"/>
        </w:rPr>
        <w:t>Remodel, so that it is fit for a second life.</w:t>
      </w:r>
    </w:p>
    <w:p w14:paraId="64576D46" w14:textId="77777777" w:rsidR="00E1107E" w:rsidRDefault="00E1107E" w:rsidP="00036370">
      <w:pPr>
        <w:autoSpaceDE w:val="0"/>
        <w:autoSpaceDN w:val="0"/>
        <w:adjustRightInd w:val="0"/>
        <w:spacing w:after="4" w:line="312" w:lineRule="auto"/>
        <w:ind w:left="142"/>
        <w:rPr>
          <w:rFonts w:ascii="Arial" w:hAnsi="Arial" w:cs="Arial"/>
          <w:sz w:val="60"/>
          <w:szCs w:val="60"/>
        </w:rPr>
        <w:sectPr w:rsidR="00E1107E" w:rsidSect="00DC7888">
          <w:pgSz w:w="12240" w:h="15840"/>
          <w:pgMar w:top="1440" w:right="1440" w:bottom="1440" w:left="1440" w:header="720" w:footer="720" w:gutter="0"/>
          <w:cols w:space="720"/>
          <w:noEndnote/>
        </w:sectPr>
      </w:pPr>
    </w:p>
    <w:p w14:paraId="7754781B" w14:textId="77777777" w:rsidR="006F0132" w:rsidRDefault="006F0132" w:rsidP="006F0132">
      <w:pPr>
        <w:pStyle w:val="ListParagraph"/>
        <w:numPr>
          <w:ilvl w:val="1"/>
          <w:numId w:val="55"/>
        </w:numPr>
        <w:autoSpaceDE w:val="0"/>
        <w:autoSpaceDN w:val="0"/>
        <w:adjustRightInd w:val="0"/>
        <w:spacing w:after="4" w:line="312" w:lineRule="auto"/>
        <w:rPr>
          <w:rFonts w:ascii="Arial" w:hAnsi="Arial" w:cs="Arial"/>
          <w:sz w:val="60"/>
          <w:szCs w:val="60"/>
        </w:rPr>
      </w:pPr>
    </w:p>
    <w:p w14:paraId="350A3073" w14:textId="77777777" w:rsidR="0090760D" w:rsidRPr="0090760D" w:rsidRDefault="0090760D" w:rsidP="0090760D">
      <w:pPr>
        <w:autoSpaceDE w:val="0"/>
        <w:autoSpaceDN w:val="0"/>
        <w:adjustRightInd w:val="0"/>
        <w:spacing w:after="4" w:line="312" w:lineRule="auto"/>
        <w:ind w:left="142"/>
        <w:rPr>
          <w:rFonts w:ascii="Arial" w:hAnsi="Arial" w:cs="Arial"/>
          <w:sz w:val="60"/>
          <w:szCs w:val="60"/>
        </w:rPr>
      </w:pPr>
      <w:r w:rsidRPr="0090760D">
        <w:rPr>
          <w:rFonts w:ascii="Arial" w:hAnsi="Arial" w:cs="Arial"/>
          <w:sz w:val="60"/>
          <w:szCs w:val="60"/>
        </w:rPr>
        <w:t xml:space="preserve">These examples provide useful lessons for buyers and suppliers. </w:t>
      </w:r>
    </w:p>
    <w:p w14:paraId="62F1805F" w14:textId="77777777" w:rsidR="0090760D" w:rsidRPr="0090760D" w:rsidRDefault="0090760D" w:rsidP="0090760D">
      <w:pPr>
        <w:autoSpaceDE w:val="0"/>
        <w:autoSpaceDN w:val="0"/>
        <w:adjustRightInd w:val="0"/>
        <w:spacing w:after="4" w:line="312" w:lineRule="auto"/>
        <w:ind w:left="142"/>
        <w:rPr>
          <w:rFonts w:ascii="Arial" w:hAnsi="Arial" w:cs="Arial"/>
          <w:sz w:val="60"/>
          <w:szCs w:val="60"/>
        </w:rPr>
      </w:pPr>
      <w:r w:rsidRPr="0090760D">
        <w:rPr>
          <w:rFonts w:ascii="Arial" w:hAnsi="Arial" w:cs="Arial"/>
          <w:sz w:val="60"/>
          <w:szCs w:val="60"/>
        </w:rPr>
        <w:t xml:space="preserve">There are others that have been developed or are in development; good case studies are always valuable so if you have any that buyers or suppliers can learn from, be prepared to share these. </w:t>
      </w:r>
    </w:p>
    <w:p w14:paraId="1D4B3D3C" w14:textId="77777777" w:rsidR="0090760D" w:rsidRDefault="0090760D" w:rsidP="0090760D">
      <w:pPr>
        <w:autoSpaceDE w:val="0"/>
        <w:autoSpaceDN w:val="0"/>
        <w:adjustRightInd w:val="0"/>
        <w:spacing w:after="4" w:line="312" w:lineRule="auto"/>
        <w:ind w:left="142"/>
        <w:rPr>
          <w:rFonts w:ascii="Arial" w:hAnsi="Arial" w:cs="Arial"/>
          <w:sz w:val="60"/>
          <w:szCs w:val="60"/>
        </w:rPr>
      </w:pPr>
      <w:r w:rsidRPr="0090760D">
        <w:rPr>
          <w:rFonts w:ascii="Arial" w:hAnsi="Arial" w:cs="Arial"/>
          <w:sz w:val="60"/>
          <w:szCs w:val="60"/>
        </w:rPr>
        <w:t>In the sources of information at the end of this module are included links to case studies and other resources.</w:t>
      </w:r>
    </w:p>
    <w:p w14:paraId="6A78D58D" w14:textId="77777777" w:rsidR="0090760D" w:rsidRDefault="0090760D" w:rsidP="0090760D">
      <w:pPr>
        <w:autoSpaceDE w:val="0"/>
        <w:autoSpaceDN w:val="0"/>
        <w:adjustRightInd w:val="0"/>
        <w:spacing w:after="4" w:line="312" w:lineRule="auto"/>
        <w:ind w:left="142"/>
        <w:rPr>
          <w:rFonts w:ascii="Arial" w:hAnsi="Arial" w:cs="Arial"/>
          <w:sz w:val="60"/>
          <w:szCs w:val="60"/>
        </w:rPr>
        <w:sectPr w:rsidR="0090760D" w:rsidSect="00DC7888">
          <w:pgSz w:w="12240" w:h="15840"/>
          <w:pgMar w:top="1440" w:right="1440" w:bottom="1440" w:left="1440" w:header="720" w:footer="720" w:gutter="0"/>
          <w:cols w:space="720"/>
          <w:noEndnote/>
        </w:sectPr>
      </w:pPr>
    </w:p>
    <w:p w14:paraId="514EB692" w14:textId="77777777" w:rsidR="00902FE0" w:rsidRPr="00902FE0" w:rsidRDefault="00902FE0" w:rsidP="00902FE0">
      <w:pPr>
        <w:pStyle w:val="ListParagraph"/>
        <w:numPr>
          <w:ilvl w:val="0"/>
          <w:numId w:val="55"/>
        </w:numPr>
        <w:autoSpaceDE w:val="0"/>
        <w:autoSpaceDN w:val="0"/>
        <w:adjustRightInd w:val="0"/>
        <w:spacing w:after="4" w:line="312" w:lineRule="auto"/>
        <w:rPr>
          <w:rFonts w:ascii="Arial" w:hAnsi="Arial" w:cs="Arial"/>
          <w:vanish/>
          <w:sz w:val="60"/>
          <w:szCs w:val="60"/>
        </w:rPr>
      </w:pPr>
    </w:p>
    <w:p w14:paraId="22261FB8" w14:textId="50727065" w:rsidR="0090760D" w:rsidRDefault="0090760D" w:rsidP="00902FE0">
      <w:pPr>
        <w:pStyle w:val="ListParagraph"/>
        <w:numPr>
          <w:ilvl w:val="1"/>
          <w:numId w:val="55"/>
        </w:numPr>
        <w:autoSpaceDE w:val="0"/>
        <w:autoSpaceDN w:val="0"/>
        <w:adjustRightInd w:val="0"/>
        <w:spacing w:after="4" w:line="312" w:lineRule="auto"/>
        <w:rPr>
          <w:rFonts w:ascii="Arial" w:hAnsi="Arial" w:cs="Arial"/>
          <w:sz w:val="60"/>
          <w:szCs w:val="60"/>
        </w:rPr>
      </w:pPr>
    </w:p>
    <w:p w14:paraId="13EF6926" w14:textId="226BB5FF" w:rsidR="004252D2" w:rsidRPr="00902FE0" w:rsidRDefault="00902FE0" w:rsidP="004252D2">
      <w:pPr>
        <w:autoSpaceDE w:val="0"/>
        <w:autoSpaceDN w:val="0"/>
        <w:adjustRightInd w:val="0"/>
        <w:spacing w:after="0" w:line="240" w:lineRule="auto"/>
        <w:rPr>
          <w:rFonts w:ascii="Microsoft Sans Serif" w:hAnsi="Microsoft Sans Serif" w:cs="Microsoft Sans Serif"/>
          <w:b/>
          <w:bCs/>
          <w:sz w:val="60"/>
          <w:szCs w:val="60"/>
        </w:rPr>
      </w:pPr>
      <w:r w:rsidRPr="00902FE0">
        <w:rPr>
          <w:rFonts w:ascii="Arial" w:hAnsi="Arial" w:cs="Arial"/>
          <w:b/>
          <w:bCs/>
          <w:sz w:val="60"/>
          <w:szCs w:val="60"/>
        </w:rPr>
        <w:t>TOP TIPS</w:t>
      </w:r>
    </w:p>
    <w:p w14:paraId="6392C3BF" w14:textId="77777777" w:rsidR="00902FE0" w:rsidRPr="00902FE0" w:rsidRDefault="00902FE0" w:rsidP="00902FE0">
      <w:pPr>
        <w:pStyle w:val="ListParagraph"/>
        <w:numPr>
          <w:ilvl w:val="0"/>
          <w:numId w:val="116"/>
        </w:numPr>
        <w:autoSpaceDE w:val="0"/>
        <w:autoSpaceDN w:val="0"/>
        <w:adjustRightInd w:val="0"/>
        <w:spacing w:after="4" w:line="312" w:lineRule="auto"/>
        <w:rPr>
          <w:rFonts w:ascii="Arial" w:hAnsi="Arial" w:cs="Arial"/>
          <w:sz w:val="60"/>
          <w:szCs w:val="60"/>
        </w:rPr>
      </w:pPr>
      <w:r w:rsidRPr="00902FE0">
        <w:rPr>
          <w:rFonts w:ascii="Arial" w:hAnsi="Arial" w:cs="Arial"/>
          <w:sz w:val="60"/>
          <w:szCs w:val="60"/>
        </w:rPr>
        <w:t>For Buyers.</w:t>
      </w:r>
    </w:p>
    <w:p w14:paraId="329B8641" w14:textId="77777777" w:rsidR="00902FE0" w:rsidRPr="00902FE0" w:rsidRDefault="00902FE0" w:rsidP="00902FE0">
      <w:pPr>
        <w:pStyle w:val="ListParagraph"/>
        <w:numPr>
          <w:ilvl w:val="0"/>
          <w:numId w:val="116"/>
        </w:numPr>
        <w:autoSpaceDE w:val="0"/>
        <w:autoSpaceDN w:val="0"/>
        <w:adjustRightInd w:val="0"/>
        <w:spacing w:after="4" w:line="312" w:lineRule="auto"/>
        <w:rPr>
          <w:rFonts w:ascii="Arial" w:hAnsi="Arial" w:cs="Arial"/>
          <w:sz w:val="60"/>
          <w:szCs w:val="60"/>
        </w:rPr>
      </w:pPr>
      <w:r w:rsidRPr="00902FE0">
        <w:rPr>
          <w:rFonts w:ascii="Arial" w:hAnsi="Arial" w:cs="Arial"/>
          <w:sz w:val="60"/>
          <w:szCs w:val="60"/>
        </w:rPr>
        <w:t>For Suppliers.</w:t>
      </w:r>
    </w:p>
    <w:p w14:paraId="0C0D1DE9" w14:textId="77777777" w:rsidR="00902FE0" w:rsidRDefault="00902FE0" w:rsidP="00902FE0">
      <w:pPr>
        <w:autoSpaceDE w:val="0"/>
        <w:autoSpaceDN w:val="0"/>
        <w:adjustRightInd w:val="0"/>
        <w:spacing w:after="4" w:line="312" w:lineRule="auto"/>
        <w:ind w:left="142"/>
        <w:rPr>
          <w:rFonts w:ascii="Arial" w:hAnsi="Arial" w:cs="Arial"/>
          <w:sz w:val="60"/>
          <w:szCs w:val="60"/>
        </w:rPr>
        <w:sectPr w:rsidR="00902FE0" w:rsidSect="00DC7888">
          <w:pgSz w:w="12240" w:h="15840"/>
          <w:pgMar w:top="1440" w:right="1440" w:bottom="1440" w:left="1440" w:header="720" w:footer="720" w:gutter="0"/>
          <w:cols w:space="720"/>
          <w:noEndnote/>
        </w:sectPr>
      </w:pPr>
    </w:p>
    <w:p w14:paraId="04CAEB68" w14:textId="77777777" w:rsidR="00902FE0" w:rsidRDefault="00902FE0" w:rsidP="00902FE0">
      <w:pPr>
        <w:pStyle w:val="ListParagraph"/>
        <w:numPr>
          <w:ilvl w:val="1"/>
          <w:numId w:val="55"/>
        </w:numPr>
        <w:autoSpaceDE w:val="0"/>
        <w:autoSpaceDN w:val="0"/>
        <w:adjustRightInd w:val="0"/>
        <w:spacing w:after="4" w:line="312" w:lineRule="auto"/>
        <w:rPr>
          <w:rFonts w:ascii="Arial" w:hAnsi="Arial" w:cs="Arial"/>
          <w:sz w:val="60"/>
          <w:szCs w:val="60"/>
        </w:rPr>
      </w:pPr>
    </w:p>
    <w:p w14:paraId="0863FEFC" w14:textId="77777777" w:rsidR="00BF50F6" w:rsidRPr="00BF50F6" w:rsidRDefault="00BF50F6" w:rsidP="00BF50F6">
      <w:pPr>
        <w:autoSpaceDE w:val="0"/>
        <w:autoSpaceDN w:val="0"/>
        <w:adjustRightInd w:val="0"/>
        <w:spacing w:after="4" w:line="312" w:lineRule="auto"/>
        <w:ind w:left="142"/>
        <w:rPr>
          <w:rFonts w:ascii="Arial" w:hAnsi="Arial" w:cs="Arial"/>
          <w:sz w:val="60"/>
          <w:szCs w:val="60"/>
        </w:rPr>
      </w:pPr>
      <w:r w:rsidRPr="00BF50F6">
        <w:rPr>
          <w:rFonts w:ascii="Arial" w:hAnsi="Arial" w:cs="Arial"/>
          <w:sz w:val="60"/>
          <w:szCs w:val="60"/>
        </w:rPr>
        <w:t>Having considered key messages and lessons within this module and from relevant examples, let’s now consider some Top Tips for Buyers and Suppliers.</w:t>
      </w:r>
    </w:p>
    <w:p w14:paraId="5059C9BD" w14:textId="77777777" w:rsidR="00BF50F6" w:rsidRDefault="00BF50F6" w:rsidP="00BF50F6">
      <w:pPr>
        <w:autoSpaceDE w:val="0"/>
        <w:autoSpaceDN w:val="0"/>
        <w:adjustRightInd w:val="0"/>
        <w:spacing w:after="4" w:line="312" w:lineRule="auto"/>
        <w:ind w:left="142"/>
        <w:rPr>
          <w:rFonts w:ascii="Arial" w:hAnsi="Arial" w:cs="Arial"/>
          <w:sz w:val="60"/>
          <w:szCs w:val="60"/>
        </w:rPr>
      </w:pPr>
      <w:r w:rsidRPr="00BF50F6">
        <w:rPr>
          <w:rFonts w:ascii="Arial" w:hAnsi="Arial" w:cs="Arial"/>
          <w:sz w:val="60"/>
          <w:szCs w:val="60"/>
        </w:rPr>
        <w:t xml:space="preserve">Click on the </w:t>
      </w:r>
      <w:r w:rsidRPr="00BF50F6">
        <w:rPr>
          <w:rFonts w:ascii="Arial" w:hAnsi="Arial" w:cs="Arial"/>
          <w:b/>
          <w:bCs/>
          <w:sz w:val="60"/>
          <w:szCs w:val="60"/>
        </w:rPr>
        <w:t>Buyers</w:t>
      </w:r>
      <w:r w:rsidRPr="00BF50F6">
        <w:rPr>
          <w:rFonts w:ascii="Arial" w:hAnsi="Arial" w:cs="Arial"/>
          <w:sz w:val="60"/>
          <w:szCs w:val="60"/>
        </w:rPr>
        <w:t xml:space="preserve"> and </w:t>
      </w:r>
      <w:r w:rsidRPr="00BF50F6">
        <w:rPr>
          <w:rFonts w:ascii="Arial" w:hAnsi="Arial" w:cs="Arial"/>
          <w:b/>
          <w:bCs/>
          <w:sz w:val="60"/>
          <w:szCs w:val="60"/>
        </w:rPr>
        <w:t xml:space="preserve">Suppliers </w:t>
      </w:r>
      <w:r w:rsidRPr="00BF50F6">
        <w:rPr>
          <w:rFonts w:ascii="Arial" w:hAnsi="Arial" w:cs="Arial"/>
          <w:sz w:val="60"/>
          <w:szCs w:val="60"/>
        </w:rPr>
        <w:t>titles above.</w:t>
      </w:r>
    </w:p>
    <w:p w14:paraId="1F9D2EBB" w14:textId="77777777" w:rsidR="00BF50F6" w:rsidRDefault="00BF50F6" w:rsidP="00BF50F6">
      <w:pPr>
        <w:autoSpaceDE w:val="0"/>
        <w:autoSpaceDN w:val="0"/>
        <w:adjustRightInd w:val="0"/>
        <w:spacing w:after="4" w:line="312" w:lineRule="auto"/>
        <w:ind w:left="142"/>
        <w:rPr>
          <w:rFonts w:ascii="Arial" w:hAnsi="Arial" w:cs="Arial"/>
          <w:sz w:val="60"/>
          <w:szCs w:val="60"/>
        </w:rPr>
        <w:sectPr w:rsidR="00BF50F6" w:rsidSect="00DC7888">
          <w:pgSz w:w="12240" w:h="15840"/>
          <w:pgMar w:top="1440" w:right="1440" w:bottom="1440" w:left="1440" w:header="720" w:footer="720" w:gutter="0"/>
          <w:cols w:space="720"/>
          <w:noEndnote/>
        </w:sectPr>
      </w:pPr>
    </w:p>
    <w:p w14:paraId="3D00EC4E" w14:textId="77777777" w:rsidR="00BF50F6" w:rsidRDefault="00BF50F6" w:rsidP="00BF50F6">
      <w:pPr>
        <w:pStyle w:val="ListParagraph"/>
        <w:numPr>
          <w:ilvl w:val="1"/>
          <w:numId w:val="55"/>
        </w:numPr>
        <w:autoSpaceDE w:val="0"/>
        <w:autoSpaceDN w:val="0"/>
        <w:adjustRightInd w:val="0"/>
        <w:spacing w:after="4" w:line="312" w:lineRule="auto"/>
        <w:rPr>
          <w:rFonts w:ascii="Arial" w:hAnsi="Arial" w:cs="Arial"/>
          <w:sz w:val="60"/>
          <w:szCs w:val="60"/>
        </w:rPr>
      </w:pPr>
    </w:p>
    <w:p w14:paraId="4231143F" w14:textId="77777777" w:rsidR="007A30F7" w:rsidRPr="007A30F7" w:rsidRDefault="007A30F7" w:rsidP="00BF50F6">
      <w:pPr>
        <w:autoSpaceDE w:val="0"/>
        <w:autoSpaceDN w:val="0"/>
        <w:adjustRightInd w:val="0"/>
        <w:spacing w:after="4" w:line="312" w:lineRule="auto"/>
        <w:ind w:left="142"/>
        <w:rPr>
          <w:rFonts w:ascii="Arial" w:hAnsi="Arial" w:cs="Arial"/>
          <w:b/>
          <w:bCs/>
          <w:sz w:val="60"/>
          <w:szCs w:val="60"/>
        </w:rPr>
      </w:pPr>
      <w:r w:rsidRPr="007A30F7">
        <w:rPr>
          <w:rFonts w:ascii="Arial" w:hAnsi="Arial" w:cs="Arial"/>
          <w:b/>
          <w:bCs/>
          <w:sz w:val="60"/>
          <w:szCs w:val="60"/>
        </w:rPr>
        <w:t>TOP TIPS FOR BUYERS.</w:t>
      </w:r>
    </w:p>
    <w:p w14:paraId="45D4DF82" w14:textId="77777777" w:rsidR="007D6301" w:rsidRPr="00403BDD" w:rsidRDefault="007D6301" w:rsidP="00403BDD">
      <w:pPr>
        <w:pStyle w:val="ListParagraph"/>
        <w:numPr>
          <w:ilvl w:val="0"/>
          <w:numId w:val="117"/>
        </w:numPr>
        <w:autoSpaceDE w:val="0"/>
        <w:autoSpaceDN w:val="0"/>
        <w:adjustRightInd w:val="0"/>
        <w:spacing w:after="4" w:line="312" w:lineRule="auto"/>
        <w:ind w:left="1134" w:hanging="632"/>
        <w:rPr>
          <w:rFonts w:ascii="Arial" w:hAnsi="Arial" w:cs="Arial"/>
          <w:sz w:val="60"/>
          <w:szCs w:val="60"/>
        </w:rPr>
      </w:pPr>
      <w:r w:rsidRPr="00403BDD">
        <w:rPr>
          <w:rFonts w:ascii="Arial" w:hAnsi="Arial" w:cs="Arial"/>
          <w:sz w:val="60"/>
          <w:szCs w:val="60"/>
        </w:rPr>
        <w:t>Ensure that key internal stakeholders understand the role that circular approaches have in decarbonising the economy and why this means challenging, in a positive way, the norm.</w:t>
      </w:r>
    </w:p>
    <w:p w14:paraId="31FAA50A" w14:textId="77777777" w:rsidR="007D6301" w:rsidRPr="00403BDD" w:rsidRDefault="007D6301" w:rsidP="00403BDD">
      <w:pPr>
        <w:pStyle w:val="ListParagraph"/>
        <w:numPr>
          <w:ilvl w:val="0"/>
          <w:numId w:val="117"/>
        </w:numPr>
        <w:autoSpaceDE w:val="0"/>
        <w:autoSpaceDN w:val="0"/>
        <w:adjustRightInd w:val="0"/>
        <w:spacing w:after="4" w:line="312" w:lineRule="auto"/>
        <w:ind w:left="1134" w:hanging="632"/>
        <w:rPr>
          <w:rFonts w:ascii="Arial" w:hAnsi="Arial" w:cs="Arial"/>
          <w:sz w:val="60"/>
          <w:szCs w:val="60"/>
        </w:rPr>
      </w:pPr>
      <w:r w:rsidRPr="00403BDD">
        <w:rPr>
          <w:rFonts w:ascii="Arial" w:hAnsi="Arial" w:cs="Arial"/>
          <w:sz w:val="60"/>
          <w:szCs w:val="60"/>
        </w:rPr>
        <w:t xml:space="preserve">Early collaboration with internal stakeholders, markets and peers/ advisers to understand alternatives to business as usual (applying </w:t>
      </w:r>
      <w:r w:rsidRPr="00403BDD">
        <w:rPr>
          <w:rFonts w:ascii="Arial" w:hAnsi="Arial" w:cs="Arial"/>
          <w:sz w:val="60"/>
          <w:szCs w:val="60"/>
        </w:rPr>
        <w:lastRenderedPageBreak/>
        <w:t>the hierarchy described) which deliver the most positive outcomes – reduction in embodied carbon, waste and virgin material use as well as resilient and local supply chains, cost savings, jobs and skills and others.</w:t>
      </w:r>
    </w:p>
    <w:p w14:paraId="67A49605" w14:textId="77777777" w:rsidR="00403BDD" w:rsidRPr="00403BDD" w:rsidRDefault="00403BDD" w:rsidP="00403BDD">
      <w:pPr>
        <w:pStyle w:val="ListParagraph"/>
        <w:numPr>
          <w:ilvl w:val="0"/>
          <w:numId w:val="117"/>
        </w:numPr>
        <w:autoSpaceDE w:val="0"/>
        <w:autoSpaceDN w:val="0"/>
        <w:adjustRightInd w:val="0"/>
        <w:spacing w:after="4" w:line="312" w:lineRule="auto"/>
        <w:ind w:left="1134" w:hanging="632"/>
        <w:rPr>
          <w:rFonts w:ascii="Arial" w:hAnsi="Arial" w:cs="Arial"/>
          <w:sz w:val="60"/>
          <w:szCs w:val="60"/>
        </w:rPr>
      </w:pPr>
      <w:r w:rsidRPr="00403BDD">
        <w:rPr>
          <w:rFonts w:ascii="Arial" w:hAnsi="Arial" w:cs="Arial"/>
          <w:sz w:val="60"/>
          <w:szCs w:val="60"/>
        </w:rPr>
        <w:t xml:space="preserve">Identify circular ‘hotspots’ within your procurement of products and services – prioritise categories (see examples given in this module) to help understand </w:t>
      </w:r>
      <w:r w:rsidRPr="00403BDD">
        <w:rPr>
          <w:rFonts w:ascii="Arial" w:hAnsi="Arial" w:cs="Arial"/>
          <w:sz w:val="60"/>
          <w:szCs w:val="60"/>
        </w:rPr>
        <w:lastRenderedPageBreak/>
        <w:t>where in the life cycle there are practical (and relevant and proportionate) circular opportunities available.</w:t>
      </w:r>
    </w:p>
    <w:p w14:paraId="57379D85" w14:textId="77777777" w:rsidR="00403BDD" w:rsidRPr="00403BDD" w:rsidRDefault="00403BDD" w:rsidP="00403BDD">
      <w:pPr>
        <w:pStyle w:val="ListParagraph"/>
        <w:numPr>
          <w:ilvl w:val="0"/>
          <w:numId w:val="117"/>
        </w:numPr>
        <w:autoSpaceDE w:val="0"/>
        <w:autoSpaceDN w:val="0"/>
        <w:adjustRightInd w:val="0"/>
        <w:spacing w:after="4" w:line="312" w:lineRule="auto"/>
        <w:ind w:left="1134" w:hanging="632"/>
        <w:rPr>
          <w:rFonts w:ascii="Arial" w:hAnsi="Arial" w:cs="Arial"/>
          <w:sz w:val="60"/>
          <w:szCs w:val="60"/>
        </w:rPr>
      </w:pPr>
      <w:r w:rsidRPr="00403BDD">
        <w:rPr>
          <w:rFonts w:ascii="Arial" w:hAnsi="Arial" w:cs="Arial"/>
          <w:sz w:val="60"/>
          <w:szCs w:val="60"/>
        </w:rPr>
        <w:t>Identify where circular procurement capability needs to be developed further – internally with internal customers and others or markets/ suppliers, who may need support.</w:t>
      </w:r>
    </w:p>
    <w:p w14:paraId="1ADB34C1" w14:textId="77777777" w:rsidR="00403BDD" w:rsidRDefault="00403BDD" w:rsidP="00BF50F6">
      <w:pPr>
        <w:autoSpaceDE w:val="0"/>
        <w:autoSpaceDN w:val="0"/>
        <w:adjustRightInd w:val="0"/>
        <w:spacing w:after="4" w:line="312" w:lineRule="auto"/>
        <w:ind w:left="142"/>
        <w:rPr>
          <w:rFonts w:ascii="Arial" w:hAnsi="Arial" w:cs="Arial"/>
          <w:sz w:val="60"/>
          <w:szCs w:val="60"/>
        </w:rPr>
        <w:sectPr w:rsidR="00403BDD" w:rsidSect="00DC7888">
          <w:pgSz w:w="12240" w:h="15840"/>
          <w:pgMar w:top="1440" w:right="1440" w:bottom="1440" w:left="1440" w:header="720" w:footer="720" w:gutter="0"/>
          <w:cols w:space="720"/>
          <w:noEndnote/>
        </w:sectPr>
      </w:pPr>
    </w:p>
    <w:p w14:paraId="01603C56" w14:textId="77777777" w:rsidR="00403BDD" w:rsidRDefault="00403BDD" w:rsidP="00403BDD">
      <w:pPr>
        <w:pStyle w:val="ListParagraph"/>
        <w:numPr>
          <w:ilvl w:val="1"/>
          <w:numId w:val="55"/>
        </w:numPr>
        <w:autoSpaceDE w:val="0"/>
        <w:autoSpaceDN w:val="0"/>
        <w:adjustRightInd w:val="0"/>
        <w:spacing w:after="4" w:line="312" w:lineRule="auto"/>
        <w:rPr>
          <w:rFonts w:ascii="Arial" w:hAnsi="Arial" w:cs="Arial"/>
          <w:sz w:val="60"/>
          <w:szCs w:val="60"/>
        </w:rPr>
      </w:pPr>
    </w:p>
    <w:p w14:paraId="6881926C" w14:textId="77777777" w:rsidR="00B114B2" w:rsidRPr="00B114B2" w:rsidRDefault="00B114B2" w:rsidP="00403BDD">
      <w:pPr>
        <w:autoSpaceDE w:val="0"/>
        <w:autoSpaceDN w:val="0"/>
        <w:adjustRightInd w:val="0"/>
        <w:spacing w:after="4" w:line="312" w:lineRule="auto"/>
        <w:ind w:left="142"/>
        <w:rPr>
          <w:rFonts w:ascii="Arial" w:hAnsi="Arial" w:cs="Arial"/>
          <w:b/>
          <w:bCs/>
          <w:sz w:val="60"/>
          <w:szCs w:val="60"/>
        </w:rPr>
      </w:pPr>
      <w:r w:rsidRPr="00B114B2">
        <w:rPr>
          <w:rFonts w:ascii="Arial" w:hAnsi="Arial" w:cs="Arial"/>
          <w:b/>
          <w:bCs/>
          <w:sz w:val="60"/>
          <w:szCs w:val="60"/>
        </w:rPr>
        <w:t>TOP TIPS FOR SUPPLIERS.</w:t>
      </w:r>
    </w:p>
    <w:p w14:paraId="76C65CF0" w14:textId="77777777" w:rsidR="00B114B2" w:rsidRPr="006F7FF3" w:rsidRDefault="00B114B2" w:rsidP="006F7FF3">
      <w:pPr>
        <w:pStyle w:val="ListParagraph"/>
        <w:numPr>
          <w:ilvl w:val="0"/>
          <w:numId w:val="118"/>
        </w:numPr>
        <w:autoSpaceDE w:val="0"/>
        <w:autoSpaceDN w:val="0"/>
        <w:adjustRightInd w:val="0"/>
        <w:spacing w:after="4" w:line="312" w:lineRule="auto"/>
        <w:ind w:left="1134" w:hanging="632"/>
        <w:rPr>
          <w:rFonts w:ascii="Arial" w:hAnsi="Arial" w:cs="Arial"/>
          <w:sz w:val="60"/>
          <w:szCs w:val="60"/>
        </w:rPr>
      </w:pPr>
      <w:r w:rsidRPr="006F7FF3">
        <w:rPr>
          <w:rFonts w:ascii="Arial" w:hAnsi="Arial" w:cs="Arial"/>
          <w:sz w:val="60"/>
          <w:szCs w:val="60"/>
        </w:rPr>
        <w:t>Understand your customer’s sustainability and circular objectives – how does this impact on what you supply?</w:t>
      </w:r>
    </w:p>
    <w:p w14:paraId="2DD308C7" w14:textId="77777777" w:rsidR="00F20262" w:rsidRPr="006F7FF3" w:rsidRDefault="00F20262" w:rsidP="006F7FF3">
      <w:pPr>
        <w:pStyle w:val="ListParagraph"/>
        <w:numPr>
          <w:ilvl w:val="0"/>
          <w:numId w:val="118"/>
        </w:numPr>
        <w:autoSpaceDE w:val="0"/>
        <w:autoSpaceDN w:val="0"/>
        <w:adjustRightInd w:val="0"/>
        <w:spacing w:after="4" w:line="312" w:lineRule="auto"/>
        <w:ind w:left="1134" w:hanging="632"/>
        <w:rPr>
          <w:rFonts w:ascii="Arial" w:hAnsi="Arial" w:cs="Arial"/>
          <w:sz w:val="60"/>
          <w:szCs w:val="60"/>
        </w:rPr>
      </w:pPr>
      <w:r w:rsidRPr="006F7FF3">
        <w:rPr>
          <w:rFonts w:ascii="Arial" w:hAnsi="Arial" w:cs="Arial"/>
          <w:sz w:val="60"/>
          <w:szCs w:val="60"/>
        </w:rPr>
        <w:t xml:space="preserve">Understand your existing capability to deliver circular outcomes. How do you currently deliver these and what are they? Can you do more? </w:t>
      </w:r>
    </w:p>
    <w:p w14:paraId="478569DD" w14:textId="77777777" w:rsidR="00F20262" w:rsidRPr="006F7FF3" w:rsidRDefault="00F20262" w:rsidP="006F7FF3">
      <w:pPr>
        <w:pStyle w:val="ListParagraph"/>
        <w:numPr>
          <w:ilvl w:val="0"/>
          <w:numId w:val="118"/>
        </w:numPr>
        <w:autoSpaceDE w:val="0"/>
        <w:autoSpaceDN w:val="0"/>
        <w:adjustRightInd w:val="0"/>
        <w:spacing w:after="4" w:line="312" w:lineRule="auto"/>
        <w:ind w:left="1134" w:hanging="632"/>
        <w:rPr>
          <w:rFonts w:ascii="Arial" w:hAnsi="Arial" w:cs="Arial"/>
          <w:sz w:val="60"/>
          <w:szCs w:val="60"/>
        </w:rPr>
      </w:pPr>
      <w:r w:rsidRPr="006F7FF3">
        <w:rPr>
          <w:rFonts w:ascii="Arial" w:hAnsi="Arial" w:cs="Arial"/>
          <w:sz w:val="60"/>
          <w:szCs w:val="60"/>
        </w:rPr>
        <w:t xml:space="preserve">Understand how you can develop circular capability </w:t>
      </w:r>
      <w:r w:rsidRPr="006F7FF3">
        <w:rPr>
          <w:rFonts w:ascii="Arial" w:hAnsi="Arial" w:cs="Arial"/>
          <w:sz w:val="60"/>
          <w:szCs w:val="60"/>
        </w:rPr>
        <w:lastRenderedPageBreak/>
        <w:t xml:space="preserve">further – are there opportunities for innovation, do you need to work with partners to collaborate, is your existing business model best suited to deliver the benefits available – get help to understand how to progress. This must reflect what your business is and what circular approaches are possible – start out by focusing on one key aspect. </w:t>
      </w:r>
    </w:p>
    <w:p w14:paraId="41B2BA30" w14:textId="77777777" w:rsidR="006F7FF3" w:rsidRPr="006F7FF3" w:rsidRDefault="006F7FF3" w:rsidP="006F7FF3">
      <w:pPr>
        <w:pStyle w:val="ListParagraph"/>
        <w:numPr>
          <w:ilvl w:val="0"/>
          <w:numId w:val="118"/>
        </w:numPr>
        <w:autoSpaceDE w:val="0"/>
        <w:autoSpaceDN w:val="0"/>
        <w:adjustRightInd w:val="0"/>
        <w:spacing w:after="4" w:line="312" w:lineRule="auto"/>
        <w:ind w:left="1134" w:hanging="632"/>
        <w:rPr>
          <w:rFonts w:ascii="Arial" w:hAnsi="Arial" w:cs="Arial"/>
          <w:sz w:val="60"/>
          <w:szCs w:val="60"/>
        </w:rPr>
      </w:pPr>
      <w:r w:rsidRPr="006F7FF3">
        <w:rPr>
          <w:rFonts w:ascii="Arial" w:hAnsi="Arial" w:cs="Arial"/>
          <w:sz w:val="60"/>
          <w:szCs w:val="60"/>
        </w:rPr>
        <w:t xml:space="preserve">Understand how you can continually improve your </w:t>
      </w:r>
      <w:r w:rsidRPr="006F7FF3">
        <w:rPr>
          <w:rFonts w:ascii="Arial" w:hAnsi="Arial" w:cs="Arial"/>
          <w:sz w:val="60"/>
          <w:szCs w:val="60"/>
        </w:rPr>
        <w:lastRenderedPageBreak/>
        <w:t>approach to circular supply and be able to demonstrate to customers and others your good practice, to retain competitive advantage.</w:t>
      </w:r>
    </w:p>
    <w:p w14:paraId="009DAD04" w14:textId="77777777" w:rsidR="006F7FF3" w:rsidRDefault="006F7FF3" w:rsidP="00403BDD">
      <w:pPr>
        <w:autoSpaceDE w:val="0"/>
        <w:autoSpaceDN w:val="0"/>
        <w:adjustRightInd w:val="0"/>
        <w:spacing w:after="4" w:line="312" w:lineRule="auto"/>
        <w:ind w:left="142"/>
        <w:rPr>
          <w:rFonts w:ascii="Arial" w:hAnsi="Arial" w:cs="Arial"/>
          <w:sz w:val="60"/>
          <w:szCs w:val="60"/>
        </w:rPr>
        <w:sectPr w:rsidR="006F7FF3" w:rsidSect="00DC7888">
          <w:pgSz w:w="12240" w:h="15840"/>
          <w:pgMar w:top="1440" w:right="1440" w:bottom="1440" w:left="1440" w:header="720" w:footer="720" w:gutter="0"/>
          <w:cols w:space="720"/>
          <w:noEndnote/>
        </w:sectPr>
      </w:pPr>
    </w:p>
    <w:p w14:paraId="72D94457" w14:textId="77777777" w:rsidR="00C12298" w:rsidRPr="00C12298" w:rsidRDefault="00C12298" w:rsidP="00C12298">
      <w:pPr>
        <w:pStyle w:val="ListParagraph"/>
        <w:numPr>
          <w:ilvl w:val="0"/>
          <w:numId w:val="55"/>
        </w:numPr>
        <w:autoSpaceDE w:val="0"/>
        <w:autoSpaceDN w:val="0"/>
        <w:adjustRightInd w:val="0"/>
        <w:spacing w:after="4" w:line="312" w:lineRule="auto"/>
        <w:rPr>
          <w:rFonts w:ascii="Arial" w:hAnsi="Arial" w:cs="Arial"/>
          <w:vanish/>
          <w:sz w:val="60"/>
          <w:szCs w:val="60"/>
        </w:rPr>
      </w:pPr>
    </w:p>
    <w:p w14:paraId="4AE7DB16" w14:textId="145DF052" w:rsidR="00C12298" w:rsidRDefault="00C12298" w:rsidP="00C12298">
      <w:pPr>
        <w:pStyle w:val="ListParagraph"/>
        <w:numPr>
          <w:ilvl w:val="1"/>
          <w:numId w:val="55"/>
        </w:numPr>
        <w:autoSpaceDE w:val="0"/>
        <w:autoSpaceDN w:val="0"/>
        <w:adjustRightInd w:val="0"/>
        <w:spacing w:after="4" w:line="312" w:lineRule="auto"/>
        <w:rPr>
          <w:rFonts w:ascii="Arial" w:hAnsi="Arial" w:cs="Arial"/>
          <w:sz w:val="60"/>
          <w:szCs w:val="60"/>
        </w:rPr>
      </w:pPr>
    </w:p>
    <w:p w14:paraId="71DE7039" w14:textId="77777777" w:rsidR="005B1216" w:rsidRPr="005B1216" w:rsidRDefault="005B1216" w:rsidP="00C12298">
      <w:pPr>
        <w:autoSpaceDE w:val="0"/>
        <w:autoSpaceDN w:val="0"/>
        <w:adjustRightInd w:val="0"/>
        <w:spacing w:after="4" w:line="312" w:lineRule="auto"/>
        <w:ind w:left="142"/>
        <w:rPr>
          <w:rFonts w:ascii="Arial" w:hAnsi="Arial" w:cs="Arial"/>
          <w:b/>
          <w:bCs/>
          <w:sz w:val="60"/>
          <w:szCs w:val="60"/>
        </w:rPr>
      </w:pPr>
      <w:r w:rsidRPr="005B1216">
        <w:rPr>
          <w:rFonts w:ascii="Arial" w:hAnsi="Arial" w:cs="Arial"/>
          <w:b/>
          <w:bCs/>
          <w:sz w:val="60"/>
          <w:szCs w:val="60"/>
        </w:rPr>
        <w:t>WHAT’S NEXT?</w:t>
      </w:r>
    </w:p>
    <w:p w14:paraId="480516A8" w14:textId="77777777" w:rsidR="005B1216" w:rsidRPr="005B1216" w:rsidRDefault="005B1216" w:rsidP="005B1216">
      <w:pPr>
        <w:pStyle w:val="ListParagraph"/>
        <w:numPr>
          <w:ilvl w:val="0"/>
          <w:numId w:val="119"/>
        </w:numPr>
        <w:autoSpaceDE w:val="0"/>
        <w:autoSpaceDN w:val="0"/>
        <w:adjustRightInd w:val="0"/>
        <w:spacing w:after="4" w:line="312" w:lineRule="auto"/>
        <w:rPr>
          <w:rFonts w:ascii="Arial" w:hAnsi="Arial" w:cs="Arial"/>
          <w:sz w:val="60"/>
          <w:szCs w:val="60"/>
        </w:rPr>
      </w:pPr>
      <w:r w:rsidRPr="005B1216">
        <w:rPr>
          <w:rFonts w:ascii="Arial" w:hAnsi="Arial" w:cs="Arial"/>
          <w:sz w:val="60"/>
          <w:szCs w:val="60"/>
        </w:rPr>
        <w:t>Key lessons from this module.</w:t>
      </w:r>
    </w:p>
    <w:p w14:paraId="0642FBE2" w14:textId="77777777" w:rsidR="005B1216" w:rsidRPr="005B1216" w:rsidRDefault="005B1216" w:rsidP="005B1216">
      <w:pPr>
        <w:pStyle w:val="ListParagraph"/>
        <w:numPr>
          <w:ilvl w:val="0"/>
          <w:numId w:val="119"/>
        </w:numPr>
        <w:autoSpaceDE w:val="0"/>
        <w:autoSpaceDN w:val="0"/>
        <w:adjustRightInd w:val="0"/>
        <w:spacing w:after="4" w:line="312" w:lineRule="auto"/>
        <w:rPr>
          <w:rFonts w:ascii="Arial" w:hAnsi="Arial" w:cs="Arial"/>
          <w:sz w:val="60"/>
          <w:szCs w:val="60"/>
        </w:rPr>
      </w:pPr>
      <w:r w:rsidRPr="005B1216">
        <w:rPr>
          <w:rFonts w:ascii="Arial" w:hAnsi="Arial" w:cs="Arial"/>
          <w:sz w:val="60"/>
          <w:szCs w:val="60"/>
        </w:rPr>
        <w:t>Taking action to deliver circular outcomes.</w:t>
      </w:r>
    </w:p>
    <w:p w14:paraId="031755EE" w14:textId="77777777" w:rsidR="005B1216" w:rsidRPr="005B1216" w:rsidRDefault="005B1216" w:rsidP="005B1216">
      <w:pPr>
        <w:pStyle w:val="ListParagraph"/>
        <w:numPr>
          <w:ilvl w:val="0"/>
          <w:numId w:val="119"/>
        </w:numPr>
        <w:autoSpaceDE w:val="0"/>
        <w:autoSpaceDN w:val="0"/>
        <w:adjustRightInd w:val="0"/>
        <w:spacing w:after="4" w:line="312" w:lineRule="auto"/>
        <w:rPr>
          <w:rFonts w:ascii="Arial" w:hAnsi="Arial" w:cs="Arial"/>
          <w:sz w:val="60"/>
          <w:szCs w:val="60"/>
        </w:rPr>
      </w:pPr>
      <w:r w:rsidRPr="005B1216">
        <w:rPr>
          <w:rFonts w:ascii="Arial" w:hAnsi="Arial" w:cs="Arial"/>
          <w:sz w:val="60"/>
          <w:szCs w:val="60"/>
        </w:rPr>
        <w:t>Collaborating, to cascade and embed good practice.</w:t>
      </w:r>
    </w:p>
    <w:p w14:paraId="154D7313" w14:textId="77777777" w:rsidR="0027216A" w:rsidRDefault="0027216A" w:rsidP="005B1216">
      <w:pPr>
        <w:autoSpaceDE w:val="0"/>
        <w:autoSpaceDN w:val="0"/>
        <w:adjustRightInd w:val="0"/>
        <w:spacing w:after="4" w:line="312" w:lineRule="auto"/>
        <w:ind w:left="142"/>
        <w:rPr>
          <w:rFonts w:ascii="Arial" w:hAnsi="Arial" w:cs="Arial"/>
          <w:sz w:val="60"/>
          <w:szCs w:val="60"/>
        </w:rPr>
        <w:sectPr w:rsidR="0027216A" w:rsidSect="00DC7888">
          <w:pgSz w:w="12240" w:h="15840"/>
          <w:pgMar w:top="1440" w:right="1440" w:bottom="1440" w:left="1440" w:header="720" w:footer="720" w:gutter="0"/>
          <w:cols w:space="720"/>
          <w:noEndnote/>
        </w:sectPr>
      </w:pPr>
    </w:p>
    <w:p w14:paraId="4F26AD1C" w14:textId="77777777" w:rsidR="0027216A" w:rsidRDefault="0027216A" w:rsidP="0027216A">
      <w:pPr>
        <w:pStyle w:val="ListParagraph"/>
        <w:numPr>
          <w:ilvl w:val="1"/>
          <w:numId w:val="55"/>
        </w:numPr>
        <w:autoSpaceDE w:val="0"/>
        <w:autoSpaceDN w:val="0"/>
        <w:adjustRightInd w:val="0"/>
        <w:spacing w:after="4" w:line="312" w:lineRule="auto"/>
        <w:rPr>
          <w:rFonts w:ascii="Arial" w:hAnsi="Arial" w:cs="Arial"/>
          <w:sz w:val="60"/>
          <w:szCs w:val="60"/>
        </w:rPr>
      </w:pPr>
    </w:p>
    <w:p w14:paraId="2F99B123" w14:textId="77777777" w:rsidR="0027216A" w:rsidRPr="0027216A" w:rsidRDefault="0027216A" w:rsidP="0027216A">
      <w:pPr>
        <w:autoSpaceDE w:val="0"/>
        <w:autoSpaceDN w:val="0"/>
        <w:adjustRightInd w:val="0"/>
        <w:spacing w:after="4" w:line="312" w:lineRule="auto"/>
        <w:ind w:left="142"/>
        <w:rPr>
          <w:rFonts w:ascii="Arial" w:hAnsi="Arial" w:cs="Arial"/>
          <w:sz w:val="60"/>
          <w:szCs w:val="60"/>
        </w:rPr>
      </w:pPr>
      <w:r w:rsidRPr="0027216A">
        <w:rPr>
          <w:rFonts w:ascii="Arial" w:hAnsi="Arial" w:cs="Arial"/>
          <w:sz w:val="60"/>
          <w:szCs w:val="60"/>
        </w:rPr>
        <w:t>Module recap…</w:t>
      </w:r>
    </w:p>
    <w:p w14:paraId="362D6315" w14:textId="77777777" w:rsidR="0027216A" w:rsidRPr="0027216A" w:rsidRDefault="0027216A" w:rsidP="0027216A">
      <w:pPr>
        <w:autoSpaceDE w:val="0"/>
        <w:autoSpaceDN w:val="0"/>
        <w:adjustRightInd w:val="0"/>
        <w:spacing w:after="4" w:line="312" w:lineRule="auto"/>
        <w:ind w:left="142"/>
        <w:rPr>
          <w:rFonts w:ascii="Arial" w:hAnsi="Arial" w:cs="Arial"/>
          <w:sz w:val="60"/>
          <w:szCs w:val="60"/>
        </w:rPr>
      </w:pPr>
      <w:r w:rsidRPr="0027216A">
        <w:rPr>
          <w:rFonts w:ascii="Arial" w:hAnsi="Arial" w:cs="Arial"/>
          <w:sz w:val="60"/>
          <w:szCs w:val="60"/>
        </w:rPr>
        <w:t>Let’s recap on some of the key lessons for BUYERS from this module.</w:t>
      </w:r>
    </w:p>
    <w:p w14:paraId="25FB0998" w14:textId="77777777" w:rsidR="0027216A" w:rsidRDefault="0027216A" w:rsidP="0027216A">
      <w:pPr>
        <w:autoSpaceDE w:val="0"/>
        <w:autoSpaceDN w:val="0"/>
        <w:adjustRightInd w:val="0"/>
        <w:spacing w:after="4" w:line="312" w:lineRule="auto"/>
        <w:ind w:left="142"/>
        <w:rPr>
          <w:rFonts w:ascii="Arial" w:hAnsi="Arial" w:cs="Arial"/>
          <w:sz w:val="60"/>
          <w:szCs w:val="60"/>
        </w:rPr>
      </w:pPr>
      <w:r w:rsidRPr="0027216A">
        <w:rPr>
          <w:rFonts w:ascii="Arial" w:hAnsi="Arial" w:cs="Arial"/>
          <w:sz w:val="60"/>
          <w:szCs w:val="60"/>
        </w:rPr>
        <w:t>Which of the following represent key lessons that buyers should adopt when considering and applying circular approaches to their procurement? Select all that apply and then click SUBMIT….</w:t>
      </w:r>
    </w:p>
    <w:p w14:paraId="43D68664" w14:textId="77777777" w:rsidR="00075A0B" w:rsidRPr="00720F0F" w:rsidRDefault="00075A0B"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Circular procurement policy commitment.</w:t>
      </w:r>
    </w:p>
    <w:p w14:paraId="13553A02" w14:textId="77777777" w:rsidR="00075A0B" w:rsidRPr="00720F0F" w:rsidRDefault="00075A0B"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lastRenderedPageBreak/>
        <w:t>Early consideration of circular approaches.</w:t>
      </w:r>
    </w:p>
    <w:p w14:paraId="47C76A5F" w14:textId="77777777" w:rsidR="00DB01A9" w:rsidRPr="00720F0F" w:rsidRDefault="00075A0B"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Collaborate internally, with markets and peers</w:t>
      </w:r>
      <w:r w:rsidR="00DB01A9" w:rsidRPr="00720F0F">
        <w:rPr>
          <w:rFonts w:ascii="Arial" w:hAnsi="Arial" w:cs="Arial"/>
          <w:sz w:val="60"/>
          <w:szCs w:val="60"/>
        </w:rPr>
        <w:t>.</w:t>
      </w:r>
    </w:p>
    <w:p w14:paraId="3B88F948" w14:textId="77777777" w:rsidR="00DB01A9" w:rsidRPr="00720F0F" w:rsidRDefault="00DB01A9"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Ask why you procure what do you do?</w:t>
      </w:r>
    </w:p>
    <w:p w14:paraId="6D05F942" w14:textId="77777777" w:rsidR="00DB01A9" w:rsidRPr="00720F0F" w:rsidRDefault="00DB01A9"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Set out clear circular objectives to markets</w:t>
      </w:r>
      <w:r w:rsidRPr="00720F0F">
        <w:rPr>
          <w:rFonts w:ascii="Arial" w:hAnsi="Arial" w:cs="Arial"/>
          <w:sz w:val="60"/>
          <w:szCs w:val="60"/>
        </w:rPr>
        <w:t>.</w:t>
      </w:r>
    </w:p>
    <w:p w14:paraId="779F9F8C" w14:textId="77777777" w:rsidR="00720F0F" w:rsidRPr="00720F0F" w:rsidRDefault="00720F0F"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Understand market circular capability.</w:t>
      </w:r>
    </w:p>
    <w:p w14:paraId="4C6AB034" w14:textId="77777777" w:rsidR="00720F0F" w:rsidRPr="00720F0F" w:rsidRDefault="00720F0F" w:rsidP="00720F0F">
      <w:pPr>
        <w:pStyle w:val="ListParagraph"/>
        <w:numPr>
          <w:ilvl w:val="0"/>
          <w:numId w:val="120"/>
        </w:numPr>
        <w:autoSpaceDE w:val="0"/>
        <w:autoSpaceDN w:val="0"/>
        <w:adjustRightInd w:val="0"/>
        <w:spacing w:after="4" w:line="312" w:lineRule="auto"/>
        <w:ind w:left="1276" w:hanging="774"/>
        <w:rPr>
          <w:rFonts w:ascii="Arial" w:hAnsi="Arial" w:cs="Arial"/>
          <w:sz w:val="60"/>
          <w:szCs w:val="60"/>
        </w:rPr>
      </w:pPr>
      <w:r w:rsidRPr="00720F0F">
        <w:rPr>
          <w:rFonts w:ascii="Arial" w:hAnsi="Arial" w:cs="Arial"/>
          <w:sz w:val="60"/>
          <w:szCs w:val="60"/>
        </w:rPr>
        <w:t>Understand benefits from circular approaches.</w:t>
      </w:r>
    </w:p>
    <w:p w14:paraId="33F68F43" w14:textId="77777777" w:rsidR="00720F0F" w:rsidRDefault="00720F0F" w:rsidP="0027216A">
      <w:pPr>
        <w:autoSpaceDE w:val="0"/>
        <w:autoSpaceDN w:val="0"/>
        <w:adjustRightInd w:val="0"/>
        <w:spacing w:after="4" w:line="312" w:lineRule="auto"/>
        <w:ind w:left="142"/>
        <w:rPr>
          <w:rFonts w:ascii="Arial" w:hAnsi="Arial" w:cs="Arial"/>
          <w:sz w:val="60"/>
          <w:szCs w:val="60"/>
        </w:rPr>
        <w:sectPr w:rsidR="00720F0F" w:rsidSect="00DC7888">
          <w:pgSz w:w="12240" w:h="15840"/>
          <w:pgMar w:top="1440" w:right="1440" w:bottom="1440" w:left="1440" w:header="720" w:footer="720" w:gutter="0"/>
          <w:cols w:space="720"/>
          <w:noEndnote/>
        </w:sectPr>
      </w:pPr>
    </w:p>
    <w:p w14:paraId="49D0726A" w14:textId="77777777" w:rsidR="00720F0F" w:rsidRPr="00720F0F" w:rsidRDefault="00720F0F" w:rsidP="0027216A">
      <w:pPr>
        <w:autoSpaceDE w:val="0"/>
        <w:autoSpaceDN w:val="0"/>
        <w:adjustRightInd w:val="0"/>
        <w:spacing w:after="4" w:line="312" w:lineRule="auto"/>
        <w:ind w:left="142"/>
        <w:rPr>
          <w:rFonts w:ascii="Arial" w:hAnsi="Arial" w:cs="Arial"/>
          <w:b/>
          <w:bCs/>
          <w:sz w:val="60"/>
          <w:szCs w:val="60"/>
        </w:rPr>
      </w:pPr>
      <w:r w:rsidRPr="00720F0F">
        <w:rPr>
          <w:rFonts w:ascii="Arial" w:hAnsi="Arial" w:cs="Arial"/>
          <w:b/>
          <w:bCs/>
          <w:sz w:val="60"/>
          <w:szCs w:val="60"/>
        </w:rPr>
        <w:lastRenderedPageBreak/>
        <w:t>Correct answer:</w:t>
      </w:r>
    </w:p>
    <w:p w14:paraId="311996C9" w14:textId="77777777" w:rsidR="007F1FB4" w:rsidRPr="007F1FB4" w:rsidRDefault="007F1FB4" w:rsidP="007F1FB4">
      <w:pPr>
        <w:autoSpaceDE w:val="0"/>
        <w:autoSpaceDN w:val="0"/>
        <w:adjustRightInd w:val="0"/>
        <w:spacing w:after="4" w:line="312" w:lineRule="auto"/>
        <w:ind w:left="142"/>
        <w:rPr>
          <w:rFonts w:ascii="Arial" w:hAnsi="Arial" w:cs="Arial"/>
          <w:sz w:val="60"/>
          <w:szCs w:val="60"/>
        </w:rPr>
      </w:pPr>
      <w:r w:rsidRPr="007F1FB4">
        <w:rPr>
          <w:rFonts w:ascii="Arial" w:hAnsi="Arial" w:cs="Arial"/>
          <w:sz w:val="60"/>
          <w:szCs w:val="60"/>
        </w:rPr>
        <w:t>These are all important approaches buyers should take to capture the benefits from circular approaches.</w:t>
      </w:r>
    </w:p>
    <w:p w14:paraId="3DBA6207" w14:textId="77777777" w:rsidR="007F1FB4" w:rsidRPr="007F1FB4" w:rsidRDefault="007F1FB4" w:rsidP="007F1FB4">
      <w:pPr>
        <w:autoSpaceDE w:val="0"/>
        <w:autoSpaceDN w:val="0"/>
        <w:adjustRightInd w:val="0"/>
        <w:spacing w:after="4" w:line="312" w:lineRule="auto"/>
        <w:ind w:left="142"/>
        <w:rPr>
          <w:rFonts w:ascii="Arial" w:hAnsi="Arial" w:cs="Arial"/>
          <w:sz w:val="60"/>
          <w:szCs w:val="60"/>
        </w:rPr>
      </w:pPr>
      <w:r w:rsidRPr="007F1FB4">
        <w:rPr>
          <w:rFonts w:ascii="Arial" w:hAnsi="Arial" w:cs="Arial"/>
          <w:sz w:val="60"/>
          <w:szCs w:val="60"/>
        </w:rPr>
        <w:t xml:space="preserve">Others include: </w:t>
      </w:r>
    </w:p>
    <w:p w14:paraId="324F8B8C" w14:textId="77777777" w:rsidR="007F1FB4" w:rsidRPr="007F1FB4" w:rsidRDefault="007F1FB4" w:rsidP="007F1FB4">
      <w:pPr>
        <w:autoSpaceDE w:val="0"/>
        <w:autoSpaceDN w:val="0"/>
        <w:adjustRightInd w:val="0"/>
        <w:spacing w:after="4" w:line="312" w:lineRule="auto"/>
        <w:ind w:left="142"/>
        <w:rPr>
          <w:rFonts w:ascii="Arial" w:hAnsi="Arial" w:cs="Arial"/>
          <w:sz w:val="60"/>
          <w:szCs w:val="60"/>
        </w:rPr>
      </w:pPr>
      <w:r w:rsidRPr="007F1FB4">
        <w:rPr>
          <w:rFonts w:ascii="Arial" w:hAnsi="Arial" w:cs="Arial"/>
          <w:sz w:val="60"/>
          <w:szCs w:val="60"/>
        </w:rPr>
        <w:t>Understand what standards and examples exist that include relevant circular approaches.</w:t>
      </w:r>
    </w:p>
    <w:p w14:paraId="30A94E01" w14:textId="77777777" w:rsidR="007F1FB4" w:rsidRPr="007F1FB4" w:rsidRDefault="007F1FB4" w:rsidP="007F1FB4">
      <w:pPr>
        <w:autoSpaceDE w:val="0"/>
        <w:autoSpaceDN w:val="0"/>
        <w:adjustRightInd w:val="0"/>
        <w:spacing w:after="4" w:line="312" w:lineRule="auto"/>
        <w:ind w:left="142"/>
        <w:rPr>
          <w:rFonts w:ascii="Arial" w:hAnsi="Arial" w:cs="Arial"/>
          <w:sz w:val="60"/>
          <w:szCs w:val="60"/>
        </w:rPr>
      </w:pPr>
      <w:r w:rsidRPr="007F1FB4">
        <w:rPr>
          <w:rFonts w:ascii="Arial" w:hAnsi="Arial" w:cs="Arial"/>
          <w:sz w:val="60"/>
          <w:szCs w:val="60"/>
        </w:rPr>
        <w:t xml:space="preserve">Ensuring tender requirements set the appropriate balance between technical and functional/outcome specifications (giving bidders for example the opportunity to </w:t>
      </w:r>
      <w:r w:rsidRPr="007F1FB4">
        <w:rPr>
          <w:rFonts w:ascii="Arial" w:hAnsi="Arial" w:cs="Arial"/>
          <w:sz w:val="60"/>
          <w:szCs w:val="60"/>
        </w:rPr>
        <w:lastRenderedPageBreak/>
        <w:t xml:space="preserve">demonstrate how they will meet your intended outcomes in the best way and identify innovative solutions). </w:t>
      </w:r>
    </w:p>
    <w:p w14:paraId="5B27DFD3" w14:textId="77777777" w:rsidR="007F1FB4" w:rsidRDefault="007F1FB4" w:rsidP="007F1FB4">
      <w:pPr>
        <w:autoSpaceDE w:val="0"/>
        <w:autoSpaceDN w:val="0"/>
        <w:adjustRightInd w:val="0"/>
        <w:spacing w:after="4" w:line="312" w:lineRule="auto"/>
        <w:ind w:left="142"/>
        <w:rPr>
          <w:rFonts w:ascii="Arial" w:hAnsi="Arial" w:cs="Arial"/>
          <w:sz w:val="60"/>
          <w:szCs w:val="60"/>
        </w:rPr>
      </w:pPr>
      <w:r w:rsidRPr="007F1FB4">
        <w:rPr>
          <w:rFonts w:ascii="Arial" w:hAnsi="Arial" w:cs="Arial"/>
          <w:sz w:val="60"/>
          <w:szCs w:val="60"/>
        </w:rPr>
        <w:t>Understanding what an excellent response to tenders should comprise so that you can objectively evaluate responses.</w:t>
      </w:r>
    </w:p>
    <w:p w14:paraId="23C27FD7" w14:textId="77777777" w:rsidR="007F1FB4" w:rsidRDefault="007F1FB4" w:rsidP="007F1FB4">
      <w:pPr>
        <w:autoSpaceDE w:val="0"/>
        <w:autoSpaceDN w:val="0"/>
        <w:adjustRightInd w:val="0"/>
        <w:spacing w:after="4" w:line="312" w:lineRule="auto"/>
        <w:ind w:left="142"/>
        <w:rPr>
          <w:rFonts w:ascii="Arial" w:hAnsi="Arial" w:cs="Arial"/>
          <w:sz w:val="60"/>
          <w:szCs w:val="60"/>
        </w:rPr>
        <w:sectPr w:rsidR="007F1FB4" w:rsidSect="00DC7888">
          <w:pgSz w:w="12240" w:h="15840"/>
          <w:pgMar w:top="1440" w:right="1440" w:bottom="1440" w:left="1440" w:header="720" w:footer="720" w:gutter="0"/>
          <w:cols w:space="720"/>
          <w:noEndnote/>
        </w:sectPr>
      </w:pPr>
    </w:p>
    <w:p w14:paraId="4B9B0764" w14:textId="77777777" w:rsidR="007F1FB4" w:rsidRDefault="007F1FB4" w:rsidP="007F1FB4">
      <w:pPr>
        <w:pStyle w:val="ListParagraph"/>
        <w:numPr>
          <w:ilvl w:val="1"/>
          <w:numId w:val="55"/>
        </w:numPr>
        <w:autoSpaceDE w:val="0"/>
        <w:autoSpaceDN w:val="0"/>
        <w:adjustRightInd w:val="0"/>
        <w:spacing w:after="4" w:line="312" w:lineRule="auto"/>
        <w:rPr>
          <w:rFonts w:ascii="Arial" w:hAnsi="Arial" w:cs="Arial"/>
          <w:sz w:val="60"/>
          <w:szCs w:val="60"/>
        </w:rPr>
      </w:pPr>
    </w:p>
    <w:p w14:paraId="7325C35C" w14:textId="77777777" w:rsidR="00A5431D" w:rsidRPr="00A5431D" w:rsidRDefault="00A5431D" w:rsidP="00A5431D">
      <w:pPr>
        <w:autoSpaceDE w:val="0"/>
        <w:autoSpaceDN w:val="0"/>
        <w:adjustRightInd w:val="0"/>
        <w:spacing w:after="4" w:line="312" w:lineRule="auto"/>
        <w:ind w:left="142"/>
        <w:rPr>
          <w:rFonts w:ascii="Arial" w:hAnsi="Arial" w:cs="Arial"/>
          <w:sz w:val="60"/>
          <w:szCs w:val="60"/>
        </w:rPr>
      </w:pPr>
      <w:r w:rsidRPr="00A5431D">
        <w:rPr>
          <w:rFonts w:ascii="Arial" w:hAnsi="Arial" w:cs="Arial"/>
          <w:sz w:val="60"/>
          <w:szCs w:val="60"/>
        </w:rPr>
        <w:t>Module recap…</w:t>
      </w:r>
    </w:p>
    <w:p w14:paraId="0AC48953" w14:textId="77777777" w:rsidR="00A5431D" w:rsidRPr="00A5431D" w:rsidRDefault="00A5431D" w:rsidP="00A5431D">
      <w:pPr>
        <w:autoSpaceDE w:val="0"/>
        <w:autoSpaceDN w:val="0"/>
        <w:adjustRightInd w:val="0"/>
        <w:spacing w:after="4" w:line="312" w:lineRule="auto"/>
        <w:ind w:left="142"/>
        <w:rPr>
          <w:rFonts w:ascii="Arial" w:hAnsi="Arial" w:cs="Arial"/>
          <w:sz w:val="60"/>
          <w:szCs w:val="60"/>
        </w:rPr>
      </w:pPr>
      <w:r w:rsidRPr="00A5431D">
        <w:rPr>
          <w:rFonts w:ascii="Arial" w:hAnsi="Arial" w:cs="Arial"/>
          <w:sz w:val="60"/>
          <w:szCs w:val="60"/>
        </w:rPr>
        <w:t>Let’s recap on some of the key lessons for SUPPLIERS from this module.</w:t>
      </w:r>
    </w:p>
    <w:p w14:paraId="2CE3F7A6" w14:textId="77777777" w:rsidR="00A5431D" w:rsidRDefault="00A5431D" w:rsidP="00A5431D">
      <w:pPr>
        <w:autoSpaceDE w:val="0"/>
        <w:autoSpaceDN w:val="0"/>
        <w:adjustRightInd w:val="0"/>
        <w:spacing w:after="4" w:line="312" w:lineRule="auto"/>
        <w:ind w:left="142"/>
        <w:rPr>
          <w:rFonts w:ascii="Arial" w:hAnsi="Arial" w:cs="Arial"/>
          <w:sz w:val="60"/>
          <w:szCs w:val="60"/>
        </w:rPr>
      </w:pPr>
      <w:r w:rsidRPr="00A5431D">
        <w:rPr>
          <w:rFonts w:ascii="Arial" w:hAnsi="Arial" w:cs="Arial"/>
          <w:sz w:val="60"/>
          <w:szCs w:val="60"/>
        </w:rPr>
        <w:t>Which of the following represent key lessons that suppliers should adopt when considering and applying circular approaches to their supply? Select all that apply and then click SUBMIT….</w:t>
      </w:r>
    </w:p>
    <w:p w14:paraId="7D042805" w14:textId="77777777" w:rsidR="00A5431D" w:rsidRPr="004F0FB7" w:rsidRDefault="00A5431D"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Understand customer requirements.</w:t>
      </w:r>
    </w:p>
    <w:p w14:paraId="3D8B6655" w14:textId="77777777" w:rsidR="00C25E1C" w:rsidRPr="004F0FB7" w:rsidRDefault="00C25E1C"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lastRenderedPageBreak/>
        <w:t>Identify how you can implement circular approaches.</w:t>
      </w:r>
    </w:p>
    <w:p w14:paraId="20364195" w14:textId="77777777" w:rsidR="00C25E1C" w:rsidRPr="004F0FB7" w:rsidRDefault="00C25E1C"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Understand the business benefits available.</w:t>
      </w:r>
    </w:p>
    <w:p w14:paraId="4442B4B1" w14:textId="77777777" w:rsidR="00C25E1C" w:rsidRPr="004F0FB7" w:rsidRDefault="00C25E1C"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Consider supply chain circular partnerships.</w:t>
      </w:r>
    </w:p>
    <w:p w14:paraId="77917825" w14:textId="77777777" w:rsidR="002629DB" w:rsidRPr="004F0FB7" w:rsidRDefault="002629DB"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Identify possible life cycle circular approaches.</w:t>
      </w:r>
    </w:p>
    <w:p w14:paraId="34A7894C" w14:textId="77777777" w:rsidR="002629DB" w:rsidRPr="004F0FB7" w:rsidRDefault="002629DB"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Identify opportunities for innovative solutions.</w:t>
      </w:r>
    </w:p>
    <w:p w14:paraId="56062628" w14:textId="77777777" w:rsidR="002629DB" w:rsidRPr="004F0FB7" w:rsidRDefault="002629DB" w:rsidP="004F0FB7">
      <w:pPr>
        <w:pStyle w:val="ListParagraph"/>
        <w:numPr>
          <w:ilvl w:val="0"/>
          <w:numId w:val="121"/>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Learn from business advisers &amp; others.</w:t>
      </w:r>
    </w:p>
    <w:p w14:paraId="44F2B7E7" w14:textId="77777777" w:rsidR="002629DB" w:rsidRDefault="002629DB" w:rsidP="00A5431D">
      <w:pPr>
        <w:autoSpaceDE w:val="0"/>
        <w:autoSpaceDN w:val="0"/>
        <w:adjustRightInd w:val="0"/>
        <w:spacing w:after="4" w:line="312" w:lineRule="auto"/>
        <w:ind w:left="142"/>
        <w:rPr>
          <w:rFonts w:ascii="Arial" w:hAnsi="Arial" w:cs="Arial"/>
          <w:sz w:val="60"/>
          <w:szCs w:val="60"/>
        </w:rPr>
        <w:sectPr w:rsidR="002629DB" w:rsidSect="00DC7888">
          <w:pgSz w:w="12240" w:h="15840"/>
          <w:pgMar w:top="1440" w:right="1440" w:bottom="1440" w:left="1440" w:header="720" w:footer="720" w:gutter="0"/>
          <w:cols w:space="720"/>
          <w:noEndnote/>
        </w:sectPr>
      </w:pPr>
    </w:p>
    <w:p w14:paraId="6CCE22D7" w14:textId="77777777" w:rsidR="004F0FB7" w:rsidRPr="004F0FB7" w:rsidRDefault="004F0FB7" w:rsidP="00A5431D">
      <w:pPr>
        <w:autoSpaceDE w:val="0"/>
        <w:autoSpaceDN w:val="0"/>
        <w:adjustRightInd w:val="0"/>
        <w:spacing w:after="4" w:line="312" w:lineRule="auto"/>
        <w:ind w:left="142"/>
        <w:rPr>
          <w:rFonts w:ascii="Arial" w:hAnsi="Arial" w:cs="Arial"/>
          <w:b/>
          <w:bCs/>
          <w:sz w:val="60"/>
          <w:szCs w:val="60"/>
        </w:rPr>
      </w:pPr>
      <w:r w:rsidRPr="004F0FB7">
        <w:rPr>
          <w:rFonts w:ascii="Arial" w:hAnsi="Arial" w:cs="Arial"/>
          <w:b/>
          <w:bCs/>
          <w:sz w:val="60"/>
          <w:szCs w:val="60"/>
        </w:rPr>
        <w:lastRenderedPageBreak/>
        <w:t>Correct answer:</w:t>
      </w:r>
    </w:p>
    <w:p w14:paraId="1980E41E" w14:textId="77777777" w:rsidR="00E85D42" w:rsidRPr="00E85D42" w:rsidRDefault="00E85D42" w:rsidP="00E85D42">
      <w:pPr>
        <w:autoSpaceDE w:val="0"/>
        <w:autoSpaceDN w:val="0"/>
        <w:adjustRightInd w:val="0"/>
        <w:spacing w:after="4" w:line="312" w:lineRule="auto"/>
        <w:ind w:left="142"/>
        <w:rPr>
          <w:rFonts w:ascii="Arial" w:hAnsi="Arial" w:cs="Arial"/>
          <w:sz w:val="60"/>
          <w:szCs w:val="60"/>
        </w:rPr>
      </w:pPr>
      <w:r w:rsidRPr="00E85D42">
        <w:rPr>
          <w:rFonts w:ascii="Arial" w:hAnsi="Arial" w:cs="Arial"/>
          <w:sz w:val="60"/>
          <w:szCs w:val="60"/>
        </w:rPr>
        <w:t>These are all important approaches suppliers should take to capture the benefits from circular approaches.</w:t>
      </w:r>
    </w:p>
    <w:p w14:paraId="00BC1B82" w14:textId="77777777" w:rsidR="00E85D42" w:rsidRPr="00E85D42" w:rsidRDefault="00E85D42" w:rsidP="00E85D42">
      <w:pPr>
        <w:autoSpaceDE w:val="0"/>
        <w:autoSpaceDN w:val="0"/>
        <w:adjustRightInd w:val="0"/>
        <w:spacing w:after="4" w:line="312" w:lineRule="auto"/>
        <w:ind w:left="142"/>
        <w:rPr>
          <w:rFonts w:ascii="Arial" w:hAnsi="Arial" w:cs="Arial"/>
          <w:sz w:val="60"/>
          <w:szCs w:val="60"/>
        </w:rPr>
      </w:pPr>
      <w:r w:rsidRPr="00E85D42">
        <w:rPr>
          <w:rFonts w:ascii="Arial" w:hAnsi="Arial" w:cs="Arial"/>
          <w:sz w:val="60"/>
          <w:szCs w:val="60"/>
        </w:rPr>
        <w:t xml:space="preserve">Others include: </w:t>
      </w:r>
    </w:p>
    <w:p w14:paraId="4B77FE14" w14:textId="77777777" w:rsidR="00E85D42" w:rsidRPr="00E85D42" w:rsidRDefault="00E85D42" w:rsidP="00E85D42">
      <w:pPr>
        <w:autoSpaceDE w:val="0"/>
        <w:autoSpaceDN w:val="0"/>
        <w:adjustRightInd w:val="0"/>
        <w:spacing w:after="4" w:line="312" w:lineRule="auto"/>
        <w:ind w:left="142"/>
        <w:rPr>
          <w:rFonts w:ascii="Arial" w:hAnsi="Arial" w:cs="Arial"/>
          <w:sz w:val="60"/>
          <w:szCs w:val="60"/>
        </w:rPr>
      </w:pPr>
      <w:r w:rsidRPr="00E85D42">
        <w:rPr>
          <w:rFonts w:ascii="Arial" w:hAnsi="Arial" w:cs="Arial"/>
          <w:sz w:val="60"/>
          <w:szCs w:val="60"/>
        </w:rPr>
        <w:t xml:space="preserve">Modelling financial and environmental outcomes from your circular supply. </w:t>
      </w:r>
    </w:p>
    <w:p w14:paraId="17BD6D42" w14:textId="77777777" w:rsidR="00E85D42" w:rsidRDefault="00E85D42" w:rsidP="00E85D42">
      <w:pPr>
        <w:autoSpaceDE w:val="0"/>
        <w:autoSpaceDN w:val="0"/>
        <w:adjustRightInd w:val="0"/>
        <w:spacing w:after="4" w:line="312" w:lineRule="auto"/>
        <w:ind w:left="142"/>
        <w:rPr>
          <w:rFonts w:ascii="Arial" w:hAnsi="Arial" w:cs="Arial"/>
          <w:sz w:val="60"/>
          <w:szCs w:val="60"/>
        </w:rPr>
      </w:pPr>
      <w:r w:rsidRPr="00E85D42">
        <w:rPr>
          <w:rFonts w:ascii="Arial" w:hAnsi="Arial" w:cs="Arial"/>
          <w:sz w:val="60"/>
          <w:szCs w:val="60"/>
        </w:rPr>
        <w:t>Understanding how to effectively respond to tender requirements in an objective and relevant manner.</w:t>
      </w:r>
    </w:p>
    <w:p w14:paraId="591529A2" w14:textId="77777777" w:rsidR="00E85D42" w:rsidRDefault="00E85D42" w:rsidP="00E85D42">
      <w:pPr>
        <w:autoSpaceDE w:val="0"/>
        <w:autoSpaceDN w:val="0"/>
        <w:adjustRightInd w:val="0"/>
        <w:spacing w:after="4" w:line="312" w:lineRule="auto"/>
        <w:ind w:left="142"/>
        <w:rPr>
          <w:rFonts w:ascii="Arial" w:hAnsi="Arial" w:cs="Arial"/>
          <w:sz w:val="60"/>
          <w:szCs w:val="60"/>
        </w:rPr>
        <w:sectPr w:rsidR="00E85D42" w:rsidSect="00DC7888">
          <w:pgSz w:w="12240" w:h="15840"/>
          <w:pgMar w:top="1440" w:right="1440" w:bottom="1440" w:left="1440" w:header="720" w:footer="720" w:gutter="0"/>
          <w:cols w:space="720"/>
          <w:noEndnote/>
        </w:sectPr>
      </w:pPr>
    </w:p>
    <w:p w14:paraId="4CE8B16C" w14:textId="77777777" w:rsidR="00E85D42" w:rsidRDefault="00E85D42" w:rsidP="00E85D42">
      <w:pPr>
        <w:pStyle w:val="ListParagraph"/>
        <w:numPr>
          <w:ilvl w:val="1"/>
          <w:numId w:val="55"/>
        </w:numPr>
        <w:autoSpaceDE w:val="0"/>
        <w:autoSpaceDN w:val="0"/>
        <w:adjustRightInd w:val="0"/>
        <w:spacing w:after="4" w:line="312" w:lineRule="auto"/>
        <w:rPr>
          <w:rFonts w:ascii="Arial" w:hAnsi="Arial" w:cs="Arial"/>
          <w:sz w:val="60"/>
          <w:szCs w:val="60"/>
        </w:rPr>
      </w:pPr>
    </w:p>
    <w:p w14:paraId="04FB2263" w14:textId="77777777" w:rsidR="00B11BD6" w:rsidRDefault="00B11BD6" w:rsidP="00E85D42">
      <w:pPr>
        <w:autoSpaceDE w:val="0"/>
        <w:autoSpaceDN w:val="0"/>
        <w:adjustRightInd w:val="0"/>
        <w:spacing w:after="4" w:line="312" w:lineRule="auto"/>
        <w:ind w:left="142"/>
        <w:rPr>
          <w:rFonts w:ascii="Arial" w:hAnsi="Arial" w:cs="Arial"/>
          <w:sz w:val="60"/>
          <w:szCs w:val="60"/>
        </w:rPr>
      </w:pPr>
      <w:r w:rsidRPr="00B11BD6">
        <w:rPr>
          <w:rFonts w:ascii="Arial" w:hAnsi="Arial" w:cs="Arial"/>
          <w:sz w:val="60"/>
          <w:szCs w:val="60"/>
        </w:rPr>
        <w:t>QUESTIONS RECALL – HOW DID YOU DO?</w:t>
      </w:r>
    </w:p>
    <w:p w14:paraId="79DBB2A5" w14:textId="77777777" w:rsidR="00B11BD6" w:rsidRDefault="00B11BD6" w:rsidP="00E85D42">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Your score would be shown here.</w:t>
      </w:r>
    </w:p>
    <w:p w14:paraId="7C6155E7" w14:textId="77777777" w:rsidR="00B11BD6" w:rsidRDefault="00B11BD6" w:rsidP="00E85D42">
      <w:pPr>
        <w:autoSpaceDE w:val="0"/>
        <w:autoSpaceDN w:val="0"/>
        <w:adjustRightInd w:val="0"/>
        <w:spacing w:after="4" w:line="312" w:lineRule="auto"/>
        <w:ind w:left="142"/>
        <w:rPr>
          <w:rFonts w:ascii="Arial" w:hAnsi="Arial" w:cs="Arial"/>
          <w:sz w:val="60"/>
          <w:szCs w:val="60"/>
        </w:rPr>
        <w:sectPr w:rsidR="00B11BD6" w:rsidSect="00DC7888">
          <w:pgSz w:w="12240" w:h="15840"/>
          <w:pgMar w:top="1440" w:right="1440" w:bottom="1440" w:left="1440" w:header="720" w:footer="720" w:gutter="0"/>
          <w:cols w:space="720"/>
          <w:noEndnote/>
        </w:sectPr>
      </w:pPr>
    </w:p>
    <w:p w14:paraId="33C41CFA" w14:textId="77777777" w:rsidR="00B11BD6" w:rsidRDefault="00B11BD6" w:rsidP="00B11BD6">
      <w:pPr>
        <w:pStyle w:val="ListParagraph"/>
        <w:numPr>
          <w:ilvl w:val="1"/>
          <w:numId w:val="55"/>
        </w:numPr>
        <w:autoSpaceDE w:val="0"/>
        <w:autoSpaceDN w:val="0"/>
        <w:adjustRightInd w:val="0"/>
        <w:spacing w:after="4" w:line="312" w:lineRule="auto"/>
        <w:rPr>
          <w:rFonts w:ascii="Arial" w:hAnsi="Arial" w:cs="Arial"/>
          <w:sz w:val="60"/>
          <w:szCs w:val="60"/>
        </w:rPr>
      </w:pPr>
    </w:p>
    <w:p w14:paraId="371EE0DA" w14:textId="77777777" w:rsidR="007B35C7" w:rsidRPr="007B35C7" w:rsidRDefault="007B35C7" w:rsidP="00B11BD6">
      <w:pPr>
        <w:autoSpaceDE w:val="0"/>
        <w:autoSpaceDN w:val="0"/>
        <w:adjustRightInd w:val="0"/>
        <w:spacing w:after="4" w:line="312" w:lineRule="auto"/>
        <w:ind w:left="142"/>
        <w:rPr>
          <w:rFonts w:ascii="Arial" w:hAnsi="Arial" w:cs="Arial"/>
          <w:b/>
          <w:bCs/>
          <w:sz w:val="60"/>
          <w:szCs w:val="60"/>
        </w:rPr>
      </w:pPr>
      <w:r w:rsidRPr="007B35C7">
        <w:rPr>
          <w:rFonts w:ascii="Arial" w:hAnsi="Arial" w:cs="Arial"/>
          <w:b/>
          <w:bCs/>
          <w:sz w:val="60"/>
          <w:szCs w:val="60"/>
        </w:rPr>
        <w:t>USEFUL SOURCES OF INFORMATION</w:t>
      </w:r>
      <w:r w:rsidRPr="007B35C7">
        <w:rPr>
          <w:rFonts w:ascii="Arial" w:hAnsi="Arial" w:cs="Arial"/>
          <w:b/>
          <w:bCs/>
          <w:sz w:val="60"/>
          <w:szCs w:val="60"/>
        </w:rPr>
        <w:t>.</w:t>
      </w:r>
    </w:p>
    <w:p w14:paraId="6E5CA08E" w14:textId="106449B3" w:rsidR="007B35C7" w:rsidRDefault="007B35C7" w:rsidP="00B11BD6">
      <w:pPr>
        <w:autoSpaceDE w:val="0"/>
        <w:autoSpaceDN w:val="0"/>
        <w:adjustRightInd w:val="0"/>
        <w:spacing w:after="4" w:line="312" w:lineRule="auto"/>
        <w:ind w:left="142"/>
        <w:rPr>
          <w:rFonts w:ascii="Arial" w:hAnsi="Arial" w:cs="Arial"/>
          <w:sz w:val="60"/>
          <w:szCs w:val="60"/>
        </w:rPr>
      </w:pPr>
      <w:r w:rsidRPr="007B35C7">
        <w:rPr>
          <w:rFonts w:ascii="Arial" w:hAnsi="Arial" w:cs="Arial"/>
          <w:sz w:val="60"/>
          <w:szCs w:val="60"/>
        </w:rPr>
        <w:t xml:space="preserve">Some of the useful sources are highlighted below (they are also provided in the Resources tab). While these are split into circular procurement or </w:t>
      </w:r>
      <w:r w:rsidR="003767C0" w:rsidRPr="007B35C7">
        <w:rPr>
          <w:rFonts w:ascii="Arial" w:hAnsi="Arial" w:cs="Arial"/>
          <w:sz w:val="60"/>
          <w:szCs w:val="60"/>
        </w:rPr>
        <w:t>supply,</w:t>
      </w:r>
      <w:r w:rsidRPr="007B35C7">
        <w:rPr>
          <w:rFonts w:ascii="Arial" w:hAnsi="Arial" w:cs="Arial"/>
          <w:sz w:val="60"/>
          <w:szCs w:val="60"/>
        </w:rPr>
        <w:t xml:space="preserve"> they are all potentially useful for both buyers and suppliers – this is not an exhaustive list (Click on the buttons below – details are also provided in the Resources tab). </w:t>
      </w:r>
    </w:p>
    <w:p w14:paraId="622FAB3F" w14:textId="59C98500" w:rsidR="007E29C9" w:rsidRPr="007E29C9" w:rsidRDefault="007B35C7" w:rsidP="00B11BD6">
      <w:pPr>
        <w:autoSpaceDE w:val="0"/>
        <w:autoSpaceDN w:val="0"/>
        <w:adjustRightInd w:val="0"/>
        <w:spacing w:after="4" w:line="312" w:lineRule="auto"/>
        <w:ind w:left="142"/>
        <w:rPr>
          <w:rFonts w:ascii="Arial" w:hAnsi="Arial" w:cs="Arial"/>
          <w:b/>
          <w:bCs/>
          <w:sz w:val="60"/>
          <w:szCs w:val="60"/>
        </w:rPr>
      </w:pPr>
      <w:r w:rsidRPr="007E29C9">
        <w:rPr>
          <w:rFonts w:ascii="Arial" w:hAnsi="Arial" w:cs="Arial"/>
          <w:b/>
          <w:bCs/>
          <w:sz w:val="60"/>
          <w:szCs w:val="60"/>
        </w:rPr>
        <w:t>Ci</w:t>
      </w:r>
      <w:r w:rsidR="007E29C9" w:rsidRPr="007E29C9">
        <w:rPr>
          <w:rFonts w:ascii="Arial" w:hAnsi="Arial" w:cs="Arial"/>
          <w:b/>
          <w:bCs/>
          <w:sz w:val="60"/>
          <w:szCs w:val="60"/>
        </w:rPr>
        <w:t>r</w:t>
      </w:r>
      <w:r w:rsidRPr="007E29C9">
        <w:rPr>
          <w:rFonts w:ascii="Arial" w:hAnsi="Arial" w:cs="Arial"/>
          <w:b/>
          <w:bCs/>
          <w:sz w:val="60"/>
          <w:szCs w:val="60"/>
        </w:rPr>
        <w:t>cular procurement</w:t>
      </w:r>
      <w:r w:rsidR="007E29C9" w:rsidRPr="007E29C9">
        <w:rPr>
          <w:rFonts w:ascii="Arial" w:hAnsi="Arial" w:cs="Arial"/>
          <w:b/>
          <w:bCs/>
          <w:sz w:val="60"/>
          <w:szCs w:val="60"/>
        </w:rPr>
        <w:t>:</w:t>
      </w:r>
    </w:p>
    <w:p w14:paraId="06A44A33" w14:textId="77777777" w:rsidR="007E29C9" w:rsidRPr="007E29C9" w:rsidRDefault="007E29C9" w:rsidP="007E29C9">
      <w:pPr>
        <w:autoSpaceDE w:val="0"/>
        <w:autoSpaceDN w:val="0"/>
        <w:adjustRightInd w:val="0"/>
        <w:spacing w:after="4" w:line="312" w:lineRule="auto"/>
        <w:ind w:left="142"/>
        <w:rPr>
          <w:rFonts w:ascii="Arial" w:hAnsi="Arial" w:cs="Arial"/>
          <w:sz w:val="60"/>
          <w:szCs w:val="60"/>
        </w:rPr>
      </w:pPr>
      <w:r w:rsidRPr="007E29C9">
        <w:rPr>
          <w:rFonts w:ascii="Arial" w:hAnsi="Arial" w:cs="Arial"/>
          <w:b/>
          <w:bCs/>
          <w:sz w:val="60"/>
          <w:szCs w:val="60"/>
        </w:rPr>
        <w:lastRenderedPageBreak/>
        <w:t>CIRCULAR PROCUREMENT - GENERAL GUIDANCE</w:t>
      </w:r>
    </w:p>
    <w:p w14:paraId="463944C9"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ProCirc: Pathways to Circular Procurement</w:t>
      </w:r>
      <w:r w:rsidRPr="0003124B">
        <w:rPr>
          <w:rFonts w:ascii="Arial" w:hAnsi="Arial" w:cs="Arial"/>
          <w:color w:val="000000"/>
          <w:sz w:val="60"/>
          <w:szCs w:val="60"/>
          <w:u w:val="single"/>
          <w:lang w:val="en-US"/>
        </w:rPr>
        <w:t>.</w:t>
      </w:r>
    </w:p>
    <w:p w14:paraId="1E10B52E"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ProCirc: latest news</w:t>
      </w:r>
    </w:p>
    <w:p w14:paraId="0203573E"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Circular Procurement – getting started (Circular Flanders).</w:t>
      </w:r>
    </w:p>
    <w:p w14:paraId="55369B79"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Scottish Government Sustainable Procurement Tools, guidance and e-learning.</w:t>
      </w:r>
    </w:p>
    <w:p w14:paraId="2AF74268"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Urban Agenda Circular Procurement Online course</w:t>
      </w:r>
      <w:r w:rsidRPr="0003124B">
        <w:rPr>
          <w:rFonts w:ascii="Arial" w:hAnsi="Arial" w:cs="Arial"/>
          <w:color w:val="000000"/>
          <w:sz w:val="60"/>
          <w:szCs w:val="60"/>
          <w:u w:val="single"/>
          <w:lang w:val="en-US"/>
        </w:rPr>
        <w:t>.</w:t>
      </w:r>
    </w:p>
    <w:p w14:paraId="6ABB6B44"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00000"/>
          <w:sz w:val="60"/>
          <w:szCs w:val="60"/>
          <w:u w:val="single"/>
          <w:lang w:val="en-US"/>
        </w:rPr>
      </w:pPr>
      <w:r w:rsidRPr="0003124B">
        <w:rPr>
          <w:rFonts w:ascii="Arial" w:hAnsi="Arial" w:cs="Arial"/>
          <w:color w:val="0563C1"/>
          <w:sz w:val="60"/>
          <w:szCs w:val="60"/>
          <w:u w:val="single"/>
          <w:lang/>
        </w:rPr>
        <w:t>Ellen MacArthur Circular Economy Procurement Framework.</w:t>
      </w:r>
    </w:p>
    <w:p w14:paraId="330F0797"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563C1"/>
          <w:sz w:val="60"/>
          <w:szCs w:val="60"/>
          <w:u w:val="single"/>
          <w:lang/>
        </w:rPr>
      </w:pPr>
      <w:r w:rsidRPr="0003124B">
        <w:rPr>
          <w:rFonts w:ascii="Arial" w:hAnsi="Arial" w:cs="Arial"/>
          <w:color w:val="0563C1"/>
          <w:sz w:val="60"/>
          <w:szCs w:val="60"/>
          <w:u w:val="single"/>
          <w:lang/>
        </w:rPr>
        <w:t>ICLEI Circular procurement Case Studies.</w:t>
      </w:r>
    </w:p>
    <w:p w14:paraId="62A2F74E"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563C1"/>
          <w:sz w:val="60"/>
          <w:szCs w:val="60"/>
          <w:u w:val="single"/>
          <w:lang/>
        </w:rPr>
      </w:pPr>
      <w:r w:rsidRPr="0003124B">
        <w:rPr>
          <w:rFonts w:ascii="Arial" w:hAnsi="Arial" w:cs="Arial"/>
          <w:color w:val="0563C1"/>
          <w:sz w:val="60"/>
          <w:szCs w:val="60"/>
          <w:u w:val="single"/>
          <w:lang/>
        </w:rPr>
        <w:lastRenderedPageBreak/>
        <w:t>Construction Resources For a Circular Economy.</w:t>
      </w:r>
    </w:p>
    <w:p w14:paraId="20F6682B" w14:textId="77777777" w:rsidR="0003124B" w:rsidRPr="0003124B" w:rsidRDefault="0003124B" w:rsidP="0003124B">
      <w:pPr>
        <w:numPr>
          <w:ilvl w:val="0"/>
          <w:numId w:val="122"/>
        </w:numPr>
        <w:autoSpaceDE w:val="0"/>
        <w:autoSpaceDN w:val="0"/>
        <w:adjustRightInd w:val="0"/>
        <w:spacing w:after="2" w:line="240" w:lineRule="auto"/>
        <w:ind w:left="567" w:hanging="567"/>
        <w:rPr>
          <w:rFonts w:ascii="Arial" w:hAnsi="Arial" w:cs="Arial"/>
          <w:color w:val="0563C1"/>
          <w:sz w:val="60"/>
          <w:szCs w:val="60"/>
          <w:u w:val="single"/>
          <w:lang/>
        </w:rPr>
      </w:pPr>
      <w:r w:rsidRPr="0003124B">
        <w:rPr>
          <w:rFonts w:ascii="Arial" w:hAnsi="Arial" w:cs="Arial"/>
          <w:color w:val="0563C1"/>
          <w:sz w:val="60"/>
          <w:szCs w:val="60"/>
          <w:u w:val="single"/>
          <w:lang/>
        </w:rPr>
        <w:t>COP26 Vision.</w:t>
      </w:r>
    </w:p>
    <w:p w14:paraId="280704A0" w14:textId="77777777" w:rsidR="0003124B" w:rsidRPr="0003124B" w:rsidRDefault="0003124B" w:rsidP="0003124B">
      <w:pPr>
        <w:numPr>
          <w:ilvl w:val="0"/>
          <w:numId w:val="122"/>
        </w:numPr>
        <w:autoSpaceDE w:val="0"/>
        <w:autoSpaceDN w:val="0"/>
        <w:adjustRightInd w:val="0"/>
        <w:spacing w:after="2" w:line="240" w:lineRule="auto"/>
        <w:ind w:left="567" w:hanging="567"/>
        <w:rPr>
          <w:rFonts w:ascii="Microsoft Sans Serif" w:hAnsi="Microsoft Sans Serif" w:cs="Microsoft Sans Serif"/>
          <w:sz w:val="60"/>
          <w:szCs w:val="60"/>
          <w:lang w:val="en-US"/>
        </w:rPr>
      </w:pPr>
      <w:r w:rsidRPr="0003124B">
        <w:rPr>
          <w:rFonts w:ascii="Arial" w:hAnsi="Arial" w:cs="Arial"/>
          <w:color w:val="000000"/>
          <w:sz w:val="60"/>
          <w:szCs w:val="60"/>
          <w:lang w:val="en-US"/>
        </w:rPr>
        <w:t xml:space="preserve">Circular Procurement </w:t>
      </w:r>
    </w:p>
    <w:p w14:paraId="220C97EC" w14:textId="2092C74B" w:rsidR="0019021E" w:rsidRPr="0019021E" w:rsidRDefault="0019021E" w:rsidP="0019021E">
      <w:pPr>
        <w:autoSpaceDE w:val="0"/>
        <w:autoSpaceDN w:val="0"/>
        <w:adjustRightInd w:val="0"/>
        <w:spacing w:after="0" w:line="240" w:lineRule="auto"/>
        <w:rPr>
          <w:rFonts w:ascii="Microsoft Sans Serif" w:hAnsi="Microsoft Sans Serif" w:cs="Microsoft Sans Serif"/>
          <w:sz w:val="17"/>
          <w:szCs w:val="17"/>
        </w:rPr>
      </w:pPr>
      <w:r w:rsidRPr="0019021E">
        <w:rPr>
          <w:rFonts w:ascii="Arial" w:hAnsi="Arial" w:cs="Arial"/>
          <w:b/>
          <w:bCs/>
          <w:sz w:val="60"/>
          <w:szCs w:val="60"/>
        </w:rPr>
        <w:t>CIRCULAR PROCUREMENT - TOPIC OR PROCU</w:t>
      </w:r>
      <w:r w:rsidR="0075200E">
        <w:rPr>
          <w:rFonts w:ascii="Arial" w:hAnsi="Arial" w:cs="Arial"/>
          <w:b/>
          <w:bCs/>
          <w:sz w:val="60"/>
          <w:szCs w:val="60"/>
        </w:rPr>
        <w:t>REMENT SPECIFIC</w:t>
      </w:r>
      <w:r w:rsidRPr="0019021E">
        <w:rPr>
          <w:rFonts w:ascii="Arial" w:hAnsi="Arial" w:cs="Arial"/>
          <w:b/>
          <w:bCs/>
          <w:color w:val="FFFFFF"/>
          <w:sz w:val="28"/>
          <w:szCs w:val="28"/>
        </w:rPr>
        <w:t>REMENT SPECIFIC</w:t>
      </w:r>
    </w:p>
    <w:p w14:paraId="2F86CE8F" w14:textId="77777777" w:rsidR="0075200E" w:rsidRPr="0075200E" w:rsidRDefault="0075200E" w:rsidP="0075200E">
      <w:pPr>
        <w:numPr>
          <w:ilvl w:val="0"/>
          <w:numId w:val="122"/>
        </w:numPr>
        <w:autoSpaceDE w:val="0"/>
        <w:autoSpaceDN w:val="0"/>
        <w:adjustRightInd w:val="0"/>
        <w:spacing w:after="6" w:line="240" w:lineRule="auto"/>
        <w:ind w:left="567" w:hanging="567"/>
        <w:rPr>
          <w:rFonts w:ascii="Arial" w:hAnsi="Arial" w:cs="Arial"/>
          <w:color w:val="000000"/>
          <w:sz w:val="60"/>
          <w:szCs w:val="60"/>
          <w:lang w:val="en-US"/>
        </w:rPr>
      </w:pPr>
      <w:r w:rsidRPr="0075200E">
        <w:rPr>
          <w:rFonts w:ascii="Arial" w:hAnsi="Arial" w:cs="Arial"/>
          <w:color w:val="0563C1"/>
          <w:sz w:val="60"/>
          <w:szCs w:val="60"/>
          <w:u w:val="single"/>
          <w:lang/>
        </w:rPr>
        <w:t>Procuring Resource Efficient Construction Projects.</w:t>
      </w:r>
    </w:p>
    <w:p w14:paraId="61AF20DC" w14:textId="77777777" w:rsidR="0075200E" w:rsidRPr="0075200E" w:rsidRDefault="0075200E" w:rsidP="0075200E">
      <w:pPr>
        <w:numPr>
          <w:ilvl w:val="0"/>
          <w:numId w:val="122"/>
        </w:numPr>
        <w:autoSpaceDE w:val="0"/>
        <w:autoSpaceDN w:val="0"/>
        <w:adjustRightInd w:val="0"/>
        <w:spacing w:after="6" w:line="240" w:lineRule="auto"/>
        <w:ind w:left="567" w:hanging="567"/>
        <w:rPr>
          <w:rFonts w:ascii="Arial" w:hAnsi="Arial" w:cs="Arial"/>
          <w:color w:val="000000"/>
          <w:sz w:val="60"/>
          <w:szCs w:val="60"/>
          <w:u w:val="single"/>
          <w:lang w:val="en-US"/>
        </w:rPr>
      </w:pPr>
      <w:r w:rsidRPr="0075200E">
        <w:rPr>
          <w:rFonts w:ascii="Arial" w:hAnsi="Arial" w:cs="Arial"/>
          <w:color w:val="0563C1"/>
          <w:sz w:val="60"/>
          <w:szCs w:val="60"/>
          <w:u w:val="single"/>
          <w:lang/>
        </w:rPr>
        <w:t>Procuring for Repair, Reuse and Remanufacturing</w:t>
      </w:r>
    </w:p>
    <w:p w14:paraId="168C7AC1" w14:textId="77777777" w:rsidR="0075200E" w:rsidRPr="0075200E" w:rsidRDefault="0075200E" w:rsidP="0075200E">
      <w:pPr>
        <w:numPr>
          <w:ilvl w:val="0"/>
          <w:numId w:val="122"/>
        </w:numPr>
        <w:autoSpaceDE w:val="0"/>
        <w:autoSpaceDN w:val="0"/>
        <w:adjustRightInd w:val="0"/>
        <w:spacing w:after="6" w:line="240" w:lineRule="auto"/>
        <w:ind w:left="567" w:hanging="567"/>
        <w:rPr>
          <w:rFonts w:ascii="Arial" w:hAnsi="Arial" w:cs="Arial"/>
          <w:color w:val="0563C1"/>
          <w:sz w:val="60"/>
          <w:szCs w:val="60"/>
          <w:lang w:val="en-US"/>
        </w:rPr>
      </w:pPr>
      <w:r w:rsidRPr="0075200E">
        <w:rPr>
          <w:rFonts w:ascii="Arial" w:hAnsi="Arial" w:cs="Arial"/>
          <w:color w:val="0563C1"/>
          <w:sz w:val="60"/>
          <w:szCs w:val="60"/>
          <w:u w:val="single"/>
          <w:lang/>
        </w:rPr>
        <w:t>Scottish Government Sustainable Procurement guidance - Waste and Resources guidance includes circular approaches.</w:t>
      </w:r>
    </w:p>
    <w:p w14:paraId="264E07FF" w14:textId="77777777" w:rsidR="0075200E" w:rsidRPr="0075200E" w:rsidRDefault="0075200E" w:rsidP="0075200E">
      <w:pPr>
        <w:numPr>
          <w:ilvl w:val="0"/>
          <w:numId w:val="122"/>
        </w:numPr>
        <w:autoSpaceDE w:val="0"/>
        <w:autoSpaceDN w:val="0"/>
        <w:adjustRightInd w:val="0"/>
        <w:spacing w:after="6" w:line="240" w:lineRule="auto"/>
        <w:ind w:left="567" w:hanging="567"/>
        <w:rPr>
          <w:rFonts w:ascii="Microsoft Sans Serif" w:hAnsi="Microsoft Sans Serif" w:cs="Microsoft Sans Serif"/>
          <w:sz w:val="60"/>
          <w:szCs w:val="60"/>
          <w:lang w:val="en-US"/>
        </w:rPr>
      </w:pPr>
      <w:r w:rsidRPr="0075200E">
        <w:rPr>
          <w:rFonts w:ascii="Arial" w:hAnsi="Arial" w:cs="Arial"/>
          <w:color w:val="0563C1"/>
          <w:sz w:val="60"/>
          <w:szCs w:val="60"/>
          <w:u w:val="single"/>
          <w:lang/>
        </w:rPr>
        <w:lastRenderedPageBreak/>
        <w:t>Procurement as a Building Block for Circular Construction </w:t>
      </w:r>
    </w:p>
    <w:p w14:paraId="2E2A13CE" w14:textId="77777777" w:rsidR="0075200E" w:rsidRDefault="0075200E" w:rsidP="00B11BD6">
      <w:pPr>
        <w:autoSpaceDE w:val="0"/>
        <w:autoSpaceDN w:val="0"/>
        <w:adjustRightInd w:val="0"/>
        <w:spacing w:after="4" w:line="312" w:lineRule="auto"/>
        <w:ind w:left="142"/>
        <w:rPr>
          <w:rFonts w:ascii="Arial" w:hAnsi="Arial" w:cs="Arial"/>
          <w:sz w:val="60"/>
          <w:szCs w:val="60"/>
        </w:rPr>
        <w:sectPr w:rsidR="0075200E" w:rsidSect="00DC7888">
          <w:pgSz w:w="12240" w:h="15840"/>
          <w:pgMar w:top="1440" w:right="1440" w:bottom="1440" w:left="1440" w:header="720" w:footer="720" w:gutter="0"/>
          <w:cols w:space="720"/>
          <w:noEndnote/>
        </w:sectPr>
      </w:pPr>
    </w:p>
    <w:p w14:paraId="1F42C2DC" w14:textId="77777777" w:rsidR="00744EE1" w:rsidRPr="00744EE1" w:rsidRDefault="00744EE1" w:rsidP="00744EE1">
      <w:pPr>
        <w:autoSpaceDE w:val="0"/>
        <w:autoSpaceDN w:val="0"/>
        <w:adjustRightInd w:val="0"/>
        <w:spacing w:after="4" w:line="312" w:lineRule="auto"/>
        <w:ind w:left="142"/>
        <w:rPr>
          <w:rFonts w:ascii="Arial" w:hAnsi="Arial" w:cs="Arial"/>
          <w:sz w:val="60"/>
          <w:szCs w:val="60"/>
        </w:rPr>
      </w:pPr>
      <w:r w:rsidRPr="00744EE1">
        <w:rPr>
          <w:rFonts w:ascii="Arial" w:hAnsi="Arial" w:cs="Arial"/>
          <w:b/>
          <w:bCs/>
          <w:sz w:val="60"/>
          <w:szCs w:val="60"/>
        </w:rPr>
        <w:lastRenderedPageBreak/>
        <w:t>CIRCULAR SUPPLY - GENERAL RESOURCES</w:t>
      </w:r>
    </w:p>
    <w:p w14:paraId="5BCD9367" w14:textId="77777777" w:rsidR="00B41FD5" w:rsidRPr="00B41FD5" w:rsidRDefault="00B41FD5" w:rsidP="00B41FD5">
      <w:pPr>
        <w:numPr>
          <w:ilvl w:val="0"/>
          <w:numId w:val="122"/>
        </w:numPr>
        <w:autoSpaceDE w:val="0"/>
        <w:autoSpaceDN w:val="0"/>
        <w:adjustRightInd w:val="0"/>
        <w:spacing w:after="0" w:line="240" w:lineRule="auto"/>
        <w:ind w:left="567" w:hanging="567"/>
        <w:rPr>
          <w:rFonts w:ascii="Arial" w:hAnsi="Arial" w:cs="Arial"/>
          <w:color w:val="000000"/>
          <w:sz w:val="60"/>
          <w:szCs w:val="60"/>
          <w:u w:val="single"/>
          <w:lang w:val="en-US"/>
        </w:rPr>
      </w:pPr>
      <w:r w:rsidRPr="00B41FD5">
        <w:rPr>
          <w:rFonts w:ascii="Arial" w:hAnsi="Arial" w:cs="Arial"/>
          <w:color w:val="0563C1"/>
          <w:sz w:val="60"/>
          <w:szCs w:val="60"/>
          <w:u w:val="single"/>
          <w:lang/>
        </w:rPr>
        <w:t>Circular Stories – Zero Waste Scotland</w:t>
      </w:r>
      <w:r w:rsidRPr="00B41FD5">
        <w:rPr>
          <w:rFonts w:ascii="Arial" w:hAnsi="Arial" w:cs="Arial"/>
          <w:color w:val="000000"/>
          <w:sz w:val="60"/>
          <w:szCs w:val="60"/>
          <w:u w:val="single"/>
          <w:lang w:val="en-US"/>
        </w:rPr>
        <w:t>.</w:t>
      </w:r>
    </w:p>
    <w:p w14:paraId="789CC35C" w14:textId="77777777" w:rsidR="00B41FD5" w:rsidRPr="00B41FD5" w:rsidRDefault="00B41FD5" w:rsidP="00B41FD5">
      <w:pPr>
        <w:numPr>
          <w:ilvl w:val="0"/>
          <w:numId w:val="122"/>
        </w:numPr>
        <w:autoSpaceDE w:val="0"/>
        <w:autoSpaceDN w:val="0"/>
        <w:adjustRightInd w:val="0"/>
        <w:spacing w:after="0" w:line="240" w:lineRule="auto"/>
        <w:ind w:left="567" w:hanging="567"/>
        <w:rPr>
          <w:rFonts w:ascii="Arial" w:hAnsi="Arial" w:cs="Arial"/>
          <w:color w:val="0563C1"/>
          <w:sz w:val="60"/>
          <w:szCs w:val="60"/>
          <w:u w:val="single"/>
          <w:lang/>
        </w:rPr>
      </w:pPr>
      <w:r w:rsidRPr="00B41FD5">
        <w:rPr>
          <w:rFonts w:ascii="Arial" w:hAnsi="Arial" w:cs="Arial"/>
          <w:color w:val="0563C1"/>
          <w:sz w:val="60"/>
          <w:szCs w:val="60"/>
          <w:u w:val="single"/>
          <w:lang/>
        </w:rPr>
        <w:t>Ellen MacArthur Circular Economy case studies.</w:t>
      </w:r>
    </w:p>
    <w:p w14:paraId="30FFA4AC" w14:textId="77777777" w:rsidR="00B41FD5" w:rsidRPr="00B41FD5" w:rsidRDefault="00B41FD5" w:rsidP="00B41FD5">
      <w:pPr>
        <w:numPr>
          <w:ilvl w:val="0"/>
          <w:numId w:val="122"/>
        </w:numPr>
        <w:autoSpaceDE w:val="0"/>
        <w:autoSpaceDN w:val="0"/>
        <w:adjustRightInd w:val="0"/>
        <w:spacing w:after="2" w:line="240" w:lineRule="auto"/>
        <w:ind w:left="567" w:hanging="567"/>
        <w:rPr>
          <w:rFonts w:ascii="Microsoft Sans Serif" w:hAnsi="Microsoft Sans Serif" w:cs="Microsoft Sans Serif"/>
          <w:sz w:val="60"/>
          <w:szCs w:val="60"/>
          <w:lang w:val="en-US"/>
        </w:rPr>
      </w:pPr>
      <w:r w:rsidRPr="00B41FD5">
        <w:rPr>
          <w:rFonts w:ascii="Arial" w:hAnsi="Arial" w:cs="Arial"/>
          <w:color w:val="0563C1"/>
          <w:sz w:val="60"/>
          <w:szCs w:val="60"/>
          <w:u w:val="single"/>
          <w:lang/>
        </w:rPr>
        <w:t>COP26 Vision.</w:t>
      </w:r>
    </w:p>
    <w:p w14:paraId="63F2E222" w14:textId="77777777" w:rsidR="008A4E83" w:rsidRPr="008A4E83" w:rsidRDefault="008A4E83" w:rsidP="00B11BD6">
      <w:pPr>
        <w:autoSpaceDE w:val="0"/>
        <w:autoSpaceDN w:val="0"/>
        <w:adjustRightInd w:val="0"/>
        <w:spacing w:after="4" w:line="312" w:lineRule="auto"/>
        <w:ind w:left="142"/>
        <w:rPr>
          <w:rFonts w:ascii="Arial" w:hAnsi="Arial" w:cs="Arial"/>
          <w:b/>
          <w:bCs/>
          <w:sz w:val="60"/>
          <w:szCs w:val="60"/>
        </w:rPr>
      </w:pPr>
      <w:r w:rsidRPr="008A4E83">
        <w:rPr>
          <w:rFonts w:ascii="Arial" w:hAnsi="Arial" w:cs="Arial"/>
          <w:b/>
          <w:bCs/>
          <w:sz w:val="60"/>
          <w:szCs w:val="60"/>
        </w:rPr>
        <w:t>CIRCULAR SUPPLY - SUPPORT SERVICES</w:t>
      </w:r>
    </w:p>
    <w:p w14:paraId="6087B5CE"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00000"/>
          <w:sz w:val="60"/>
          <w:szCs w:val="60"/>
          <w:lang w:val="en-US"/>
        </w:rPr>
      </w:pPr>
      <w:r w:rsidRPr="008A4E83">
        <w:rPr>
          <w:rFonts w:ascii="Arial" w:hAnsi="Arial" w:cs="Arial"/>
          <w:color w:val="0563C1"/>
          <w:sz w:val="60"/>
          <w:szCs w:val="60"/>
          <w:u w:val="single"/>
          <w:lang/>
        </w:rPr>
        <w:t>Zero Waste Scotland Circular Economy Accelerator.</w:t>
      </w:r>
    </w:p>
    <w:p w14:paraId="51568D15"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00000"/>
          <w:sz w:val="60"/>
          <w:szCs w:val="60"/>
          <w:lang w:val="en-US"/>
        </w:rPr>
      </w:pPr>
      <w:r w:rsidRPr="008A4E83">
        <w:rPr>
          <w:rFonts w:ascii="Arial" w:hAnsi="Arial" w:cs="Arial"/>
          <w:color w:val="0563C1"/>
          <w:sz w:val="60"/>
          <w:szCs w:val="60"/>
          <w:u w:val="single"/>
          <w:lang/>
        </w:rPr>
        <w:t>Circular Communities Scotland</w:t>
      </w:r>
      <w:r w:rsidRPr="008A4E83">
        <w:rPr>
          <w:rFonts w:ascii="Arial" w:hAnsi="Arial" w:cs="Arial"/>
          <w:color w:val="000000"/>
          <w:sz w:val="60"/>
          <w:szCs w:val="60"/>
          <w:lang w:val="en-US"/>
        </w:rPr>
        <w:t>.</w:t>
      </w:r>
    </w:p>
    <w:p w14:paraId="006F3207"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563C1"/>
          <w:sz w:val="60"/>
          <w:szCs w:val="60"/>
          <w:u w:val="single"/>
          <w:lang/>
        </w:rPr>
      </w:pPr>
      <w:r w:rsidRPr="008A4E83">
        <w:rPr>
          <w:rFonts w:ascii="Arial" w:hAnsi="Arial" w:cs="Arial"/>
          <w:color w:val="0563C1"/>
          <w:sz w:val="60"/>
          <w:szCs w:val="60"/>
          <w:u w:val="single"/>
          <w:lang/>
        </w:rPr>
        <w:t>Supplier Journey.</w:t>
      </w:r>
    </w:p>
    <w:p w14:paraId="44DEF063"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563C1"/>
          <w:sz w:val="60"/>
          <w:szCs w:val="60"/>
          <w:u w:val="single"/>
          <w:lang/>
        </w:rPr>
      </w:pPr>
      <w:r w:rsidRPr="008A4E83">
        <w:rPr>
          <w:rFonts w:ascii="Arial" w:hAnsi="Arial" w:cs="Arial"/>
          <w:color w:val="0563C1"/>
          <w:sz w:val="60"/>
          <w:szCs w:val="60"/>
          <w:u w:val="single"/>
          <w:lang/>
        </w:rPr>
        <w:t>Supplier Development Programme.</w:t>
      </w:r>
    </w:p>
    <w:p w14:paraId="37B8E87F"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563C1"/>
          <w:sz w:val="60"/>
          <w:szCs w:val="60"/>
          <w:lang w:val="en-US"/>
        </w:rPr>
      </w:pPr>
      <w:r w:rsidRPr="008A4E83">
        <w:rPr>
          <w:rFonts w:ascii="Arial" w:hAnsi="Arial" w:cs="Arial"/>
          <w:color w:val="0563C1"/>
          <w:sz w:val="60"/>
          <w:szCs w:val="60"/>
          <w:u w:val="single"/>
          <w:lang/>
        </w:rPr>
        <w:lastRenderedPageBreak/>
        <w:t>Circular Economy Cities and Regions Scotland</w:t>
      </w:r>
      <w:r w:rsidRPr="008A4E83">
        <w:rPr>
          <w:rFonts w:ascii="Arial" w:hAnsi="Arial" w:cs="Arial"/>
          <w:color w:val="0563C1"/>
          <w:sz w:val="60"/>
          <w:szCs w:val="60"/>
          <w:lang w:val="en-US"/>
        </w:rPr>
        <w:t>.</w:t>
      </w:r>
    </w:p>
    <w:p w14:paraId="4BBC2FF8" w14:textId="77777777" w:rsidR="008A4E83" w:rsidRPr="008A4E83" w:rsidRDefault="008A4E83" w:rsidP="008A4E83">
      <w:pPr>
        <w:numPr>
          <w:ilvl w:val="0"/>
          <w:numId w:val="122"/>
        </w:numPr>
        <w:autoSpaceDE w:val="0"/>
        <w:autoSpaceDN w:val="0"/>
        <w:adjustRightInd w:val="0"/>
        <w:spacing w:after="6" w:line="240" w:lineRule="auto"/>
        <w:ind w:left="567" w:hanging="567"/>
        <w:rPr>
          <w:rFonts w:ascii="Arial" w:hAnsi="Arial" w:cs="Arial"/>
          <w:color w:val="0563C1"/>
          <w:sz w:val="60"/>
          <w:szCs w:val="60"/>
          <w:lang w:val="en-US"/>
        </w:rPr>
      </w:pPr>
      <w:r w:rsidRPr="008A4E83">
        <w:rPr>
          <w:rFonts w:ascii="Arial" w:hAnsi="Arial" w:cs="Arial"/>
          <w:color w:val="0563C1"/>
          <w:sz w:val="60"/>
          <w:szCs w:val="60"/>
          <w:u w:val="single"/>
          <w:lang/>
        </w:rPr>
        <w:t>Find Business Support.</w:t>
      </w:r>
    </w:p>
    <w:p w14:paraId="0D892326" w14:textId="77777777" w:rsidR="008A4E83" w:rsidRPr="008A4E83" w:rsidRDefault="008A4E83" w:rsidP="008A4E83">
      <w:pPr>
        <w:numPr>
          <w:ilvl w:val="0"/>
          <w:numId w:val="122"/>
        </w:numPr>
        <w:autoSpaceDE w:val="0"/>
        <w:autoSpaceDN w:val="0"/>
        <w:adjustRightInd w:val="0"/>
        <w:spacing w:after="6" w:line="240" w:lineRule="auto"/>
        <w:ind w:left="567" w:hanging="567"/>
        <w:rPr>
          <w:rFonts w:ascii="Microsoft Sans Serif" w:hAnsi="Microsoft Sans Serif" w:cs="Microsoft Sans Serif"/>
          <w:sz w:val="60"/>
          <w:szCs w:val="60"/>
          <w:lang w:val="en-US"/>
        </w:rPr>
      </w:pPr>
      <w:r w:rsidRPr="008A4E83">
        <w:rPr>
          <w:rFonts w:ascii="Arial" w:hAnsi="Arial" w:cs="Arial"/>
          <w:color w:val="000000"/>
          <w:sz w:val="60"/>
          <w:szCs w:val="60"/>
          <w:lang w:val="en-US"/>
        </w:rPr>
        <w:t>Circular Supply Chain Network | LinkedIn.</w:t>
      </w:r>
    </w:p>
    <w:p w14:paraId="352CBE8B" w14:textId="77777777" w:rsidR="008A4E83" w:rsidRDefault="008A4E83" w:rsidP="00B11BD6">
      <w:pPr>
        <w:autoSpaceDE w:val="0"/>
        <w:autoSpaceDN w:val="0"/>
        <w:adjustRightInd w:val="0"/>
        <w:spacing w:after="4" w:line="312" w:lineRule="auto"/>
        <w:ind w:left="142"/>
        <w:rPr>
          <w:rFonts w:ascii="Arial" w:hAnsi="Arial" w:cs="Arial"/>
          <w:sz w:val="60"/>
          <w:szCs w:val="60"/>
        </w:rPr>
        <w:sectPr w:rsidR="008A4E83" w:rsidSect="00DC7888">
          <w:pgSz w:w="12240" w:h="15840"/>
          <w:pgMar w:top="1440" w:right="1440" w:bottom="1440" w:left="1440" w:header="720" w:footer="720" w:gutter="0"/>
          <w:cols w:space="720"/>
          <w:noEndnote/>
        </w:sectPr>
      </w:pPr>
    </w:p>
    <w:p w14:paraId="4A0B8632" w14:textId="77777777" w:rsidR="008A4E83" w:rsidRDefault="008A4E83" w:rsidP="008A4E83">
      <w:pPr>
        <w:pStyle w:val="ListParagraph"/>
        <w:numPr>
          <w:ilvl w:val="1"/>
          <w:numId w:val="55"/>
        </w:numPr>
        <w:autoSpaceDE w:val="0"/>
        <w:autoSpaceDN w:val="0"/>
        <w:adjustRightInd w:val="0"/>
        <w:spacing w:after="4" w:line="312" w:lineRule="auto"/>
        <w:rPr>
          <w:rFonts w:ascii="Arial" w:hAnsi="Arial" w:cs="Arial"/>
          <w:sz w:val="60"/>
          <w:szCs w:val="60"/>
        </w:rPr>
      </w:pPr>
    </w:p>
    <w:p w14:paraId="0995902F" w14:textId="77777777" w:rsidR="00A32102" w:rsidRPr="00A32102" w:rsidRDefault="00A32102" w:rsidP="00A32102">
      <w:pPr>
        <w:autoSpaceDE w:val="0"/>
        <w:autoSpaceDN w:val="0"/>
        <w:adjustRightInd w:val="0"/>
        <w:spacing w:after="0" w:line="240" w:lineRule="auto"/>
        <w:rPr>
          <w:rFonts w:ascii="Microsoft Sans Serif" w:hAnsi="Microsoft Sans Serif" w:cs="Microsoft Sans Serif"/>
          <w:sz w:val="60"/>
          <w:szCs w:val="60"/>
        </w:rPr>
      </w:pPr>
      <w:r w:rsidRPr="00A32102">
        <w:rPr>
          <w:rFonts w:ascii="Arial" w:hAnsi="Arial" w:cs="Arial"/>
          <w:b/>
          <w:bCs/>
          <w:sz w:val="60"/>
          <w:szCs w:val="60"/>
        </w:rPr>
        <w:t>CALL TO ACTION</w:t>
      </w:r>
    </w:p>
    <w:p w14:paraId="310687B2" w14:textId="77777777" w:rsidR="00A32102" w:rsidRDefault="00A32102" w:rsidP="008A4E83">
      <w:pPr>
        <w:autoSpaceDE w:val="0"/>
        <w:autoSpaceDN w:val="0"/>
        <w:adjustRightInd w:val="0"/>
        <w:spacing w:after="4" w:line="312" w:lineRule="auto"/>
        <w:ind w:left="142"/>
        <w:rPr>
          <w:rFonts w:ascii="Arial" w:hAnsi="Arial" w:cs="Arial"/>
          <w:sz w:val="60"/>
          <w:szCs w:val="60"/>
        </w:rPr>
      </w:pPr>
      <w:r w:rsidRPr="00A32102">
        <w:rPr>
          <w:rFonts w:ascii="Arial" w:hAnsi="Arial" w:cs="Arial"/>
          <w:sz w:val="60"/>
          <w:szCs w:val="60"/>
        </w:rPr>
        <w:t>As we have seen and heard the procurement and supply of products and services is a major enabler in the essential transition to ‘net zero’ and a circular economy.</w:t>
      </w:r>
    </w:p>
    <w:p w14:paraId="1CC93B5C" w14:textId="77777777" w:rsidR="00513EE8" w:rsidRPr="00513EE8" w:rsidRDefault="00513EE8" w:rsidP="00513EE8">
      <w:pPr>
        <w:autoSpaceDE w:val="0"/>
        <w:autoSpaceDN w:val="0"/>
        <w:adjustRightInd w:val="0"/>
        <w:spacing w:after="4" w:line="312" w:lineRule="auto"/>
        <w:ind w:left="142"/>
        <w:rPr>
          <w:rFonts w:ascii="Arial" w:hAnsi="Arial" w:cs="Arial"/>
          <w:sz w:val="60"/>
          <w:szCs w:val="60"/>
        </w:rPr>
      </w:pPr>
      <w:r w:rsidRPr="00513EE8">
        <w:rPr>
          <w:rFonts w:ascii="Arial" w:hAnsi="Arial" w:cs="Arial"/>
          <w:sz w:val="60"/>
          <w:szCs w:val="60"/>
        </w:rPr>
        <w:t xml:space="preserve">The rate at which the numerous positive outcomes for buyers and suppliers, as well as society and the environment, emerge depends on how quickly buyers adopt circular procurement approaches </w:t>
      </w:r>
      <w:r w:rsidRPr="00513EE8">
        <w:rPr>
          <w:rFonts w:ascii="Arial" w:hAnsi="Arial" w:cs="Arial"/>
          <w:sz w:val="60"/>
          <w:szCs w:val="60"/>
        </w:rPr>
        <w:lastRenderedPageBreak/>
        <w:t xml:space="preserve">and how quickly suppliers respond and proactively develop solutions. </w:t>
      </w:r>
    </w:p>
    <w:p w14:paraId="591AB665" w14:textId="77777777" w:rsidR="00513EE8" w:rsidRDefault="00513EE8" w:rsidP="00513EE8">
      <w:pPr>
        <w:autoSpaceDE w:val="0"/>
        <w:autoSpaceDN w:val="0"/>
        <w:adjustRightInd w:val="0"/>
        <w:spacing w:after="4" w:line="312" w:lineRule="auto"/>
        <w:ind w:left="142"/>
        <w:rPr>
          <w:rFonts w:ascii="Arial" w:hAnsi="Arial" w:cs="Arial"/>
          <w:sz w:val="60"/>
          <w:szCs w:val="60"/>
        </w:rPr>
      </w:pPr>
      <w:r w:rsidRPr="00513EE8">
        <w:rPr>
          <w:rFonts w:ascii="Arial" w:hAnsi="Arial" w:cs="Arial"/>
          <w:sz w:val="60"/>
          <w:szCs w:val="60"/>
        </w:rPr>
        <w:t>It is time to act.</w:t>
      </w:r>
    </w:p>
    <w:p w14:paraId="70D429D0" w14:textId="77777777" w:rsidR="00513EE8" w:rsidRDefault="00513EE8" w:rsidP="00513EE8">
      <w:pPr>
        <w:autoSpaceDE w:val="0"/>
        <w:autoSpaceDN w:val="0"/>
        <w:adjustRightInd w:val="0"/>
        <w:spacing w:after="4" w:line="312" w:lineRule="auto"/>
        <w:ind w:left="142"/>
        <w:rPr>
          <w:rFonts w:ascii="Arial" w:hAnsi="Arial" w:cs="Arial"/>
          <w:sz w:val="60"/>
          <w:szCs w:val="60"/>
        </w:rPr>
        <w:sectPr w:rsidR="00513EE8" w:rsidSect="00DC7888">
          <w:pgSz w:w="12240" w:h="15840"/>
          <w:pgMar w:top="1440" w:right="1440" w:bottom="1440" w:left="1440" w:header="720" w:footer="720" w:gutter="0"/>
          <w:cols w:space="720"/>
          <w:noEndnote/>
        </w:sectPr>
      </w:pPr>
    </w:p>
    <w:p w14:paraId="7A3FB051" w14:textId="77777777" w:rsidR="00513EE8" w:rsidRDefault="00513EE8" w:rsidP="00513EE8">
      <w:pPr>
        <w:pStyle w:val="ListParagraph"/>
        <w:numPr>
          <w:ilvl w:val="1"/>
          <w:numId w:val="55"/>
        </w:numPr>
        <w:autoSpaceDE w:val="0"/>
        <w:autoSpaceDN w:val="0"/>
        <w:adjustRightInd w:val="0"/>
        <w:spacing w:after="4" w:line="312" w:lineRule="auto"/>
        <w:rPr>
          <w:rFonts w:ascii="Arial" w:hAnsi="Arial" w:cs="Arial"/>
          <w:sz w:val="60"/>
          <w:szCs w:val="60"/>
        </w:rPr>
      </w:pPr>
    </w:p>
    <w:p w14:paraId="43B6462B" w14:textId="77777777" w:rsidR="005B1043" w:rsidRDefault="005B1043" w:rsidP="00513EE8">
      <w:pPr>
        <w:autoSpaceDE w:val="0"/>
        <w:autoSpaceDN w:val="0"/>
        <w:adjustRightInd w:val="0"/>
        <w:spacing w:after="4" w:line="312" w:lineRule="auto"/>
        <w:ind w:left="142"/>
        <w:rPr>
          <w:rFonts w:ascii="Arial" w:hAnsi="Arial" w:cs="Arial"/>
          <w:sz w:val="60"/>
          <w:szCs w:val="60"/>
        </w:rPr>
      </w:pPr>
      <w:r w:rsidRPr="005B1043">
        <w:rPr>
          <w:rFonts w:ascii="Arial" w:hAnsi="Arial" w:cs="Arial"/>
          <w:sz w:val="60"/>
          <w:szCs w:val="60"/>
        </w:rPr>
        <w:t>Thank you for completing the Circular Procurement &amp; Supply module – you can now exit the module</w:t>
      </w:r>
      <w:r>
        <w:rPr>
          <w:rFonts w:ascii="Arial" w:hAnsi="Arial" w:cs="Arial"/>
          <w:sz w:val="60"/>
          <w:szCs w:val="60"/>
        </w:rPr>
        <w:t>.</w:t>
      </w:r>
    </w:p>
    <w:sectPr w:rsidR="005B1043"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9D47D2" w14:textId="77777777" w:rsidR="00323347" w:rsidRDefault="00323347" w:rsidP="00A11C04">
      <w:pPr>
        <w:spacing w:after="0" w:line="240" w:lineRule="auto"/>
      </w:pPr>
      <w:r>
        <w:separator/>
      </w:r>
    </w:p>
  </w:endnote>
  <w:endnote w:type="continuationSeparator" w:id="0">
    <w:p w14:paraId="52C1295F" w14:textId="77777777" w:rsidR="00323347" w:rsidRDefault="00323347"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Lato">
    <w:panose1 w:val="020F0502020204030203"/>
    <w:charset w:val="00"/>
    <w:family w:val="swiss"/>
    <w:pitch w:val="variable"/>
    <w:sig w:usb0="A00000AF" w:usb1="5000604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94C090" w14:textId="77777777" w:rsidR="00323347" w:rsidRDefault="00323347" w:rsidP="00A11C04">
      <w:pPr>
        <w:spacing w:after="0" w:line="240" w:lineRule="auto"/>
      </w:pPr>
      <w:r>
        <w:separator/>
      </w:r>
    </w:p>
  </w:footnote>
  <w:footnote w:type="continuationSeparator" w:id="0">
    <w:p w14:paraId="22BD6E70" w14:textId="77777777" w:rsidR="00323347" w:rsidRDefault="00323347"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8336367"/>
      <w:docPartObj>
        <w:docPartGallery w:val="Page Numbers (Top of Page)"/>
        <w:docPartUnique/>
      </w:docPartObj>
    </w:sdtPr>
    <w:sdtEndPr>
      <w:rPr>
        <w:rFonts w:ascii="Arial" w:hAnsi="Arial" w:cs="Arial"/>
        <w:sz w:val="60"/>
        <w:szCs w:val="60"/>
      </w:rPr>
    </w:sdtEndPr>
    <w:sdtContent>
      <w:p w14:paraId="78FE9EB0" w14:textId="77777777"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43324CAC"/>
    <w:lvl w:ilvl="0">
      <w:numFmt w:val="bullet"/>
      <w:lvlText w:val="*"/>
      <w:lvlJc w:val="left"/>
    </w:lvl>
  </w:abstractNum>
  <w:abstractNum w:abstractNumId="1" w15:restartNumberingAfterBreak="0">
    <w:nsid w:val="00EA499F"/>
    <w:multiLevelType w:val="hybridMultilevel"/>
    <w:tmpl w:val="406CC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996E57"/>
    <w:multiLevelType w:val="hybridMultilevel"/>
    <w:tmpl w:val="AE8A5EA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 w15:restartNumberingAfterBreak="0">
    <w:nsid w:val="026E62E7"/>
    <w:multiLevelType w:val="hybridMultilevel"/>
    <w:tmpl w:val="FB50AF8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035F119D"/>
    <w:multiLevelType w:val="hybridMultilevel"/>
    <w:tmpl w:val="F3FCB99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06A931A1"/>
    <w:multiLevelType w:val="hybridMultilevel"/>
    <w:tmpl w:val="72EA04AE"/>
    <w:lvl w:ilvl="0" w:tplc="42483E0C">
      <w:start w:val="1"/>
      <w:numFmt w:val="decimal"/>
      <w:lvlText w:val="%1."/>
      <w:lvlJc w:val="left"/>
      <w:pPr>
        <w:ind w:left="1004" w:hanging="720"/>
      </w:pPr>
      <w:rPr>
        <w:rFonts w:hint="default"/>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 w15:restartNumberingAfterBreak="0">
    <w:nsid w:val="08874159"/>
    <w:multiLevelType w:val="hybridMultilevel"/>
    <w:tmpl w:val="5CE89E6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0A0C1223"/>
    <w:multiLevelType w:val="hybridMultilevel"/>
    <w:tmpl w:val="02B08F9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 w15:restartNumberingAfterBreak="0">
    <w:nsid w:val="0CD02765"/>
    <w:multiLevelType w:val="hybridMultilevel"/>
    <w:tmpl w:val="83364F6A"/>
    <w:lvl w:ilvl="0" w:tplc="A0CAEB90">
      <w:start w:val="1"/>
      <w:numFmt w:val="upperLetter"/>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9" w15:restartNumberingAfterBreak="0">
    <w:nsid w:val="0CD33EE9"/>
    <w:multiLevelType w:val="hybridMultilevel"/>
    <w:tmpl w:val="5C2A0D4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0D5E713C"/>
    <w:multiLevelType w:val="hybridMultilevel"/>
    <w:tmpl w:val="91E0C274"/>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11" w15:restartNumberingAfterBreak="0">
    <w:nsid w:val="0D8F6A9F"/>
    <w:multiLevelType w:val="hybridMultilevel"/>
    <w:tmpl w:val="232A69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0111C34"/>
    <w:multiLevelType w:val="hybridMultilevel"/>
    <w:tmpl w:val="56CE884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3" w15:restartNumberingAfterBreak="0">
    <w:nsid w:val="109301FA"/>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14" w15:restartNumberingAfterBreak="0">
    <w:nsid w:val="11192DB6"/>
    <w:multiLevelType w:val="hybridMultilevel"/>
    <w:tmpl w:val="A0C2E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32807BA"/>
    <w:multiLevelType w:val="hybridMultilevel"/>
    <w:tmpl w:val="4DF2C10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6" w15:restartNumberingAfterBreak="0">
    <w:nsid w:val="133C0646"/>
    <w:multiLevelType w:val="hybridMultilevel"/>
    <w:tmpl w:val="B560C5D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3C10B5D"/>
    <w:multiLevelType w:val="hybridMultilevel"/>
    <w:tmpl w:val="2010808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15B91E75"/>
    <w:multiLevelType w:val="hybridMultilevel"/>
    <w:tmpl w:val="3940DD0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160E4C30"/>
    <w:multiLevelType w:val="hybridMultilevel"/>
    <w:tmpl w:val="F92CD966"/>
    <w:lvl w:ilvl="0" w:tplc="0809000F">
      <w:start w:val="1"/>
      <w:numFmt w:val="decimal"/>
      <w:lvlText w:val="%1."/>
      <w:lvlJc w:val="left"/>
      <w:pPr>
        <w:ind w:left="862" w:hanging="360"/>
      </w:pPr>
      <w:rPr>
        <w:rFonts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20" w15:restartNumberingAfterBreak="0">
    <w:nsid w:val="17CB6CBC"/>
    <w:multiLevelType w:val="hybridMultilevel"/>
    <w:tmpl w:val="59BA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8202EC5"/>
    <w:multiLevelType w:val="hybridMultilevel"/>
    <w:tmpl w:val="E4D08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903459F"/>
    <w:multiLevelType w:val="hybridMultilevel"/>
    <w:tmpl w:val="65F620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196C691C"/>
    <w:multiLevelType w:val="hybridMultilevel"/>
    <w:tmpl w:val="5A6C60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1A141A57"/>
    <w:multiLevelType w:val="hybridMultilevel"/>
    <w:tmpl w:val="68C259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5" w15:restartNumberingAfterBreak="0">
    <w:nsid w:val="1A3C3461"/>
    <w:multiLevelType w:val="hybridMultilevel"/>
    <w:tmpl w:val="4FC8311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6" w15:restartNumberingAfterBreak="0">
    <w:nsid w:val="1F9C68FD"/>
    <w:multiLevelType w:val="hybridMultilevel"/>
    <w:tmpl w:val="F468042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204240CD"/>
    <w:multiLevelType w:val="hybridMultilevel"/>
    <w:tmpl w:val="65A627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8" w15:restartNumberingAfterBreak="0">
    <w:nsid w:val="2058019E"/>
    <w:multiLevelType w:val="hybridMultilevel"/>
    <w:tmpl w:val="4DA05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1027FA7"/>
    <w:multiLevelType w:val="hybridMultilevel"/>
    <w:tmpl w:val="8A8EE7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238614C3"/>
    <w:multiLevelType w:val="hybridMultilevel"/>
    <w:tmpl w:val="51D278DA"/>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1" w15:restartNumberingAfterBreak="0">
    <w:nsid w:val="23CA467D"/>
    <w:multiLevelType w:val="hybridMultilevel"/>
    <w:tmpl w:val="BB82E43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24B44F82"/>
    <w:multiLevelType w:val="hybridMultilevel"/>
    <w:tmpl w:val="81E0DF3C"/>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3" w15:restartNumberingAfterBreak="0">
    <w:nsid w:val="26AC5BB0"/>
    <w:multiLevelType w:val="hybridMultilevel"/>
    <w:tmpl w:val="6EB8F0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4" w15:restartNumberingAfterBreak="0">
    <w:nsid w:val="28B84F56"/>
    <w:multiLevelType w:val="hybridMultilevel"/>
    <w:tmpl w:val="A0428C0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28C00ED7"/>
    <w:multiLevelType w:val="hybridMultilevel"/>
    <w:tmpl w:val="7A5E0D2A"/>
    <w:lvl w:ilvl="0" w:tplc="08090015">
      <w:start w:val="1"/>
      <w:numFmt w:val="upperLetter"/>
      <w:lvlText w:val="%1."/>
      <w:lvlJc w:val="left"/>
      <w:pPr>
        <w:ind w:left="862" w:hanging="72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36" w15:restartNumberingAfterBreak="0">
    <w:nsid w:val="29C7657A"/>
    <w:multiLevelType w:val="hybridMultilevel"/>
    <w:tmpl w:val="76EA4FA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29CA703D"/>
    <w:multiLevelType w:val="hybridMultilevel"/>
    <w:tmpl w:val="6C36C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A025BE2"/>
    <w:multiLevelType w:val="hybridMultilevel"/>
    <w:tmpl w:val="879CFEC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9" w15:restartNumberingAfterBreak="0">
    <w:nsid w:val="2AB10F7B"/>
    <w:multiLevelType w:val="hybridMultilevel"/>
    <w:tmpl w:val="1E6098F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0" w15:restartNumberingAfterBreak="0">
    <w:nsid w:val="2B243F30"/>
    <w:multiLevelType w:val="hybridMultilevel"/>
    <w:tmpl w:val="BA666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BC7358B"/>
    <w:multiLevelType w:val="hybridMultilevel"/>
    <w:tmpl w:val="9220747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2C434781"/>
    <w:multiLevelType w:val="hybridMultilevel"/>
    <w:tmpl w:val="DCD45AE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3" w15:restartNumberingAfterBreak="0">
    <w:nsid w:val="2E826263"/>
    <w:multiLevelType w:val="hybridMultilevel"/>
    <w:tmpl w:val="931AD2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4" w15:restartNumberingAfterBreak="0">
    <w:nsid w:val="2F807CC6"/>
    <w:multiLevelType w:val="hybridMultilevel"/>
    <w:tmpl w:val="35B6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0BE224D"/>
    <w:multiLevelType w:val="hybridMultilevel"/>
    <w:tmpl w:val="2C725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1C22E1C"/>
    <w:multiLevelType w:val="hybridMultilevel"/>
    <w:tmpl w:val="3802E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24F4A09"/>
    <w:multiLevelType w:val="hybridMultilevel"/>
    <w:tmpl w:val="01BAB63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8" w15:restartNumberingAfterBreak="0">
    <w:nsid w:val="32AD5775"/>
    <w:multiLevelType w:val="hybridMultilevel"/>
    <w:tmpl w:val="F1E8E0C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9" w15:restartNumberingAfterBreak="0">
    <w:nsid w:val="339517D1"/>
    <w:multiLevelType w:val="hybridMultilevel"/>
    <w:tmpl w:val="E6A043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0" w15:restartNumberingAfterBreak="0">
    <w:nsid w:val="36063D19"/>
    <w:multiLevelType w:val="hybridMultilevel"/>
    <w:tmpl w:val="547C9D3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1" w15:restartNumberingAfterBreak="0">
    <w:nsid w:val="367E3DB8"/>
    <w:multiLevelType w:val="hybridMultilevel"/>
    <w:tmpl w:val="1BA4B1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2" w15:restartNumberingAfterBreak="0">
    <w:nsid w:val="3736645C"/>
    <w:multiLevelType w:val="hybridMultilevel"/>
    <w:tmpl w:val="DFA6A65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3" w15:restartNumberingAfterBreak="0">
    <w:nsid w:val="37600AE3"/>
    <w:multiLevelType w:val="hybridMultilevel"/>
    <w:tmpl w:val="D46A62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4" w15:restartNumberingAfterBreak="0">
    <w:nsid w:val="37DC3FE1"/>
    <w:multiLevelType w:val="hybridMultilevel"/>
    <w:tmpl w:val="9AB246D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5" w15:restartNumberingAfterBreak="0">
    <w:nsid w:val="387F166D"/>
    <w:multiLevelType w:val="hybridMultilevel"/>
    <w:tmpl w:val="FD7AD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9CE5F3E"/>
    <w:multiLevelType w:val="hybridMultilevel"/>
    <w:tmpl w:val="25E630B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7" w15:restartNumberingAfterBreak="0">
    <w:nsid w:val="3AA47861"/>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58" w15:restartNumberingAfterBreak="0">
    <w:nsid w:val="3BB66455"/>
    <w:multiLevelType w:val="hybridMultilevel"/>
    <w:tmpl w:val="AE26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3BB834E8"/>
    <w:multiLevelType w:val="hybridMultilevel"/>
    <w:tmpl w:val="B8D4495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0" w15:restartNumberingAfterBreak="0">
    <w:nsid w:val="3BB8471C"/>
    <w:multiLevelType w:val="hybridMultilevel"/>
    <w:tmpl w:val="723ABE9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1" w15:restartNumberingAfterBreak="0">
    <w:nsid w:val="3E173093"/>
    <w:multiLevelType w:val="hybridMultilevel"/>
    <w:tmpl w:val="6418442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2" w15:restartNumberingAfterBreak="0">
    <w:nsid w:val="3F3C17F6"/>
    <w:multiLevelType w:val="hybridMultilevel"/>
    <w:tmpl w:val="EB0CDB7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3" w15:restartNumberingAfterBreak="0">
    <w:nsid w:val="3FB11B4C"/>
    <w:multiLevelType w:val="hybridMultilevel"/>
    <w:tmpl w:val="B616ED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4" w15:restartNumberingAfterBreak="0">
    <w:nsid w:val="406234CF"/>
    <w:multiLevelType w:val="hybridMultilevel"/>
    <w:tmpl w:val="371C930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5" w15:restartNumberingAfterBreak="0">
    <w:nsid w:val="41CD266C"/>
    <w:multiLevelType w:val="hybridMultilevel"/>
    <w:tmpl w:val="4BDA5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3031AB7"/>
    <w:multiLevelType w:val="hybridMultilevel"/>
    <w:tmpl w:val="0B3EB964"/>
    <w:lvl w:ilvl="0" w:tplc="3CD4E43A">
      <w:start w:val="1"/>
      <w:numFmt w:val="upperLetter"/>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67" w15:restartNumberingAfterBreak="0">
    <w:nsid w:val="43BF2D48"/>
    <w:multiLevelType w:val="hybridMultilevel"/>
    <w:tmpl w:val="AE104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4CF7434"/>
    <w:multiLevelType w:val="hybridMultilevel"/>
    <w:tmpl w:val="99DAAC90"/>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9" w15:restartNumberingAfterBreak="0">
    <w:nsid w:val="44ED6D69"/>
    <w:multiLevelType w:val="hybridMultilevel"/>
    <w:tmpl w:val="3258B88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0" w15:restartNumberingAfterBreak="0">
    <w:nsid w:val="47AE101D"/>
    <w:multiLevelType w:val="hybridMultilevel"/>
    <w:tmpl w:val="B7AA6A1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1" w15:restartNumberingAfterBreak="0">
    <w:nsid w:val="48F227AB"/>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72" w15:restartNumberingAfterBreak="0">
    <w:nsid w:val="494A5310"/>
    <w:multiLevelType w:val="hybridMultilevel"/>
    <w:tmpl w:val="9154C5EE"/>
    <w:lvl w:ilvl="0" w:tplc="08090015">
      <w:start w:val="1"/>
      <w:numFmt w:val="upp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73" w15:restartNumberingAfterBreak="0">
    <w:nsid w:val="4A487E67"/>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74" w15:restartNumberingAfterBreak="0">
    <w:nsid w:val="4A7356D8"/>
    <w:multiLevelType w:val="hybridMultilevel"/>
    <w:tmpl w:val="333E1FA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5" w15:restartNumberingAfterBreak="0">
    <w:nsid w:val="4A902BE7"/>
    <w:multiLevelType w:val="hybridMultilevel"/>
    <w:tmpl w:val="DEA2A1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6" w15:restartNumberingAfterBreak="0">
    <w:nsid w:val="4AEC115F"/>
    <w:multiLevelType w:val="hybridMultilevel"/>
    <w:tmpl w:val="448C38C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7" w15:restartNumberingAfterBreak="0">
    <w:nsid w:val="4B6A7816"/>
    <w:multiLevelType w:val="hybridMultilevel"/>
    <w:tmpl w:val="69D4596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8" w15:restartNumberingAfterBreak="0">
    <w:nsid w:val="4D410A89"/>
    <w:multiLevelType w:val="hybridMultilevel"/>
    <w:tmpl w:val="E2CC41C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9" w15:restartNumberingAfterBreak="0">
    <w:nsid w:val="4F6B7175"/>
    <w:multiLevelType w:val="hybridMultilevel"/>
    <w:tmpl w:val="CDA0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10906DE"/>
    <w:multiLevelType w:val="hybridMultilevel"/>
    <w:tmpl w:val="4D6229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1" w15:restartNumberingAfterBreak="0">
    <w:nsid w:val="51B7161A"/>
    <w:multiLevelType w:val="hybridMultilevel"/>
    <w:tmpl w:val="1ADCE2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2" w15:restartNumberingAfterBreak="0">
    <w:nsid w:val="537A2D65"/>
    <w:multiLevelType w:val="hybridMultilevel"/>
    <w:tmpl w:val="4CF6F30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3" w15:restartNumberingAfterBreak="0">
    <w:nsid w:val="54B90E2C"/>
    <w:multiLevelType w:val="hybridMultilevel"/>
    <w:tmpl w:val="A12A780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4" w15:restartNumberingAfterBreak="0">
    <w:nsid w:val="563F6BE4"/>
    <w:multiLevelType w:val="hybridMultilevel"/>
    <w:tmpl w:val="A0F09DD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5" w15:restartNumberingAfterBreak="0">
    <w:nsid w:val="5961161A"/>
    <w:multiLevelType w:val="hybridMultilevel"/>
    <w:tmpl w:val="131ED94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6" w15:restartNumberingAfterBreak="0">
    <w:nsid w:val="5C434BFE"/>
    <w:multiLevelType w:val="hybridMultilevel"/>
    <w:tmpl w:val="99DAAC90"/>
    <w:lvl w:ilvl="0" w:tplc="FFFFFFFF">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87" w15:restartNumberingAfterBreak="0">
    <w:nsid w:val="5CF5778B"/>
    <w:multiLevelType w:val="hybridMultilevel"/>
    <w:tmpl w:val="9E8C0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5DAA08A4"/>
    <w:multiLevelType w:val="hybridMultilevel"/>
    <w:tmpl w:val="53623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5EAD611F"/>
    <w:multiLevelType w:val="hybridMultilevel"/>
    <w:tmpl w:val="522A7E8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0" w15:restartNumberingAfterBreak="0">
    <w:nsid w:val="5EC33650"/>
    <w:multiLevelType w:val="hybridMultilevel"/>
    <w:tmpl w:val="AE7C6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5F2F4F03"/>
    <w:multiLevelType w:val="hybridMultilevel"/>
    <w:tmpl w:val="FBB6410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2" w15:restartNumberingAfterBreak="0">
    <w:nsid w:val="606F3E34"/>
    <w:multiLevelType w:val="hybridMultilevel"/>
    <w:tmpl w:val="3C04E734"/>
    <w:lvl w:ilvl="0" w:tplc="08090015">
      <w:start w:val="1"/>
      <w:numFmt w:val="upp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93" w15:restartNumberingAfterBreak="0">
    <w:nsid w:val="60F140F4"/>
    <w:multiLevelType w:val="hybridMultilevel"/>
    <w:tmpl w:val="31B41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26511F6"/>
    <w:multiLevelType w:val="hybridMultilevel"/>
    <w:tmpl w:val="8FEE25FA"/>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95" w15:restartNumberingAfterBreak="0">
    <w:nsid w:val="64736823"/>
    <w:multiLevelType w:val="hybridMultilevel"/>
    <w:tmpl w:val="B9F6CB0C"/>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96" w15:restartNumberingAfterBreak="0">
    <w:nsid w:val="64CF2D78"/>
    <w:multiLevelType w:val="hybridMultilevel"/>
    <w:tmpl w:val="36082FD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7" w15:restartNumberingAfterBreak="0">
    <w:nsid w:val="652B6190"/>
    <w:multiLevelType w:val="hybridMultilevel"/>
    <w:tmpl w:val="2814E45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8" w15:restartNumberingAfterBreak="0">
    <w:nsid w:val="6AE34ABF"/>
    <w:multiLevelType w:val="hybridMultilevel"/>
    <w:tmpl w:val="7DE094A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9" w15:restartNumberingAfterBreak="0">
    <w:nsid w:val="6AE762DA"/>
    <w:multiLevelType w:val="hybridMultilevel"/>
    <w:tmpl w:val="2D3A707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0" w15:restartNumberingAfterBreak="0">
    <w:nsid w:val="6AF50D82"/>
    <w:multiLevelType w:val="hybridMultilevel"/>
    <w:tmpl w:val="E9C0EC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B7E169C"/>
    <w:multiLevelType w:val="hybridMultilevel"/>
    <w:tmpl w:val="333278B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2" w15:restartNumberingAfterBreak="0">
    <w:nsid w:val="6C066914"/>
    <w:multiLevelType w:val="hybridMultilevel"/>
    <w:tmpl w:val="01205F2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3" w15:restartNumberingAfterBreak="0">
    <w:nsid w:val="6CB47B54"/>
    <w:multiLevelType w:val="hybridMultilevel"/>
    <w:tmpl w:val="1CE6FDD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4" w15:restartNumberingAfterBreak="0">
    <w:nsid w:val="6D1754F9"/>
    <w:multiLevelType w:val="hybridMultilevel"/>
    <w:tmpl w:val="273A6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6E270FB4"/>
    <w:multiLevelType w:val="hybridMultilevel"/>
    <w:tmpl w:val="1B863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6E7832C7"/>
    <w:multiLevelType w:val="hybridMultilevel"/>
    <w:tmpl w:val="597C6B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7" w15:restartNumberingAfterBreak="0">
    <w:nsid w:val="6F316BA7"/>
    <w:multiLevelType w:val="hybridMultilevel"/>
    <w:tmpl w:val="73503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6F59703C"/>
    <w:multiLevelType w:val="hybridMultilevel"/>
    <w:tmpl w:val="1BA02E3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9" w15:restartNumberingAfterBreak="0">
    <w:nsid w:val="6F5C6AFA"/>
    <w:multiLevelType w:val="hybridMultilevel"/>
    <w:tmpl w:val="992A7B1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0" w15:restartNumberingAfterBreak="0">
    <w:nsid w:val="6FDB74BF"/>
    <w:multiLevelType w:val="hybridMultilevel"/>
    <w:tmpl w:val="08FCE65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1" w15:restartNumberingAfterBreak="0">
    <w:nsid w:val="6FE910A5"/>
    <w:multiLevelType w:val="hybridMultilevel"/>
    <w:tmpl w:val="C7A22658"/>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12" w15:restartNumberingAfterBreak="0">
    <w:nsid w:val="709A2580"/>
    <w:multiLevelType w:val="hybridMultilevel"/>
    <w:tmpl w:val="87BCA7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3" w15:restartNumberingAfterBreak="0">
    <w:nsid w:val="7103461C"/>
    <w:multiLevelType w:val="hybridMultilevel"/>
    <w:tmpl w:val="A28A0E9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4" w15:restartNumberingAfterBreak="0">
    <w:nsid w:val="73DD42EF"/>
    <w:multiLevelType w:val="hybridMultilevel"/>
    <w:tmpl w:val="F5A0C50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5" w15:restartNumberingAfterBreak="0">
    <w:nsid w:val="75324798"/>
    <w:multiLevelType w:val="hybridMultilevel"/>
    <w:tmpl w:val="A266D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73745B1"/>
    <w:multiLevelType w:val="hybridMultilevel"/>
    <w:tmpl w:val="C1A2E26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7" w15:restartNumberingAfterBreak="0">
    <w:nsid w:val="77E56F47"/>
    <w:multiLevelType w:val="hybridMultilevel"/>
    <w:tmpl w:val="813A1E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8" w15:restartNumberingAfterBreak="0">
    <w:nsid w:val="7D2D054F"/>
    <w:multiLevelType w:val="hybridMultilevel"/>
    <w:tmpl w:val="A044EB7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9" w15:restartNumberingAfterBreak="0">
    <w:nsid w:val="7D7A0121"/>
    <w:multiLevelType w:val="hybridMultilevel"/>
    <w:tmpl w:val="DC809DB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0" w15:restartNumberingAfterBreak="0">
    <w:nsid w:val="7F023D29"/>
    <w:multiLevelType w:val="hybridMultilevel"/>
    <w:tmpl w:val="1A80F0D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1" w15:restartNumberingAfterBreak="0">
    <w:nsid w:val="7F4D7C39"/>
    <w:multiLevelType w:val="hybridMultilevel"/>
    <w:tmpl w:val="B388F6D4"/>
    <w:lvl w:ilvl="0" w:tplc="0809000F">
      <w:start w:val="1"/>
      <w:numFmt w:val="decimal"/>
      <w:lvlText w:val="%1."/>
      <w:lvlJc w:val="left"/>
      <w:pPr>
        <w:ind w:left="1004" w:hanging="720"/>
      </w:pPr>
      <w:rPr>
        <w:rFonts w:hint="default"/>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num w:numId="1" w16cid:durableId="989360660">
    <w:abstractNumId w:val="13"/>
  </w:num>
  <w:num w:numId="2" w16cid:durableId="372656721">
    <w:abstractNumId w:val="71"/>
  </w:num>
  <w:num w:numId="3" w16cid:durableId="117841094">
    <w:abstractNumId w:val="1"/>
  </w:num>
  <w:num w:numId="4" w16cid:durableId="1765690309">
    <w:abstractNumId w:val="11"/>
  </w:num>
  <w:num w:numId="5" w16cid:durableId="1746537475">
    <w:abstractNumId w:val="9"/>
  </w:num>
  <w:num w:numId="6" w16cid:durableId="456335684">
    <w:abstractNumId w:val="99"/>
  </w:num>
  <w:num w:numId="7" w16cid:durableId="1886403428">
    <w:abstractNumId w:val="38"/>
  </w:num>
  <w:num w:numId="8" w16cid:durableId="1512841985">
    <w:abstractNumId w:val="27"/>
  </w:num>
  <w:num w:numId="9" w16cid:durableId="1254436913">
    <w:abstractNumId w:val="18"/>
  </w:num>
  <w:num w:numId="10" w16cid:durableId="977802599">
    <w:abstractNumId w:val="80"/>
  </w:num>
  <w:num w:numId="11" w16cid:durableId="1944726591">
    <w:abstractNumId w:val="26"/>
  </w:num>
  <w:num w:numId="12" w16cid:durableId="1903829674">
    <w:abstractNumId w:val="23"/>
  </w:num>
  <w:num w:numId="13" w16cid:durableId="1305543972">
    <w:abstractNumId w:val="117"/>
  </w:num>
  <w:num w:numId="14" w16cid:durableId="1182545040">
    <w:abstractNumId w:val="52"/>
  </w:num>
  <w:num w:numId="15" w16cid:durableId="1777098272">
    <w:abstractNumId w:val="54"/>
  </w:num>
  <w:num w:numId="16" w16cid:durableId="1547599383">
    <w:abstractNumId w:val="24"/>
  </w:num>
  <w:num w:numId="17" w16cid:durableId="361438088">
    <w:abstractNumId w:val="98"/>
  </w:num>
  <w:num w:numId="18" w16cid:durableId="1405298001">
    <w:abstractNumId w:val="63"/>
  </w:num>
  <w:num w:numId="19" w16cid:durableId="1789353400">
    <w:abstractNumId w:val="111"/>
  </w:num>
  <w:num w:numId="20" w16cid:durableId="359628414">
    <w:abstractNumId w:val="5"/>
  </w:num>
  <w:num w:numId="21" w16cid:durableId="231963858">
    <w:abstractNumId w:val="77"/>
  </w:num>
  <w:num w:numId="22" w16cid:durableId="772089232">
    <w:abstractNumId w:val="64"/>
  </w:num>
  <w:num w:numId="23" w16cid:durableId="927693562">
    <w:abstractNumId w:val="12"/>
  </w:num>
  <w:num w:numId="24" w16cid:durableId="447703124">
    <w:abstractNumId w:val="29"/>
  </w:num>
  <w:num w:numId="25" w16cid:durableId="291641055">
    <w:abstractNumId w:val="33"/>
  </w:num>
  <w:num w:numId="26" w16cid:durableId="67658467">
    <w:abstractNumId w:val="100"/>
  </w:num>
  <w:num w:numId="27" w16cid:durableId="1064790600">
    <w:abstractNumId w:val="31"/>
  </w:num>
  <w:num w:numId="28" w16cid:durableId="649292846">
    <w:abstractNumId w:val="91"/>
  </w:num>
  <w:num w:numId="29" w16cid:durableId="57293118">
    <w:abstractNumId w:val="56"/>
  </w:num>
  <w:num w:numId="30" w16cid:durableId="910310885">
    <w:abstractNumId w:val="43"/>
  </w:num>
  <w:num w:numId="31" w16cid:durableId="1484352387">
    <w:abstractNumId w:val="82"/>
  </w:num>
  <w:num w:numId="32" w16cid:durableId="97336188">
    <w:abstractNumId w:val="51"/>
  </w:num>
  <w:num w:numId="33" w16cid:durableId="2053964272">
    <w:abstractNumId w:val="16"/>
  </w:num>
  <w:num w:numId="34" w16cid:durableId="1577857255">
    <w:abstractNumId w:val="32"/>
  </w:num>
  <w:num w:numId="35" w16cid:durableId="1849296733">
    <w:abstractNumId w:val="44"/>
  </w:num>
  <w:num w:numId="36" w16cid:durableId="257374729">
    <w:abstractNumId w:val="60"/>
  </w:num>
  <w:num w:numId="37" w16cid:durableId="1977559792">
    <w:abstractNumId w:val="97"/>
  </w:num>
  <w:num w:numId="38" w16cid:durableId="359208166">
    <w:abstractNumId w:val="119"/>
  </w:num>
  <w:num w:numId="39" w16cid:durableId="1859809224">
    <w:abstractNumId w:val="28"/>
  </w:num>
  <w:num w:numId="40" w16cid:durableId="693966133">
    <w:abstractNumId w:val="61"/>
  </w:num>
  <w:num w:numId="41" w16cid:durableId="1381171396">
    <w:abstractNumId w:val="7"/>
  </w:num>
  <w:num w:numId="42" w16cid:durableId="973682424">
    <w:abstractNumId w:val="120"/>
  </w:num>
  <w:num w:numId="43" w16cid:durableId="798186406">
    <w:abstractNumId w:val="75"/>
  </w:num>
  <w:num w:numId="44" w16cid:durableId="1114177549">
    <w:abstractNumId w:val="41"/>
  </w:num>
  <w:num w:numId="45" w16cid:durableId="1617132672">
    <w:abstractNumId w:val="15"/>
  </w:num>
  <w:num w:numId="46" w16cid:durableId="1123158477">
    <w:abstractNumId w:val="49"/>
  </w:num>
  <w:num w:numId="47" w16cid:durableId="1721707341">
    <w:abstractNumId w:val="109"/>
  </w:num>
  <w:num w:numId="48" w16cid:durableId="1699310284">
    <w:abstractNumId w:val="87"/>
  </w:num>
  <w:num w:numId="49" w16cid:durableId="1301153039">
    <w:abstractNumId w:val="65"/>
  </w:num>
  <w:num w:numId="50" w16cid:durableId="1082608743">
    <w:abstractNumId w:val="88"/>
  </w:num>
  <w:num w:numId="51" w16cid:durableId="946160849">
    <w:abstractNumId w:val="55"/>
  </w:num>
  <w:num w:numId="52" w16cid:durableId="370154960">
    <w:abstractNumId w:val="103"/>
  </w:num>
  <w:num w:numId="53" w16cid:durableId="1340694470">
    <w:abstractNumId w:val="105"/>
  </w:num>
  <w:num w:numId="54" w16cid:durableId="2058779567">
    <w:abstractNumId w:val="67"/>
  </w:num>
  <w:num w:numId="55" w16cid:durableId="1889758244">
    <w:abstractNumId w:val="57"/>
  </w:num>
  <w:num w:numId="56" w16cid:durableId="276957422">
    <w:abstractNumId w:val="45"/>
  </w:num>
  <w:num w:numId="57" w16cid:durableId="602151592">
    <w:abstractNumId w:val="90"/>
  </w:num>
  <w:num w:numId="58" w16cid:durableId="132143909">
    <w:abstractNumId w:val="73"/>
  </w:num>
  <w:num w:numId="59" w16cid:durableId="840589134">
    <w:abstractNumId w:val="14"/>
  </w:num>
  <w:num w:numId="60" w16cid:durableId="395663088">
    <w:abstractNumId w:val="104"/>
  </w:num>
  <w:num w:numId="61" w16cid:durableId="1879783412">
    <w:abstractNumId w:val="58"/>
  </w:num>
  <w:num w:numId="62" w16cid:durableId="933323856">
    <w:abstractNumId w:val="21"/>
  </w:num>
  <w:num w:numId="63" w16cid:durableId="484399989">
    <w:abstractNumId w:val="79"/>
  </w:num>
  <w:num w:numId="64" w16cid:durableId="1977837420">
    <w:abstractNumId w:val="101"/>
  </w:num>
  <w:num w:numId="65" w16cid:durableId="1934780890">
    <w:abstractNumId w:val="36"/>
  </w:num>
  <w:num w:numId="66" w16cid:durableId="173228303">
    <w:abstractNumId w:val="37"/>
  </w:num>
  <w:num w:numId="67" w16cid:durableId="13846906">
    <w:abstractNumId w:val="20"/>
  </w:num>
  <w:num w:numId="68" w16cid:durableId="194974349">
    <w:abstractNumId w:val="93"/>
  </w:num>
  <w:num w:numId="69" w16cid:durableId="654720913">
    <w:abstractNumId w:val="107"/>
  </w:num>
  <w:num w:numId="70" w16cid:durableId="1827240659">
    <w:abstractNumId w:val="46"/>
  </w:num>
  <w:num w:numId="71" w16cid:durableId="1595868646">
    <w:abstractNumId w:val="108"/>
  </w:num>
  <w:num w:numId="72" w16cid:durableId="783573738">
    <w:abstractNumId w:val="112"/>
  </w:num>
  <w:num w:numId="73" w16cid:durableId="1547832153">
    <w:abstractNumId w:val="17"/>
  </w:num>
  <w:num w:numId="74" w16cid:durableId="929193579">
    <w:abstractNumId w:val="102"/>
  </w:num>
  <w:num w:numId="75" w16cid:durableId="49698616">
    <w:abstractNumId w:val="35"/>
  </w:num>
  <w:num w:numId="76" w16cid:durableId="1291591444">
    <w:abstractNumId w:val="115"/>
  </w:num>
  <w:num w:numId="77" w16cid:durableId="1549994975">
    <w:abstractNumId w:val="40"/>
  </w:num>
  <w:num w:numId="78" w16cid:durableId="427845490">
    <w:abstractNumId w:val="74"/>
  </w:num>
  <w:num w:numId="79" w16cid:durableId="1900703805">
    <w:abstractNumId w:val="47"/>
  </w:num>
  <w:num w:numId="80" w16cid:durableId="1274172409">
    <w:abstractNumId w:val="50"/>
  </w:num>
  <w:num w:numId="81" w16cid:durableId="715813039">
    <w:abstractNumId w:val="62"/>
  </w:num>
  <w:num w:numId="82" w16cid:durableId="1161196055">
    <w:abstractNumId w:val="66"/>
  </w:num>
  <w:num w:numId="83" w16cid:durableId="833836276">
    <w:abstractNumId w:val="84"/>
  </w:num>
  <w:num w:numId="84" w16cid:durableId="1833641570">
    <w:abstractNumId w:val="39"/>
  </w:num>
  <w:num w:numId="85" w16cid:durableId="1751778803">
    <w:abstractNumId w:val="121"/>
  </w:num>
  <w:num w:numId="86" w16cid:durableId="31268191">
    <w:abstractNumId w:val="19"/>
  </w:num>
  <w:num w:numId="87" w16cid:durableId="1713923153">
    <w:abstractNumId w:val="76"/>
  </w:num>
  <w:num w:numId="88" w16cid:durableId="252011489">
    <w:abstractNumId w:val="114"/>
  </w:num>
  <w:num w:numId="89" w16cid:durableId="665013449">
    <w:abstractNumId w:val="2"/>
  </w:num>
  <w:num w:numId="90" w16cid:durableId="2083217201">
    <w:abstractNumId w:val="25"/>
  </w:num>
  <w:num w:numId="91" w16cid:durableId="1395086921">
    <w:abstractNumId w:val="110"/>
  </w:num>
  <w:num w:numId="92" w16cid:durableId="1261135928">
    <w:abstractNumId w:val="118"/>
  </w:num>
  <w:num w:numId="93" w16cid:durableId="564802028">
    <w:abstractNumId w:val="89"/>
  </w:num>
  <w:num w:numId="94" w16cid:durableId="613907524">
    <w:abstractNumId w:val="22"/>
  </w:num>
  <w:num w:numId="95" w16cid:durableId="1165245378">
    <w:abstractNumId w:val="8"/>
  </w:num>
  <w:num w:numId="96" w16cid:durableId="1849632558">
    <w:abstractNumId w:val="85"/>
  </w:num>
  <w:num w:numId="97" w16cid:durableId="388307410">
    <w:abstractNumId w:val="68"/>
  </w:num>
  <w:num w:numId="98" w16cid:durableId="148139402">
    <w:abstractNumId w:val="30"/>
  </w:num>
  <w:num w:numId="99" w16cid:durableId="608972632">
    <w:abstractNumId w:val="86"/>
  </w:num>
  <w:num w:numId="100" w16cid:durableId="389767916">
    <w:abstractNumId w:val="70"/>
  </w:num>
  <w:num w:numId="101" w16cid:durableId="714236835">
    <w:abstractNumId w:val="59"/>
  </w:num>
  <w:num w:numId="102" w16cid:durableId="1802571654">
    <w:abstractNumId w:val="69"/>
  </w:num>
  <w:num w:numId="103" w16cid:durableId="269821590">
    <w:abstractNumId w:val="3"/>
  </w:num>
  <w:num w:numId="104" w16cid:durableId="1386443933">
    <w:abstractNumId w:val="106"/>
  </w:num>
  <w:num w:numId="105" w16cid:durableId="963772487">
    <w:abstractNumId w:val="78"/>
  </w:num>
  <w:num w:numId="106" w16cid:durableId="543445314">
    <w:abstractNumId w:val="34"/>
  </w:num>
  <w:num w:numId="107" w16cid:durableId="660548973">
    <w:abstractNumId w:val="113"/>
  </w:num>
  <w:num w:numId="108" w16cid:durableId="460150188">
    <w:abstractNumId w:val="94"/>
  </w:num>
  <w:num w:numId="109" w16cid:durableId="861748362">
    <w:abstractNumId w:val="42"/>
  </w:num>
  <w:num w:numId="110" w16cid:durableId="1358387999">
    <w:abstractNumId w:val="116"/>
  </w:num>
  <w:num w:numId="111" w16cid:durableId="484249697">
    <w:abstractNumId w:val="6"/>
  </w:num>
  <w:num w:numId="112" w16cid:durableId="751777169">
    <w:abstractNumId w:val="53"/>
  </w:num>
  <w:num w:numId="113" w16cid:durableId="1717773342">
    <w:abstractNumId w:val="81"/>
  </w:num>
  <w:num w:numId="114" w16cid:durableId="1168789428">
    <w:abstractNumId w:val="96"/>
  </w:num>
  <w:num w:numId="115" w16cid:durableId="515510031">
    <w:abstractNumId w:val="83"/>
  </w:num>
  <w:num w:numId="116" w16cid:durableId="2142383371">
    <w:abstractNumId w:val="48"/>
  </w:num>
  <w:num w:numId="117" w16cid:durableId="1587614130">
    <w:abstractNumId w:val="10"/>
  </w:num>
  <w:num w:numId="118" w16cid:durableId="1532255667">
    <w:abstractNumId w:val="95"/>
  </w:num>
  <w:num w:numId="119" w16cid:durableId="1980067166">
    <w:abstractNumId w:val="4"/>
  </w:num>
  <w:num w:numId="120" w16cid:durableId="4065228">
    <w:abstractNumId w:val="92"/>
  </w:num>
  <w:num w:numId="121" w16cid:durableId="949050372">
    <w:abstractNumId w:val="72"/>
  </w:num>
  <w:num w:numId="122" w16cid:durableId="2048218769">
    <w:abstractNumId w:val="0"/>
    <w:lvlOverride w:ilvl="0">
      <w:lvl w:ilvl="0">
        <w:numFmt w:val="bullet"/>
        <w:lvlText w:val=""/>
        <w:legacy w:legacy="1" w:legacySpace="0" w:legacyIndent="140"/>
        <w:lvlJc w:val="left"/>
        <w:rPr>
          <w:rFonts w:ascii="Symbol" w:hAnsi="Symbol" w:hint="default"/>
        </w:rPr>
      </w:lvl>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13E"/>
    <w:rsid w:val="000003A7"/>
    <w:rsid w:val="00000F58"/>
    <w:rsid w:val="00002AEE"/>
    <w:rsid w:val="00005B3C"/>
    <w:rsid w:val="00005FA7"/>
    <w:rsid w:val="00011457"/>
    <w:rsid w:val="0001273B"/>
    <w:rsid w:val="00014B49"/>
    <w:rsid w:val="000164E8"/>
    <w:rsid w:val="00021B6C"/>
    <w:rsid w:val="00022D16"/>
    <w:rsid w:val="00022DB3"/>
    <w:rsid w:val="00023174"/>
    <w:rsid w:val="000259BD"/>
    <w:rsid w:val="0002684F"/>
    <w:rsid w:val="000305B7"/>
    <w:rsid w:val="00030D0A"/>
    <w:rsid w:val="0003124B"/>
    <w:rsid w:val="000313C5"/>
    <w:rsid w:val="00034308"/>
    <w:rsid w:val="00036248"/>
    <w:rsid w:val="00036370"/>
    <w:rsid w:val="00037B14"/>
    <w:rsid w:val="00041054"/>
    <w:rsid w:val="0004410C"/>
    <w:rsid w:val="00046889"/>
    <w:rsid w:val="0005276F"/>
    <w:rsid w:val="00057710"/>
    <w:rsid w:val="000578B9"/>
    <w:rsid w:val="00057B60"/>
    <w:rsid w:val="000626A1"/>
    <w:rsid w:val="000653D4"/>
    <w:rsid w:val="000668CF"/>
    <w:rsid w:val="00072276"/>
    <w:rsid w:val="000755F3"/>
    <w:rsid w:val="00075A0B"/>
    <w:rsid w:val="00076F52"/>
    <w:rsid w:val="000774CF"/>
    <w:rsid w:val="00080833"/>
    <w:rsid w:val="000808E6"/>
    <w:rsid w:val="000819CB"/>
    <w:rsid w:val="00081CA7"/>
    <w:rsid w:val="00084436"/>
    <w:rsid w:val="0008683E"/>
    <w:rsid w:val="0008751E"/>
    <w:rsid w:val="00096C90"/>
    <w:rsid w:val="000A2917"/>
    <w:rsid w:val="000A3326"/>
    <w:rsid w:val="000A3751"/>
    <w:rsid w:val="000A5767"/>
    <w:rsid w:val="000A63C7"/>
    <w:rsid w:val="000A6A6D"/>
    <w:rsid w:val="000B1E9A"/>
    <w:rsid w:val="000B3501"/>
    <w:rsid w:val="000B5EDA"/>
    <w:rsid w:val="000B7424"/>
    <w:rsid w:val="000B79BB"/>
    <w:rsid w:val="000B7CF0"/>
    <w:rsid w:val="000C14F8"/>
    <w:rsid w:val="000C1FD6"/>
    <w:rsid w:val="000C64CF"/>
    <w:rsid w:val="000D1D5B"/>
    <w:rsid w:val="000D27CF"/>
    <w:rsid w:val="000E1146"/>
    <w:rsid w:val="000E26C4"/>
    <w:rsid w:val="000E6BE8"/>
    <w:rsid w:val="000E7145"/>
    <w:rsid w:val="000E71AF"/>
    <w:rsid w:val="000F069B"/>
    <w:rsid w:val="000F2438"/>
    <w:rsid w:val="000F48C7"/>
    <w:rsid w:val="000F72A9"/>
    <w:rsid w:val="00103DCA"/>
    <w:rsid w:val="001104BF"/>
    <w:rsid w:val="0011051C"/>
    <w:rsid w:val="00113435"/>
    <w:rsid w:val="00113E58"/>
    <w:rsid w:val="0011446F"/>
    <w:rsid w:val="0011451B"/>
    <w:rsid w:val="00115744"/>
    <w:rsid w:val="00120DD2"/>
    <w:rsid w:val="001218C7"/>
    <w:rsid w:val="00122341"/>
    <w:rsid w:val="00123E40"/>
    <w:rsid w:val="00131BA8"/>
    <w:rsid w:val="00131E98"/>
    <w:rsid w:val="0013314B"/>
    <w:rsid w:val="00133A08"/>
    <w:rsid w:val="00137532"/>
    <w:rsid w:val="001376B9"/>
    <w:rsid w:val="00141E71"/>
    <w:rsid w:val="00141ECC"/>
    <w:rsid w:val="00152112"/>
    <w:rsid w:val="001542DD"/>
    <w:rsid w:val="00160163"/>
    <w:rsid w:val="00160D5E"/>
    <w:rsid w:val="0016174C"/>
    <w:rsid w:val="00164A65"/>
    <w:rsid w:val="00166259"/>
    <w:rsid w:val="00166B7F"/>
    <w:rsid w:val="00173006"/>
    <w:rsid w:val="00173DD7"/>
    <w:rsid w:val="00174291"/>
    <w:rsid w:val="00174DB5"/>
    <w:rsid w:val="00176A18"/>
    <w:rsid w:val="00176F35"/>
    <w:rsid w:val="00181286"/>
    <w:rsid w:val="00182945"/>
    <w:rsid w:val="00182993"/>
    <w:rsid w:val="00182B09"/>
    <w:rsid w:val="00186283"/>
    <w:rsid w:val="0018657D"/>
    <w:rsid w:val="00186889"/>
    <w:rsid w:val="0019021E"/>
    <w:rsid w:val="00191289"/>
    <w:rsid w:val="00192E14"/>
    <w:rsid w:val="001956E0"/>
    <w:rsid w:val="00195A53"/>
    <w:rsid w:val="001964C4"/>
    <w:rsid w:val="0019734B"/>
    <w:rsid w:val="001A0BAA"/>
    <w:rsid w:val="001A2F46"/>
    <w:rsid w:val="001A6060"/>
    <w:rsid w:val="001A7860"/>
    <w:rsid w:val="001B22D2"/>
    <w:rsid w:val="001B35A1"/>
    <w:rsid w:val="001B3872"/>
    <w:rsid w:val="001B3B4A"/>
    <w:rsid w:val="001B5C44"/>
    <w:rsid w:val="001B5CF0"/>
    <w:rsid w:val="001B7891"/>
    <w:rsid w:val="001C1B51"/>
    <w:rsid w:val="001C221D"/>
    <w:rsid w:val="001C3796"/>
    <w:rsid w:val="001C4609"/>
    <w:rsid w:val="001C4C28"/>
    <w:rsid w:val="001C5051"/>
    <w:rsid w:val="001C75E3"/>
    <w:rsid w:val="001D14DA"/>
    <w:rsid w:val="001D463A"/>
    <w:rsid w:val="001D666F"/>
    <w:rsid w:val="001E2C18"/>
    <w:rsid w:val="001E31C3"/>
    <w:rsid w:val="001E559F"/>
    <w:rsid w:val="001E7B97"/>
    <w:rsid w:val="001E7F2F"/>
    <w:rsid w:val="001F111A"/>
    <w:rsid w:val="001F6C58"/>
    <w:rsid w:val="00203316"/>
    <w:rsid w:val="00206CC0"/>
    <w:rsid w:val="00214A6F"/>
    <w:rsid w:val="0021613F"/>
    <w:rsid w:val="00227ECA"/>
    <w:rsid w:val="00230E55"/>
    <w:rsid w:val="002311D8"/>
    <w:rsid w:val="00232AFF"/>
    <w:rsid w:val="00233EB1"/>
    <w:rsid w:val="002376C9"/>
    <w:rsid w:val="002406AE"/>
    <w:rsid w:val="00240A1C"/>
    <w:rsid w:val="00244226"/>
    <w:rsid w:val="00246987"/>
    <w:rsid w:val="002472CA"/>
    <w:rsid w:val="00252503"/>
    <w:rsid w:val="00253AAE"/>
    <w:rsid w:val="002558C2"/>
    <w:rsid w:val="002568CA"/>
    <w:rsid w:val="00260583"/>
    <w:rsid w:val="00260868"/>
    <w:rsid w:val="002629DB"/>
    <w:rsid w:val="002650CF"/>
    <w:rsid w:val="0026701F"/>
    <w:rsid w:val="0027216A"/>
    <w:rsid w:val="00272733"/>
    <w:rsid w:val="00275B0E"/>
    <w:rsid w:val="002763B0"/>
    <w:rsid w:val="002768E6"/>
    <w:rsid w:val="002774E4"/>
    <w:rsid w:val="002813B3"/>
    <w:rsid w:val="00281E22"/>
    <w:rsid w:val="0028276E"/>
    <w:rsid w:val="00283FD3"/>
    <w:rsid w:val="00284DF3"/>
    <w:rsid w:val="0028686E"/>
    <w:rsid w:val="0029478C"/>
    <w:rsid w:val="00294F72"/>
    <w:rsid w:val="002A0163"/>
    <w:rsid w:val="002A0D19"/>
    <w:rsid w:val="002A1496"/>
    <w:rsid w:val="002A190E"/>
    <w:rsid w:val="002A3225"/>
    <w:rsid w:val="002A643C"/>
    <w:rsid w:val="002A72E4"/>
    <w:rsid w:val="002B13B2"/>
    <w:rsid w:val="002B2470"/>
    <w:rsid w:val="002B415B"/>
    <w:rsid w:val="002B4338"/>
    <w:rsid w:val="002B5D4A"/>
    <w:rsid w:val="002C3B9C"/>
    <w:rsid w:val="002C6C35"/>
    <w:rsid w:val="002C7B80"/>
    <w:rsid w:val="002D1887"/>
    <w:rsid w:val="002D3C5D"/>
    <w:rsid w:val="002D4B76"/>
    <w:rsid w:val="002D5A6B"/>
    <w:rsid w:val="002D6918"/>
    <w:rsid w:val="002D72AC"/>
    <w:rsid w:val="002E2139"/>
    <w:rsid w:val="002E3630"/>
    <w:rsid w:val="002E505D"/>
    <w:rsid w:val="002E5286"/>
    <w:rsid w:val="002E5385"/>
    <w:rsid w:val="002F44BA"/>
    <w:rsid w:val="002F6241"/>
    <w:rsid w:val="002F7BEE"/>
    <w:rsid w:val="002F7EB6"/>
    <w:rsid w:val="00300505"/>
    <w:rsid w:val="0030327D"/>
    <w:rsid w:val="00306CC2"/>
    <w:rsid w:val="00307E0B"/>
    <w:rsid w:val="00310A37"/>
    <w:rsid w:val="003147D0"/>
    <w:rsid w:val="003158E8"/>
    <w:rsid w:val="00320B78"/>
    <w:rsid w:val="00320F1C"/>
    <w:rsid w:val="00321D09"/>
    <w:rsid w:val="003220D6"/>
    <w:rsid w:val="00322919"/>
    <w:rsid w:val="00323347"/>
    <w:rsid w:val="00323E36"/>
    <w:rsid w:val="00324AF6"/>
    <w:rsid w:val="00325AA7"/>
    <w:rsid w:val="00326F1F"/>
    <w:rsid w:val="00327B47"/>
    <w:rsid w:val="003340B2"/>
    <w:rsid w:val="00335C6D"/>
    <w:rsid w:val="0033672C"/>
    <w:rsid w:val="003375E3"/>
    <w:rsid w:val="00341E2A"/>
    <w:rsid w:val="00342D07"/>
    <w:rsid w:val="0034379F"/>
    <w:rsid w:val="003455D0"/>
    <w:rsid w:val="003466EE"/>
    <w:rsid w:val="00347411"/>
    <w:rsid w:val="003543C0"/>
    <w:rsid w:val="00355A34"/>
    <w:rsid w:val="00356940"/>
    <w:rsid w:val="00361B0D"/>
    <w:rsid w:val="00361F0C"/>
    <w:rsid w:val="0036449C"/>
    <w:rsid w:val="003651A5"/>
    <w:rsid w:val="00371738"/>
    <w:rsid w:val="003740EB"/>
    <w:rsid w:val="003767C0"/>
    <w:rsid w:val="00377432"/>
    <w:rsid w:val="0038062B"/>
    <w:rsid w:val="003811B2"/>
    <w:rsid w:val="0038382C"/>
    <w:rsid w:val="00385014"/>
    <w:rsid w:val="003902CE"/>
    <w:rsid w:val="00390C98"/>
    <w:rsid w:val="003961E0"/>
    <w:rsid w:val="003A4EF2"/>
    <w:rsid w:val="003A5071"/>
    <w:rsid w:val="003B0EFD"/>
    <w:rsid w:val="003B1B65"/>
    <w:rsid w:val="003B6C1C"/>
    <w:rsid w:val="003B7C6A"/>
    <w:rsid w:val="003C1115"/>
    <w:rsid w:val="003C19E2"/>
    <w:rsid w:val="003C373D"/>
    <w:rsid w:val="003C44D1"/>
    <w:rsid w:val="003C46A3"/>
    <w:rsid w:val="003C5084"/>
    <w:rsid w:val="003C6444"/>
    <w:rsid w:val="003C66E5"/>
    <w:rsid w:val="003D68C9"/>
    <w:rsid w:val="003E011E"/>
    <w:rsid w:val="003E2501"/>
    <w:rsid w:val="003E3B75"/>
    <w:rsid w:val="003E7C3A"/>
    <w:rsid w:val="003F1789"/>
    <w:rsid w:val="0040300E"/>
    <w:rsid w:val="0040316E"/>
    <w:rsid w:val="00403BDD"/>
    <w:rsid w:val="00405B29"/>
    <w:rsid w:val="00406AEB"/>
    <w:rsid w:val="00417F39"/>
    <w:rsid w:val="0042073C"/>
    <w:rsid w:val="00420F6F"/>
    <w:rsid w:val="004252D2"/>
    <w:rsid w:val="004253ED"/>
    <w:rsid w:val="00426878"/>
    <w:rsid w:val="0042708C"/>
    <w:rsid w:val="004316C8"/>
    <w:rsid w:val="0043488E"/>
    <w:rsid w:val="00437E7C"/>
    <w:rsid w:val="0044016D"/>
    <w:rsid w:val="00440687"/>
    <w:rsid w:val="004413E4"/>
    <w:rsid w:val="004428FB"/>
    <w:rsid w:val="00442C7B"/>
    <w:rsid w:val="00442E59"/>
    <w:rsid w:val="00445310"/>
    <w:rsid w:val="004471E8"/>
    <w:rsid w:val="00454A24"/>
    <w:rsid w:val="00454C0E"/>
    <w:rsid w:val="004559BB"/>
    <w:rsid w:val="00456E9D"/>
    <w:rsid w:val="0045757B"/>
    <w:rsid w:val="00461035"/>
    <w:rsid w:val="004613BD"/>
    <w:rsid w:val="004651D1"/>
    <w:rsid w:val="00466A51"/>
    <w:rsid w:val="00473EC2"/>
    <w:rsid w:val="00475F77"/>
    <w:rsid w:val="0048325A"/>
    <w:rsid w:val="0048414C"/>
    <w:rsid w:val="00491F4C"/>
    <w:rsid w:val="004940FF"/>
    <w:rsid w:val="004943A9"/>
    <w:rsid w:val="004A108D"/>
    <w:rsid w:val="004A6220"/>
    <w:rsid w:val="004A6858"/>
    <w:rsid w:val="004B16C0"/>
    <w:rsid w:val="004B3131"/>
    <w:rsid w:val="004B5034"/>
    <w:rsid w:val="004C29C6"/>
    <w:rsid w:val="004C6AC3"/>
    <w:rsid w:val="004C7CA4"/>
    <w:rsid w:val="004D3910"/>
    <w:rsid w:val="004D7057"/>
    <w:rsid w:val="004E1B74"/>
    <w:rsid w:val="004E3CFD"/>
    <w:rsid w:val="004E49A1"/>
    <w:rsid w:val="004E6AB4"/>
    <w:rsid w:val="004F05B4"/>
    <w:rsid w:val="004F0FB7"/>
    <w:rsid w:val="004F1A41"/>
    <w:rsid w:val="004F2E39"/>
    <w:rsid w:val="004F4DBC"/>
    <w:rsid w:val="004F5E0E"/>
    <w:rsid w:val="004F6452"/>
    <w:rsid w:val="00502BEB"/>
    <w:rsid w:val="005034B7"/>
    <w:rsid w:val="00503ACB"/>
    <w:rsid w:val="00504A0B"/>
    <w:rsid w:val="00504F0F"/>
    <w:rsid w:val="00505F17"/>
    <w:rsid w:val="0051157A"/>
    <w:rsid w:val="00511887"/>
    <w:rsid w:val="0051256B"/>
    <w:rsid w:val="00513EE8"/>
    <w:rsid w:val="005149A3"/>
    <w:rsid w:val="00520F47"/>
    <w:rsid w:val="00521A94"/>
    <w:rsid w:val="00521EA3"/>
    <w:rsid w:val="00523156"/>
    <w:rsid w:val="005255EF"/>
    <w:rsid w:val="00526325"/>
    <w:rsid w:val="00527B50"/>
    <w:rsid w:val="00530A9A"/>
    <w:rsid w:val="005326F3"/>
    <w:rsid w:val="00534CE4"/>
    <w:rsid w:val="00535BD8"/>
    <w:rsid w:val="00537935"/>
    <w:rsid w:val="00540E17"/>
    <w:rsid w:val="005429BD"/>
    <w:rsid w:val="00543402"/>
    <w:rsid w:val="00543954"/>
    <w:rsid w:val="00545C11"/>
    <w:rsid w:val="00546020"/>
    <w:rsid w:val="00551199"/>
    <w:rsid w:val="00552712"/>
    <w:rsid w:val="00555960"/>
    <w:rsid w:val="0055774C"/>
    <w:rsid w:val="005600C2"/>
    <w:rsid w:val="005649EE"/>
    <w:rsid w:val="005679C8"/>
    <w:rsid w:val="0057196A"/>
    <w:rsid w:val="00571EEA"/>
    <w:rsid w:val="00571F7E"/>
    <w:rsid w:val="005762B7"/>
    <w:rsid w:val="00577FC1"/>
    <w:rsid w:val="0058053C"/>
    <w:rsid w:val="00582B67"/>
    <w:rsid w:val="00582C99"/>
    <w:rsid w:val="00582D94"/>
    <w:rsid w:val="005830D5"/>
    <w:rsid w:val="00583CF8"/>
    <w:rsid w:val="00583FE2"/>
    <w:rsid w:val="00585016"/>
    <w:rsid w:val="005872F7"/>
    <w:rsid w:val="00590070"/>
    <w:rsid w:val="0059207E"/>
    <w:rsid w:val="00593224"/>
    <w:rsid w:val="00596F3B"/>
    <w:rsid w:val="005A18BD"/>
    <w:rsid w:val="005A5C7C"/>
    <w:rsid w:val="005A7454"/>
    <w:rsid w:val="005B0E88"/>
    <w:rsid w:val="005B1043"/>
    <w:rsid w:val="005B1216"/>
    <w:rsid w:val="005B3691"/>
    <w:rsid w:val="005B4F3C"/>
    <w:rsid w:val="005C1D0E"/>
    <w:rsid w:val="005C3586"/>
    <w:rsid w:val="005C53B7"/>
    <w:rsid w:val="005C74B8"/>
    <w:rsid w:val="005D129B"/>
    <w:rsid w:val="005D12BC"/>
    <w:rsid w:val="005E2FF9"/>
    <w:rsid w:val="005E49D2"/>
    <w:rsid w:val="005E5DC9"/>
    <w:rsid w:val="005E7049"/>
    <w:rsid w:val="005F1777"/>
    <w:rsid w:val="005F3552"/>
    <w:rsid w:val="006002F1"/>
    <w:rsid w:val="00604B73"/>
    <w:rsid w:val="0060537C"/>
    <w:rsid w:val="00605CE1"/>
    <w:rsid w:val="00606B83"/>
    <w:rsid w:val="00611B80"/>
    <w:rsid w:val="00611E7A"/>
    <w:rsid w:val="00612C36"/>
    <w:rsid w:val="006134AA"/>
    <w:rsid w:val="00620956"/>
    <w:rsid w:val="00620A76"/>
    <w:rsid w:val="00625F9B"/>
    <w:rsid w:val="00634D17"/>
    <w:rsid w:val="00645ED3"/>
    <w:rsid w:val="006516B4"/>
    <w:rsid w:val="006552DB"/>
    <w:rsid w:val="00655DA0"/>
    <w:rsid w:val="00661383"/>
    <w:rsid w:val="00661478"/>
    <w:rsid w:val="006616D6"/>
    <w:rsid w:val="00661EEE"/>
    <w:rsid w:val="0066254B"/>
    <w:rsid w:val="0066447E"/>
    <w:rsid w:val="006646A8"/>
    <w:rsid w:val="00664F0B"/>
    <w:rsid w:val="00667B8B"/>
    <w:rsid w:val="00674DB4"/>
    <w:rsid w:val="0068099B"/>
    <w:rsid w:val="00680B92"/>
    <w:rsid w:val="00681577"/>
    <w:rsid w:val="0068199A"/>
    <w:rsid w:val="00682301"/>
    <w:rsid w:val="00682576"/>
    <w:rsid w:val="00682E00"/>
    <w:rsid w:val="0068563E"/>
    <w:rsid w:val="0069144A"/>
    <w:rsid w:val="00692FD7"/>
    <w:rsid w:val="0069726A"/>
    <w:rsid w:val="00697379"/>
    <w:rsid w:val="006A22B4"/>
    <w:rsid w:val="006A3E36"/>
    <w:rsid w:val="006A7D92"/>
    <w:rsid w:val="006B0D65"/>
    <w:rsid w:val="006B2D21"/>
    <w:rsid w:val="006B5CA9"/>
    <w:rsid w:val="006C2992"/>
    <w:rsid w:val="006C5C84"/>
    <w:rsid w:val="006C5FBE"/>
    <w:rsid w:val="006D1D39"/>
    <w:rsid w:val="006D7BD9"/>
    <w:rsid w:val="006E0A05"/>
    <w:rsid w:val="006E0E25"/>
    <w:rsid w:val="006E36EA"/>
    <w:rsid w:val="006E67BF"/>
    <w:rsid w:val="006F0132"/>
    <w:rsid w:val="006F04E1"/>
    <w:rsid w:val="006F13A9"/>
    <w:rsid w:val="006F194A"/>
    <w:rsid w:val="006F6599"/>
    <w:rsid w:val="006F6A40"/>
    <w:rsid w:val="006F7FF3"/>
    <w:rsid w:val="00700393"/>
    <w:rsid w:val="00700E60"/>
    <w:rsid w:val="0070267F"/>
    <w:rsid w:val="007066ED"/>
    <w:rsid w:val="00710330"/>
    <w:rsid w:val="007104FB"/>
    <w:rsid w:val="007125F6"/>
    <w:rsid w:val="007134B4"/>
    <w:rsid w:val="00717151"/>
    <w:rsid w:val="00717E88"/>
    <w:rsid w:val="00720F0F"/>
    <w:rsid w:val="00721CE7"/>
    <w:rsid w:val="007245B3"/>
    <w:rsid w:val="00725E5F"/>
    <w:rsid w:val="0072638F"/>
    <w:rsid w:val="007309E7"/>
    <w:rsid w:val="00731E58"/>
    <w:rsid w:val="007365A9"/>
    <w:rsid w:val="00737162"/>
    <w:rsid w:val="007432B8"/>
    <w:rsid w:val="00744EE1"/>
    <w:rsid w:val="0074739C"/>
    <w:rsid w:val="0075008C"/>
    <w:rsid w:val="00751A83"/>
    <w:rsid w:val="0075200E"/>
    <w:rsid w:val="0075213F"/>
    <w:rsid w:val="00752C84"/>
    <w:rsid w:val="007546FD"/>
    <w:rsid w:val="00774762"/>
    <w:rsid w:val="00774917"/>
    <w:rsid w:val="007756A7"/>
    <w:rsid w:val="00780B32"/>
    <w:rsid w:val="007827CB"/>
    <w:rsid w:val="007835D4"/>
    <w:rsid w:val="007909A4"/>
    <w:rsid w:val="00790A35"/>
    <w:rsid w:val="007937FA"/>
    <w:rsid w:val="007A09FC"/>
    <w:rsid w:val="007A1E49"/>
    <w:rsid w:val="007A30F7"/>
    <w:rsid w:val="007A4A44"/>
    <w:rsid w:val="007A4F9A"/>
    <w:rsid w:val="007B35C7"/>
    <w:rsid w:val="007B3853"/>
    <w:rsid w:val="007B5DD2"/>
    <w:rsid w:val="007C18A1"/>
    <w:rsid w:val="007C2241"/>
    <w:rsid w:val="007C2C93"/>
    <w:rsid w:val="007C650E"/>
    <w:rsid w:val="007C6CC3"/>
    <w:rsid w:val="007C6CC4"/>
    <w:rsid w:val="007D1156"/>
    <w:rsid w:val="007D197C"/>
    <w:rsid w:val="007D1A4B"/>
    <w:rsid w:val="007D6301"/>
    <w:rsid w:val="007E117A"/>
    <w:rsid w:val="007E1289"/>
    <w:rsid w:val="007E1E24"/>
    <w:rsid w:val="007E29C9"/>
    <w:rsid w:val="007E741C"/>
    <w:rsid w:val="007F06CA"/>
    <w:rsid w:val="007F192B"/>
    <w:rsid w:val="007F19C4"/>
    <w:rsid w:val="007F1FB4"/>
    <w:rsid w:val="007F2DA8"/>
    <w:rsid w:val="00803D7E"/>
    <w:rsid w:val="00804811"/>
    <w:rsid w:val="00804E98"/>
    <w:rsid w:val="00805901"/>
    <w:rsid w:val="0081117D"/>
    <w:rsid w:val="00811840"/>
    <w:rsid w:val="008125CE"/>
    <w:rsid w:val="00812CDB"/>
    <w:rsid w:val="00812DB1"/>
    <w:rsid w:val="0081526C"/>
    <w:rsid w:val="00817702"/>
    <w:rsid w:val="00820228"/>
    <w:rsid w:val="008211E4"/>
    <w:rsid w:val="00823082"/>
    <w:rsid w:val="008243B4"/>
    <w:rsid w:val="00824759"/>
    <w:rsid w:val="00824A8F"/>
    <w:rsid w:val="00830E3E"/>
    <w:rsid w:val="00831354"/>
    <w:rsid w:val="00831643"/>
    <w:rsid w:val="00833111"/>
    <w:rsid w:val="00833D9E"/>
    <w:rsid w:val="00840655"/>
    <w:rsid w:val="00842184"/>
    <w:rsid w:val="008452FC"/>
    <w:rsid w:val="008528D0"/>
    <w:rsid w:val="00852F54"/>
    <w:rsid w:val="008556CA"/>
    <w:rsid w:val="00857DD2"/>
    <w:rsid w:val="008617BD"/>
    <w:rsid w:val="00862A02"/>
    <w:rsid w:val="00863ED4"/>
    <w:rsid w:val="008665B4"/>
    <w:rsid w:val="00875434"/>
    <w:rsid w:val="0087581D"/>
    <w:rsid w:val="00882737"/>
    <w:rsid w:val="008844F0"/>
    <w:rsid w:val="00884FEB"/>
    <w:rsid w:val="008859C3"/>
    <w:rsid w:val="0088696A"/>
    <w:rsid w:val="00891610"/>
    <w:rsid w:val="00895DAF"/>
    <w:rsid w:val="008A123F"/>
    <w:rsid w:val="008A27BA"/>
    <w:rsid w:val="008A3AFA"/>
    <w:rsid w:val="008A4E83"/>
    <w:rsid w:val="008A51C4"/>
    <w:rsid w:val="008B0740"/>
    <w:rsid w:val="008B2528"/>
    <w:rsid w:val="008B2C1C"/>
    <w:rsid w:val="008C3BC4"/>
    <w:rsid w:val="008C4CF2"/>
    <w:rsid w:val="008D00EA"/>
    <w:rsid w:val="008D0C35"/>
    <w:rsid w:val="008D2263"/>
    <w:rsid w:val="008D4878"/>
    <w:rsid w:val="008D507E"/>
    <w:rsid w:val="008E1DF2"/>
    <w:rsid w:val="008E409E"/>
    <w:rsid w:val="008F165B"/>
    <w:rsid w:val="008F1DD9"/>
    <w:rsid w:val="008F689C"/>
    <w:rsid w:val="008F711C"/>
    <w:rsid w:val="00900F73"/>
    <w:rsid w:val="00902FE0"/>
    <w:rsid w:val="0090760D"/>
    <w:rsid w:val="0091434E"/>
    <w:rsid w:val="00914EC9"/>
    <w:rsid w:val="00915538"/>
    <w:rsid w:val="0091599B"/>
    <w:rsid w:val="00922665"/>
    <w:rsid w:val="00922C83"/>
    <w:rsid w:val="00926422"/>
    <w:rsid w:val="009265FF"/>
    <w:rsid w:val="00927981"/>
    <w:rsid w:val="009374D5"/>
    <w:rsid w:val="00942296"/>
    <w:rsid w:val="00943CF5"/>
    <w:rsid w:val="0094463C"/>
    <w:rsid w:val="00947A8F"/>
    <w:rsid w:val="00947BF1"/>
    <w:rsid w:val="00952712"/>
    <w:rsid w:val="00954B7F"/>
    <w:rsid w:val="00954D50"/>
    <w:rsid w:val="00955FDE"/>
    <w:rsid w:val="009560A2"/>
    <w:rsid w:val="00964CE4"/>
    <w:rsid w:val="00964F13"/>
    <w:rsid w:val="0096584C"/>
    <w:rsid w:val="00965878"/>
    <w:rsid w:val="00966A52"/>
    <w:rsid w:val="00967A9A"/>
    <w:rsid w:val="00970402"/>
    <w:rsid w:val="0097461F"/>
    <w:rsid w:val="009825B9"/>
    <w:rsid w:val="00982B2B"/>
    <w:rsid w:val="00982BDB"/>
    <w:rsid w:val="009857E6"/>
    <w:rsid w:val="0099184A"/>
    <w:rsid w:val="00994CA0"/>
    <w:rsid w:val="009950C9"/>
    <w:rsid w:val="0099576A"/>
    <w:rsid w:val="009968A8"/>
    <w:rsid w:val="009A1951"/>
    <w:rsid w:val="009A247C"/>
    <w:rsid w:val="009A3FEB"/>
    <w:rsid w:val="009A627A"/>
    <w:rsid w:val="009A64DC"/>
    <w:rsid w:val="009A737F"/>
    <w:rsid w:val="009B09FF"/>
    <w:rsid w:val="009B5753"/>
    <w:rsid w:val="009B6100"/>
    <w:rsid w:val="009B7E7E"/>
    <w:rsid w:val="009B7E8D"/>
    <w:rsid w:val="009C2197"/>
    <w:rsid w:val="009C276A"/>
    <w:rsid w:val="009C2DC7"/>
    <w:rsid w:val="009C3C50"/>
    <w:rsid w:val="009C7789"/>
    <w:rsid w:val="009D2073"/>
    <w:rsid w:val="009D39A5"/>
    <w:rsid w:val="009D415D"/>
    <w:rsid w:val="009D4C84"/>
    <w:rsid w:val="009E080B"/>
    <w:rsid w:val="009E4A62"/>
    <w:rsid w:val="009E4EF3"/>
    <w:rsid w:val="009E5DED"/>
    <w:rsid w:val="009F07AC"/>
    <w:rsid w:val="009F0F50"/>
    <w:rsid w:val="009F40D1"/>
    <w:rsid w:val="009F5B2B"/>
    <w:rsid w:val="009F5B7F"/>
    <w:rsid w:val="009F7A2E"/>
    <w:rsid w:val="00A01F09"/>
    <w:rsid w:val="00A02378"/>
    <w:rsid w:val="00A023A9"/>
    <w:rsid w:val="00A02D4D"/>
    <w:rsid w:val="00A03A89"/>
    <w:rsid w:val="00A05A0E"/>
    <w:rsid w:val="00A11C04"/>
    <w:rsid w:val="00A12A3E"/>
    <w:rsid w:val="00A13246"/>
    <w:rsid w:val="00A14DCC"/>
    <w:rsid w:val="00A15A3A"/>
    <w:rsid w:val="00A167D1"/>
    <w:rsid w:val="00A24ABB"/>
    <w:rsid w:val="00A26A43"/>
    <w:rsid w:val="00A26F5F"/>
    <w:rsid w:val="00A2718D"/>
    <w:rsid w:val="00A27EF7"/>
    <w:rsid w:val="00A32102"/>
    <w:rsid w:val="00A3454E"/>
    <w:rsid w:val="00A35684"/>
    <w:rsid w:val="00A35EAD"/>
    <w:rsid w:val="00A35F97"/>
    <w:rsid w:val="00A41D3B"/>
    <w:rsid w:val="00A47525"/>
    <w:rsid w:val="00A53E66"/>
    <w:rsid w:val="00A5431D"/>
    <w:rsid w:val="00A54D50"/>
    <w:rsid w:val="00A56D29"/>
    <w:rsid w:val="00A605D6"/>
    <w:rsid w:val="00A6365E"/>
    <w:rsid w:val="00A63C87"/>
    <w:rsid w:val="00A64CD2"/>
    <w:rsid w:val="00A708A7"/>
    <w:rsid w:val="00A75695"/>
    <w:rsid w:val="00A81E39"/>
    <w:rsid w:val="00A856D4"/>
    <w:rsid w:val="00A85CDA"/>
    <w:rsid w:val="00A8672B"/>
    <w:rsid w:val="00A869BC"/>
    <w:rsid w:val="00A9238B"/>
    <w:rsid w:val="00A96DBF"/>
    <w:rsid w:val="00A970EA"/>
    <w:rsid w:val="00AA219B"/>
    <w:rsid w:val="00AA6A4B"/>
    <w:rsid w:val="00AB5F0B"/>
    <w:rsid w:val="00AC3C16"/>
    <w:rsid w:val="00AC448C"/>
    <w:rsid w:val="00AC45A1"/>
    <w:rsid w:val="00AC5B18"/>
    <w:rsid w:val="00AD043B"/>
    <w:rsid w:val="00AD3C38"/>
    <w:rsid w:val="00AD701C"/>
    <w:rsid w:val="00AD7427"/>
    <w:rsid w:val="00AD758A"/>
    <w:rsid w:val="00AE0FED"/>
    <w:rsid w:val="00AE2162"/>
    <w:rsid w:val="00AE2786"/>
    <w:rsid w:val="00AF18C0"/>
    <w:rsid w:val="00AF1A30"/>
    <w:rsid w:val="00AF2496"/>
    <w:rsid w:val="00AF3C3B"/>
    <w:rsid w:val="00AF3CAD"/>
    <w:rsid w:val="00AF564B"/>
    <w:rsid w:val="00AF6D8C"/>
    <w:rsid w:val="00AF6E8D"/>
    <w:rsid w:val="00B0493E"/>
    <w:rsid w:val="00B04ACB"/>
    <w:rsid w:val="00B10FF4"/>
    <w:rsid w:val="00B114B2"/>
    <w:rsid w:val="00B11AEB"/>
    <w:rsid w:val="00B11BD6"/>
    <w:rsid w:val="00B15B4C"/>
    <w:rsid w:val="00B164F8"/>
    <w:rsid w:val="00B17B18"/>
    <w:rsid w:val="00B22FE3"/>
    <w:rsid w:val="00B23B01"/>
    <w:rsid w:val="00B25BE2"/>
    <w:rsid w:val="00B267EE"/>
    <w:rsid w:val="00B31F9B"/>
    <w:rsid w:val="00B32D42"/>
    <w:rsid w:val="00B32DB7"/>
    <w:rsid w:val="00B3567E"/>
    <w:rsid w:val="00B41C3D"/>
    <w:rsid w:val="00B41FD5"/>
    <w:rsid w:val="00B44B64"/>
    <w:rsid w:val="00B50881"/>
    <w:rsid w:val="00B5482C"/>
    <w:rsid w:val="00B55177"/>
    <w:rsid w:val="00B57C75"/>
    <w:rsid w:val="00B57C9B"/>
    <w:rsid w:val="00B62D06"/>
    <w:rsid w:val="00B6526A"/>
    <w:rsid w:val="00B65F3B"/>
    <w:rsid w:val="00B6624B"/>
    <w:rsid w:val="00B669A9"/>
    <w:rsid w:val="00B67199"/>
    <w:rsid w:val="00B70473"/>
    <w:rsid w:val="00B70F34"/>
    <w:rsid w:val="00B7239A"/>
    <w:rsid w:val="00B75CB6"/>
    <w:rsid w:val="00B773AA"/>
    <w:rsid w:val="00B8479F"/>
    <w:rsid w:val="00B84CD4"/>
    <w:rsid w:val="00B851FB"/>
    <w:rsid w:val="00B85749"/>
    <w:rsid w:val="00B87048"/>
    <w:rsid w:val="00B90D96"/>
    <w:rsid w:val="00B90DAA"/>
    <w:rsid w:val="00B94352"/>
    <w:rsid w:val="00BA132E"/>
    <w:rsid w:val="00BA22E8"/>
    <w:rsid w:val="00BA4DDE"/>
    <w:rsid w:val="00BC00DE"/>
    <w:rsid w:val="00BC0608"/>
    <w:rsid w:val="00BC26AA"/>
    <w:rsid w:val="00BC37DC"/>
    <w:rsid w:val="00BC7C2B"/>
    <w:rsid w:val="00BD0B37"/>
    <w:rsid w:val="00BD12E8"/>
    <w:rsid w:val="00BE144C"/>
    <w:rsid w:val="00BE4757"/>
    <w:rsid w:val="00BE4B6D"/>
    <w:rsid w:val="00BE5F42"/>
    <w:rsid w:val="00BF09E2"/>
    <w:rsid w:val="00BF4DF1"/>
    <w:rsid w:val="00BF50F6"/>
    <w:rsid w:val="00BF7415"/>
    <w:rsid w:val="00C0213E"/>
    <w:rsid w:val="00C046D3"/>
    <w:rsid w:val="00C048A0"/>
    <w:rsid w:val="00C05AA4"/>
    <w:rsid w:val="00C12298"/>
    <w:rsid w:val="00C15B99"/>
    <w:rsid w:val="00C16066"/>
    <w:rsid w:val="00C21DB4"/>
    <w:rsid w:val="00C25E1C"/>
    <w:rsid w:val="00C27403"/>
    <w:rsid w:val="00C31044"/>
    <w:rsid w:val="00C31D28"/>
    <w:rsid w:val="00C32F49"/>
    <w:rsid w:val="00C33387"/>
    <w:rsid w:val="00C333BA"/>
    <w:rsid w:val="00C41275"/>
    <w:rsid w:val="00C42FB1"/>
    <w:rsid w:val="00C47790"/>
    <w:rsid w:val="00C47E01"/>
    <w:rsid w:val="00C51B95"/>
    <w:rsid w:val="00C536BD"/>
    <w:rsid w:val="00C537FD"/>
    <w:rsid w:val="00C55034"/>
    <w:rsid w:val="00C55FAF"/>
    <w:rsid w:val="00C632FE"/>
    <w:rsid w:val="00C6667B"/>
    <w:rsid w:val="00C6681A"/>
    <w:rsid w:val="00C7603D"/>
    <w:rsid w:val="00C76586"/>
    <w:rsid w:val="00C841C9"/>
    <w:rsid w:val="00C848C5"/>
    <w:rsid w:val="00C85AE3"/>
    <w:rsid w:val="00C87028"/>
    <w:rsid w:val="00C91974"/>
    <w:rsid w:val="00C95617"/>
    <w:rsid w:val="00C95F25"/>
    <w:rsid w:val="00CA14A7"/>
    <w:rsid w:val="00CA7B37"/>
    <w:rsid w:val="00CB1D5C"/>
    <w:rsid w:val="00CB23A3"/>
    <w:rsid w:val="00CB294F"/>
    <w:rsid w:val="00CB3137"/>
    <w:rsid w:val="00CB32A8"/>
    <w:rsid w:val="00CB57B4"/>
    <w:rsid w:val="00CC09DE"/>
    <w:rsid w:val="00CC1DE7"/>
    <w:rsid w:val="00CC2391"/>
    <w:rsid w:val="00CC26B9"/>
    <w:rsid w:val="00CC3C07"/>
    <w:rsid w:val="00CC5A69"/>
    <w:rsid w:val="00CC7392"/>
    <w:rsid w:val="00CD3268"/>
    <w:rsid w:val="00CD36A7"/>
    <w:rsid w:val="00CD40D7"/>
    <w:rsid w:val="00CD7F7B"/>
    <w:rsid w:val="00CE152E"/>
    <w:rsid w:val="00CE3C78"/>
    <w:rsid w:val="00CE491E"/>
    <w:rsid w:val="00CF0436"/>
    <w:rsid w:val="00CF3322"/>
    <w:rsid w:val="00CF496D"/>
    <w:rsid w:val="00CF5A1A"/>
    <w:rsid w:val="00CF6023"/>
    <w:rsid w:val="00CF60A4"/>
    <w:rsid w:val="00D010FF"/>
    <w:rsid w:val="00D02DAE"/>
    <w:rsid w:val="00D043C8"/>
    <w:rsid w:val="00D04A58"/>
    <w:rsid w:val="00D05483"/>
    <w:rsid w:val="00D108E1"/>
    <w:rsid w:val="00D112ED"/>
    <w:rsid w:val="00D11D7F"/>
    <w:rsid w:val="00D14F04"/>
    <w:rsid w:val="00D15AEC"/>
    <w:rsid w:val="00D164F1"/>
    <w:rsid w:val="00D165C1"/>
    <w:rsid w:val="00D17A77"/>
    <w:rsid w:val="00D20832"/>
    <w:rsid w:val="00D20CD2"/>
    <w:rsid w:val="00D21A7D"/>
    <w:rsid w:val="00D24033"/>
    <w:rsid w:val="00D26284"/>
    <w:rsid w:val="00D269C3"/>
    <w:rsid w:val="00D26E53"/>
    <w:rsid w:val="00D3366E"/>
    <w:rsid w:val="00D33A21"/>
    <w:rsid w:val="00D36765"/>
    <w:rsid w:val="00D3694E"/>
    <w:rsid w:val="00D44F0D"/>
    <w:rsid w:val="00D45A52"/>
    <w:rsid w:val="00D45F57"/>
    <w:rsid w:val="00D46362"/>
    <w:rsid w:val="00D46B09"/>
    <w:rsid w:val="00D50421"/>
    <w:rsid w:val="00D5068A"/>
    <w:rsid w:val="00D52716"/>
    <w:rsid w:val="00D54601"/>
    <w:rsid w:val="00D613BF"/>
    <w:rsid w:val="00D62297"/>
    <w:rsid w:val="00D63491"/>
    <w:rsid w:val="00D6587F"/>
    <w:rsid w:val="00D65A9C"/>
    <w:rsid w:val="00D676E9"/>
    <w:rsid w:val="00D75146"/>
    <w:rsid w:val="00D80CA3"/>
    <w:rsid w:val="00D826EB"/>
    <w:rsid w:val="00D85456"/>
    <w:rsid w:val="00D87516"/>
    <w:rsid w:val="00D915FE"/>
    <w:rsid w:val="00D93FB9"/>
    <w:rsid w:val="00D9474A"/>
    <w:rsid w:val="00D96071"/>
    <w:rsid w:val="00D96D7E"/>
    <w:rsid w:val="00DA38E2"/>
    <w:rsid w:val="00DA4F9F"/>
    <w:rsid w:val="00DA5348"/>
    <w:rsid w:val="00DA668B"/>
    <w:rsid w:val="00DA692E"/>
    <w:rsid w:val="00DA7490"/>
    <w:rsid w:val="00DB01A9"/>
    <w:rsid w:val="00DB655D"/>
    <w:rsid w:val="00DB6DAC"/>
    <w:rsid w:val="00DC4F8F"/>
    <w:rsid w:val="00DD264C"/>
    <w:rsid w:val="00DD429F"/>
    <w:rsid w:val="00DD4954"/>
    <w:rsid w:val="00DD5A44"/>
    <w:rsid w:val="00DE33F4"/>
    <w:rsid w:val="00DE479A"/>
    <w:rsid w:val="00DE5A87"/>
    <w:rsid w:val="00DE64FC"/>
    <w:rsid w:val="00DE6DB9"/>
    <w:rsid w:val="00DF0C26"/>
    <w:rsid w:val="00DF1B49"/>
    <w:rsid w:val="00DF44F0"/>
    <w:rsid w:val="00DF5327"/>
    <w:rsid w:val="00DF779E"/>
    <w:rsid w:val="00E01A17"/>
    <w:rsid w:val="00E02E7A"/>
    <w:rsid w:val="00E04FBF"/>
    <w:rsid w:val="00E1088E"/>
    <w:rsid w:val="00E1107E"/>
    <w:rsid w:val="00E13525"/>
    <w:rsid w:val="00E14A5D"/>
    <w:rsid w:val="00E216BC"/>
    <w:rsid w:val="00E22893"/>
    <w:rsid w:val="00E237CC"/>
    <w:rsid w:val="00E3100C"/>
    <w:rsid w:val="00E31820"/>
    <w:rsid w:val="00E31DE2"/>
    <w:rsid w:val="00E31FCA"/>
    <w:rsid w:val="00E350A0"/>
    <w:rsid w:val="00E35B8E"/>
    <w:rsid w:val="00E35CCC"/>
    <w:rsid w:val="00E42191"/>
    <w:rsid w:val="00E43462"/>
    <w:rsid w:val="00E4448F"/>
    <w:rsid w:val="00E45C60"/>
    <w:rsid w:val="00E47CC3"/>
    <w:rsid w:val="00E47CD1"/>
    <w:rsid w:val="00E47E32"/>
    <w:rsid w:val="00E500C4"/>
    <w:rsid w:val="00E50810"/>
    <w:rsid w:val="00E51C83"/>
    <w:rsid w:val="00E528DF"/>
    <w:rsid w:val="00E53A97"/>
    <w:rsid w:val="00E547FF"/>
    <w:rsid w:val="00E56E70"/>
    <w:rsid w:val="00E57A08"/>
    <w:rsid w:val="00E604B1"/>
    <w:rsid w:val="00E648F2"/>
    <w:rsid w:val="00E66556"/>
    <w:rsid w:val="00E670C0"/>
    <w:rsid w:val="00E7370C"/>
    <w:rsid w:val="00E76CCD"/>
    <w:rsid w:val="00E77FE3"/>
    <w:rsid w:val="00E807A1"/>
    <w:rsid w:val="00E8305E"/>
    <w:rsid w:val="00E83FB1"/>
    <w:rsid w:val="00E85043"/>
    <w:rsid w:val="00E85D42"/>
    <w:rsid w:val="00E864FC"/>
    <w:rsid w:val="00E919BF"/>
    <w:rsid w:val="00E91D46"/>
    <w:rsid w:val="00E935B7"/>
    <w:rsid w:val="00EA0436"/>
    <w:rsid w:val="00EA541F"/>
    <w:rsid w:val="00EA5F9C"/>
    <w:rsid w:val="00EB25C9"/>
    <w:rsid w:val="00EB4401"/>
    <w:rsid w:val="00EB44C4"/>
    <w:rsid w:val="00EB624B"/>
    <w:rsid w:val="00EB6D0A"/>
    <w:rsid w:val="00EB7018"/>
    <w:rsid w:val="00EC4A8F"/>
    <w:rsid w:val="00EC5C7A"/>
    <w:rsid w:val="00EC646D"/>
    <w:rsid w:val="00EC6FAC"/>
    <w:rsid w:val="00ED742E"/>
    <w:rsid w:val="00EE07D5"/>
    <w:rsid w:val="00EE1D16"/>
    <w:rsid w:val="00EE390C"/>
    <w:rsid w:val="00EF2E5D"/>
    <w:rsid w:val="00EF3962"/>
    <w:rsid w:val="00EF3F66"/>
    <w:rsid w:val="00EF5886"/>
    <w:rsid w:val="00EF7A1B"/>
    <w:rsid w:val="00F01EE6"/>
    <w:rsid w:val="00F023E8"/>
    <w:rsid w:val="00F033DB"/>
    <w:rsid w:val="00F034EB"/>
    <w:rsid w:val="00F07F8B"/>
    <w:rsid w:val="00F139F8"/>
    <w:rsid w:val="00F17BF3"/>
    <w:rsid w:val="00F20262"/>
    <w:rsid w:val="00F20521"/>
    <w:rsid w:val="00F21A9D"/>
    <w:rsid w:val="00F24450"/>
    <w:rsid w:val="00F24820"/>
    <w:rsid w:val="00F249C0"/>
    <w:rsid w:val="00F31292"/>
    <w:rsid w:val="00F33B86"/>
    <w:rsid w:val="00F373C6"/>
    <w:rsid w:val="00F40F2C"/>
    <w:rsid w:val="00F410D3"/>
    <w:rsid w:val="00F45837"/>
    <w:rsid w:val="00F46072"/>
    <w:rsid w:val="00F46BA2"/>
    <w:rsid w:val="00F476B8"/>
    <w:rsid w:val="00F522E8"/>
    <w:rsid w:val="00F547F2"/>
    <w:rsid w:val="00F55C8F"/>
    <w:rsid w:val="00F64C40"/>
    <w:rsid w:val="00F64CE2"/>
    <w:rsid w:val="00F67179"/>
    <w:rsid w:val="00F7085E"/>
    <w:rsid w:val="00F72406"/>
    <w:rsid w:val="00F73127"/>
    <w:rsid w:val="00F74789"/>
    <w:rsid w:val="00F80BF9"/>
    <w:rsid w:val="00F832B6"/>
    <w:rsid w:val="00F83978"/>
    <w:rsid w:val="00F84D6F"/>
    <w:rsid w:val="00F9053E"/>
    <w:rsid w:val="00F9079D"/>
    <w:rsid w:val="00F915A5"/>
    <w:rsid w:val="00F92613"/>
    <w:rsid w:val="00F92F2D"/>
    <w:rsid w:val="00F94BA6"/>
    <w:rsid w:val="00F95C1B"/>
    <w:rsid w:val="00FA1A9A"/>
    <w:rsid w:val="00FA5CAC"/>
    <w:rsid w:val="00FA7F75"/>
    <w:rsid w:val="00FB014A"/>
    <w:rsid w:val="00FB3933"/>
    <w:rsid w:val="00FB4197"/>
    <w:rsid w:val="00FC1C9E"/>
    <w:rsid w:val="00FC7E3F"/>
    <w:rsid w:val="00FD15AF"/>
    <w:rsid w:val="00FD5E06"/>
    <w:rsid w:val="00FE1EC3"/>
    <w:rsid w:val="00FE57DB"/>
    <w:rsid w:val="00FE732E"/>
    <w:rsid w:val="00FE73A1"/>
    <w:rsid w:val="00FE7E2C"/>
    <w:rsid w:val="00FF2E7A"/>
    <w:rsid w:val="00FF5492"/>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character" w:styleId="Hyperlink">
    <w:name w:val="Hyperlink"/>
    <w:basedOn w:val="DefaultParagraphFont"/>
    <w:uiPriority w:val="99"/>
    <w:unhideWhenUsed/>
    <w:rsid w:val="006B2D21"/>
    <w:rPr>
      <w:color w:val="0563C1" w:themeColor="hyperlink"/>
      <w:u w:val="single"/>
    </w:rPr>
  </w:style>
  <w:style w:type="character" w:styleId="UnresolvedMention">
    <w:name w:val="Unresolved Mention"/>
    <w:basedOn w:val="DefaultParagraphFont"/>
    <w:uiPriority w:val="99"/>
    <w:semiHidden/>
    <w:unhideWhenUsed/>
    <w:rsid w:val="006B2D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s://www.zerowastescotland.org.uk/business/circular-economy" TargetMode="External"/><Relationship Id="rId4" Type="http://schemas.openxmlformats.org/officeDocument/2006/relationships/settings" Target="settings.xml"/><Relationship Id="rId9" Type="http://schemas.openxmlformats.org/officeDocument/2006/relationships/hyperlink" Target="http://www.zerowastescotland.org.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34938-240E-435F-8469-398E6F52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1294</TotalTime>
  <Pages>273</Pages>
  <Words>12247</Words>
  <Characters>69813</Characters>
  <Application>Microsoft Office Word</Application>
  <DocSecurity>0</DocSecurity>
  <Lines>581</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Philip D</cp:lastModifiedBy>
  <cp:revision>1059</cp:revision>
  <dcterms:created xsi:type="dcterms:W3CDTF">2022-11-17T08:51:00Z</dcterms:created>
  <dcterms:modified xsi:type="dcterms:W3CDTF">2024-07-23T09:52:00Z</dcterms:modified>
</cp:coreProperties>
</file>